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83" w:rsidRPr="00077D69" w:rsidRDefault="00216383" w:rsidP="000B220D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</w:p>
    <w:p w:rsidR="00FC1AA1" w:rsidRDefault="00F00C09" w:rsidP="00F00C09">
      <w:pPr>
        <w:spacing w:after="0"/>
        <w:jc w:val="center"/>
      </w:pPr>
      <w:r>
        <w:rPr>
          <w:noProof/>
          <w:sz w:val="20"/>
          <w:lang w:val="en-US"/>
        </w:rPr>
        <w:drawing>
          <wp:inline distT="0" distB="0" distL="0" distR="0">
            <wp:extent cx="783590" cy="921385"/>
            <wp:effectExtent l="19050" t="0" r="0" b="0"/>
            <wp:docPr id="1" name="Picture 1" descr="Bela Pal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a Palan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68D" w:rsidRPr="00F00C09" w:rsidRDefault="005D068D" w:rsidP="00AA2768">
      <w:pPr>
        <w:spacing w:after="0"/>
      </w:pPr>
    </w:p>
    <w:p w:rsidR="00A22C43" w:rsidRPr="000E5C6A" w:rsidRDefault="00AA2768" w:rsidP="00AA2768">
      <w:pPr>
        <w:spacing w:after="0"/>
        <w:jc w:val="center"/>
        <w:rPr>
          <w:b/>
          <w:lang/>
        </w:rPr>
      </w:pPr>
      <w:r w:rsidRPr="00AA2768">
        <w:rPr>
          <w:b/>
        </w:rPr>
        <w:t xml:space="preserve">ИЗВЕШТАЈ О СПРОВЕДЕНОЈ ЈАВНОЈ РАСПРАВИ НАЦРТА БУЏЕТА </w:t>
      </w:r>
      <w:r w:rsidR="00F00C09">
        <w:rPr>
          <w:b/>
        </w:rPr>
        <w:t>ОПШТИНЕ БЕЛА ПАЛАНКА</w:t>
      </w:r>
      <w:r w:rsidR="000E5C6A">
        <w:rPr>
          <w:b/>
          <w:lang w:val="en-US"/>
        </w:rPr>
        <w:t xml:space="preserve"> ЗА 2020.ГОД.</w:t>
      </w:r>
    </w:p>
    <w:p w:rsidR="00FC1AA1" w:rsidRPr="00AA2768" w:rsidRDefault="00FC1AA1" w:rsidP="00AA2768">
      <w:pPr>
        <w:spacing w:after="0"/>
      </w:pPr>
    </w:p>
    <w:p w:rsidR="00AA2768" w:rsidRDefault="00AA2768" w:rsidP="00AA2768">
      <w:pPr>
        <w:spacing w:after="0"/>
      </w:pPr>
    </w:p>
    <w:p w:rsidR="00467F43" w:rsidRPr="004068EB" w:rsidRDefault="003C318A" w:rsidP="00AA2768">
      <w:pPr>
        <w:spacing w:after="0"/>
      </w:pPr>
      <w:r>
        <w:t xml:space="preserve">1. </w:t>
      </w:r>
      <w:r w:rsidR="00077D69" w:rsidRPr="00AA2768">
        <w:t xml:space="preserve">Дана </w:t>
      </w:r>
      <w:r w:rsidR="004068EB">
        <w:t>22.10.2019.год.</w:t>
      </w:r>
      <w:r w:rsidR="00077D69" w:rsidRPr="00AA2768">
        <w:t xml:space="preserve"> </w:t>
      </w:r>
      <w:r w:rsidR="0055298F" w:rsidRPr="00AA2768">
        <w:t>У ОПШТИНИ</w:t>
      </w:r>
      <w:r w:rsidR="00F00C09">
        <w:t xml:space="preserve"> БЕЛА ПАЛАНКА</w:t>
      </w:r>
      <w:r w:rsidR="0055298F" w:rsidRPr="00AA2768">
        <w:t>, (</w:t>
      </w:r>
      <w:r w:rsidR="00F00C09">
        <w:t>Карађорђева 28</w:t>
      </w:r>
      <w:r w:rsidR="0055298F" w:rsidRPr="00AA2768">
        <w:t xml:space="preserve">) </w:t>
      </w:r>
      <w:r w:rsidR="00467F43" w:rsidRPr="00AA2768">
        <w:t xml:space="preserve">одржана је јавна расправа </w:t>
      </w:r>
      <w:r w:rsidR="00AA2768">
        <w:t xml:space="preserve">о </w:t>
      </w:r>
      <w:r w:rsidR="004068EB">
        <w:t xml:space="preserve">Нацрту буџета општине Бела Паланка за 2020.год. и </w:t>
      </w:r>
      <w:r w:rsidR="00AA2768">
        <w:t>предлоз</w:t>
      </w:r>
      <w:r w:rsidR="0055298F" w:rsidRPr="00AA2768">
        <w:t>има пројеката грађана за период (</w:t>
      </w:r>
      <w:r w:rsidR="00F00C09">
        <w:t>2020-2022 год.</w:t>
      </w:r>
      <w:r w:rsidR="0055298F" w:rsidRPr="00AA2768">
        <w:t>)</w:t>
      </w:r>
      <w:r w:rsidR="00EC44ED">
        <w:t xml:space="preserve"> </w:t>
      </w:r>
      <w:r w:rsidR="004068EB">
        <w:t>Јавна расправа је почела у 12 сати у Великој сали општине.</w:t>
      </w:r>
    </w:p>
    <w:p w:rsidR="00AA2768" w:rsidRDefault="00AA2768" w:rsidP="00AA2768">
      <w:pPr>
        <w:spacing w:after="0"/>
      </w:pPr>
    </w:p>
    <w:p w:rsidR="00AA2768" w:rsidRPr="00AA2768" w:rsidRDefault="00AA2768" w:rsidP="00AA2768">
      <w:pPr>
        <w:spacing w:after="0"/>
      </w:pPr>
    </w:p>
    <w:p w:rsidR="00EC44ED" w:rsidRDefault="003C318A" w:rsidP="00AA2768">
      <w:pPr>
        <w:spacing w:after="0"/>
      </w:pPr>
      <w:r>
        <w:t>2. У</w:t>
      </w:r>
      <w:r w:rsidR="00824C52" w:rsidRPr="00AA2768">
        <w:t xml:space="preserve"> јавној расправи су учествовали следећи представници ОПШТИНЕ:</w:t>
      </w:r>
    </w:p>
    <w:p w:rsidR="00AA2768" w:rsidRPr="00EC44ED" w:rsidRDefault="004068EB" w:rsidP="00AA2768">
      <w:pPr>
        <w:spacing w:after="0"/>
      </w:pPr>
      <w:r>
        <w:t>Руководила</w:t>
      </w:r>
      <w:r w:rsidR="00EC44ED">
        <w:t>ц одељења за буџет и финансије-С</w:t>
      </w:r>
      <w:r>
        <w:t>оња Ђорђевић</w:t>
      </w:r>
    </w:p>
    <w:p w:rsidR="00824C52" w:rsidRPr="004068EB" w:rsidRDefault="004068EB" w:rsidP="00AA2768">
      <w:pPr>
        <w:spacing w:after="0"/>
      </w:pPr>
      <w:r>
        <w:t>Руководилац одељења за Скупштинске и зајеничке послове –Слађана Динић</w:t>
      </w:r>
    </w:p>
    <w:p w:rsidR="003C318A" w:rsidRPr="004068EB" w:rsidRDefault="004068EB" w:rsidP="003C318A">
      <w:pPr>
        <w:spacing w:after="0"/>
      </w:pPr>
      <w:r>
        <w:t>Саветник председника општине –Славољуб Ђурђевић</w:t>
      </w:r>
    </w:p>
    <w:p w:rsidR="003C318A" w:rsidRPr="004068EB" w:rsidRDefault="003C318A" w:rsidP="003C318A">
      <w:pPr>
        <w:spacing w:after="0"/>
      </w:pPr>
    </w:p>
    <w:p w:rsidR="00824C52" w:rsidRPr="00AA2768" w:rsidRDefault="00824C52" w:rsidP="00AA2768">
      <w:pPr>
        <w:spacing w:after="0"/>
      </w:pPr>
    </w:p>
    <w:p w:rsidR="003C318A" w:rsidRDefault="003C318A" w:rsidP="003C318A">
      <w:pPr>
        <w:spacing w:after="0"/>
      </w:pPr>
      <w:r>
        <w:t>2. У</w:t>
      </w:r>
      <w:r w:rsidR="00186FE6">
        <w:t xml:space="preserve"> </w:t>
      </w:r>
      <w:r w:rsidR="004068EB">
        <w:t>јавној расправи је учествовало  су 21 особе од тога</w:t>
      </w:r>
      <w:r w:rsidRPr="00AA2768">
        <w:t>:</w:t>
      </w:r>
    </w:p>
    <w:p w:rsidR="00EA0391" w:rsidRDefault="00EA0391" w:rsidP="003C318A">
      <w:pPr>
        <w:spacing w:after="0"/>
      </w:pPr>
    </w:p>
    <w:tbl>
      <w:tblPr>
        <w:tblStyle w:val="TableGrid"/>
        <w:tblW w:w="0" w:type="auto"/>
        <w:tblInd w:w="898" w:type="dxa"/>
        <w:tblLook w:val="04A0"/>
      </w:tblPr>
      <w:tblGrid>
        <w:gridCol w:w="558"/>
        <w:gridCol w:w="2880"/>
        <w:gridCol w:w="3847"/>
      </w:tblGrid>
      <w:tr w:rsidR="00540D25" w:rsidTr="00540D25">
        <w:tc>
          <w:tcPr>
            <w:tcW w:w="558" w:type="dxa"/>
          </w:tcPr>
          <w:p w:rsidR="00540D25" w:rsidRDefault="00540D25" w:rsidP="003C318A"/>
        </w:tc>
        <w:tc>
          <w:tcPr>
            <w:tcW w:w="2880" w:type="dxa"/>
          </w:tcPr>
          <w:p w:rsidR="00540D25" w:rsidRDefault="00540D25" w:rsidP="00540D25">
            <w:pPr>
              <w:jc w:val="center"/>
            </w:pPr>
            <w:r>
              <w:t>Име и презиме</w:t>
            </w:r>
          </w:p>
        </w:tc>
        <w:tc>
          <w:tcPr>
            <w:tcW w:w="3847" w:type="dxa"/>
          </w:tcPr>
          <w:p w:rsidR="00540D25" w:rsidRDefault="00540D25" w:rsidP="003C318A">
            <w:r>
              <w:t>Организација уколико је члан/ица</w:t>
            </w:r>
          </w:p>
        </w:tc>
      </w:tr>
      <w:tr w:rsidR="00540D25" w:rsidTr="00540D25">
        <w:tc>
          <w:tcPr>
            <w:tcW w:w="558" w:type="dxa"/>
          </w:tcPr>
          <w:p w:rsidR="00540D25" w:rsidRDefault="00540D25" w:rsidP="003C318A">
            <w:r>
              <w:t>1</w:t>
            </w:r>
          </w:p>
        </w:tc>
        <w:tc>
          <w:tcPr>
            <w:tcW w:w="2880" w:type="dxa"/>
          </w:tcPr>
          <w:p w:rsidR="00540D25" w:rsidRPr="004068EB" w:rsidRDefault="00540D25" w:rsidP="003C318A">
            <w:r>
              <w:t xml:space="preserve">Иван Живковић </w:t>
            </w:r>
          </w:p>
        </w:tc>
        <w:tc>
          <w:tcPr>
            <w:tcW w:w="3847" w:type="dxa"/>
          </w:tcPr>
          <w:p w:rsidR="00540D25" w:rsidRPr="004068EB" w:rsidRDefault="00540D25" w:rsidP="003C318A">
            <w:r>
              <w:t>Представник одреда  Извиђача</w:t>
            </w:r>
          </w:p>
        </w:tc>
      </w:tr>
      <w:tr w:rsidR="00540D25" w:rsidTr="00540D25">
        <w:tc>
          <w:tcPr>
            <w:tcW w:w="558" w:type="dxa"/>
          </w:tcPr>
          <w:p w:rsidR="00540D25" w:rsidRDefault="00540D25" w:rsidP="003C318A">
            <w:r>
              <w:t>2</w:t>
            </w:r>
          </w:p>
        </w:tc>
        <w:tc>
          <w:tcPr>
            <w:tcW w:w="2880" w:type="dxa"/>
          </w:tcPr>
          <w:p w:rsidR="00540D25" w:rsidRPr="004068EB" w:rsidRDefault="00540D25" w:rsidP="003C318A">
            <w:r>
              <w:t xml:space="preserve">Ђурић Драган </w:t>
            </w:r>
          </w:p>
        </w:tc>
        <w:tc>
          <w:tcPr>
            <w:tcW w:w="3847" w:type="dxa"/>
          </w:tcPr>
          <w:p w:rsidR="00540D25" w:rsidRPr="004068EB" w:rsidRDefault="00540D25" w:rsidP="003C318A">
            <w:r>
              <w:t>Члан Општинског већа за ком.делатности</w:t>
            </w:r>
          </w:p>
        </w:tc>
      </w:tr>
      <w:tr w:rsidR="00540D25" w:rsidTr="00540D25">
        <w:tc>
          <w:tcPr>
            <w:tcW w:w="558" w:type="dxa"/>
          </w:tcPr>
          <w:p w:rsidR="00540D25" w:rsidRDefault="00540D25" w:rsidP="003C318A">
            <w:r>
              <w:t>3</w:t>
            </w:r>
          </w:p>
        </w:tc>
        <w:tc>
          <w:tcPr>
            <w:tcW w:w="2880" w:type="dxa"/>
          </w:tcPr>
          <w:p w:rsidR="00540D25" w:rsidRPr="00EC44ED" w:rsidRDefault="00540D25" w:rsidP="003C318A">
            <w:r>
              <w:t>Славољуб Ђурђевић</w:t>
            </w:r>
          </w:p>
        </w:tc>
        <w:tc>
          <w:tcPr>
            <w:tcW w:w="3847" w:type="dxa"/>
          </w:tcPr>
          <w:p w:rsidR="00540D25" w:rsidRPr="00EC44ED" w:rsidRDefault="00540D25" w:rsidP="003C318A">
            <w:r>
              <w:t>Саветник Председника општине</w:t>
            </w:r>
          </w:p>
        </w:tc>
      </w:tr>
    </w:tbl>
    <w:p w:rsidR="00EA0391" w:rsidRDefault="00EA0391" w:rsidP="003C318A">
      <w:pPr>
        <w:spacing w:after="0"/>
      </w:pPr>
    </w:p>
    <w:tbl>
      <w:tblPr>
        <w:tblStyle w:val="TableGrid"/>
        <w:tblW w:w="0" w:type="auto"/>
        <w:tblLook w:val="04A0"/>
      </w:tblPr>
      <w:tblGrid>
        <w:gridCol w:w="9714"/>
      </w:tblGrid>
      <w:tr w:rsidR="00EA0391" w:rsidTr="00EA0391">
        <w:tc>
          <w:tcPr>
            <w:tcW w:w="9714" w:type="dxa"/>
          </w:tcPr>
          <w:p w:rsidR="00EA0391" w:rsidRDefault="00EA0391" w:rsidP="003C318A"/>
          <w:p w:rsidR="00EA0391" w:rsidRPr="004068EB" w:rsidRDefault="004068EB" w:rsidP="003C318A">
            <w:r>
              <w:t>У расправи о Нацрту буџета општине Бела Паланка за 2020.год. учествовало су 21 особа, којима је представљен нацрт буџета и упознати су са Упутством које је Мининстарство финансија доставило локалним самоуправама почетком јула 2019 год а односи се на планирање буџета, такође су упознати са структуром прихода и расхода за 2020.год. као и са планом капиталних инвестиција за 2020.год.</w:t>
            </w:r>
          </w:p>
          <w:p w:rsidR="00EA0391" w:rsidRDefault="00EA0391" w:rsidP="003C318A"/>
          <w:p w:rsidR="00EA0391" w:rsidRDefault="00EA0391" w:rsidP="003C318A"/>
          <w:p w:rsidR="00DF2E3D" w:rsidRDefault="00DF2E3D" w:rsidP="003C318A"/>
          <w:p w:rsidR="00EA0391" w:rsidRDefault="00EA0391" w:rsidP="003C318A"/>
        </w:tc>
      </w:tr>
    </w:tbl>
    <w:p w:rsidR="00186FE6" w:rsidRPr="00AA2768" w:rsidRDefault="00186FE6" w:rsidP="003C318A">
      <w:pPr>
        <w:spacing w:after="0"/>
      </w:pPr>
    </w:p>
    <w:p w:rsidR="00467F43" w:rsidRPr="00EC44ED" w:rsidRDefault="00D51D5C" w:rsidP="00AA2768">
      <w:pPr>
        <w:spacing w:after="0"/>
      </w:pPr>
      <w:r>
        <w:t xml:space="preserve">3. </w:t>
      </w:r>
      <w:r w:rsidR="00C8444A">
        <w:t xml:space="preserve">У времену одређеном за достављање предлога пристигло је </w:t>
      </w:r>
      <w:r w:rsidR="006A1DEC">
        <w:t>15</w:t>
      </w:r>
      <w:r w:rsidR="00C8444A">
        <w:t xml:space="preserve"> </w:t>
      </w:r>
      <w:r w:rsidR="006A1DEC">
        <w:t>предлога и</w:t>
      </w:r>
      <w:r w:rsidR="00D65FF8">
        <w:t xml:space="preserve"> сугестија</w:t>
      </w:r>
      <w:r w:rsidR="006A1DEC">
        <w:t xml:space="preserve"> за унос у Нацрт буџета за 2020.год.</w:t>
      </w:r>
    </w:p>
    <w:p w:rsidR="00BA542E" w:rsidRDefault="00BA542E" w:rsidP="00AA2768">
      <w:pPr>
        <w:spacing w:after="0"/>
      </w:pPr>
    </w:p>
    <w:p w:rsidR="00BA542E" w:rsidRDefault="00EC44ED" w:rsidP="00AA2768">
      <w:pPr>
        <w:spacing w:after="0"/>
      </w:pPr>
      <w:r>
        <w:t>Д</w:t>
      </w:r>
      <w:r w:rsidR="00BA542E">
        <w:t>остављени</w:t>
      </w:r>
      <w:r>
        <w:t xml:space="preserve"> </w:t>
      </w:r>
      <w:r w:rsidR="00BA542E">
        <w:t xml:space="preserve"> предло</w:t>
      </w:r>
      <w:r>
        <w:t xml:space="preserve">зи се </w:t>
      </w:r>
      <w:r w:rsidR="00BA542E">
        <w:t>:</w:t>
      </w:r>
    </w:p>
    <w:p w:rsidR="00D65FF8" w:rsidRDefault="00D65FF8" w:rsidP="00AA2768">
      <w:pPr>
        <w:spacing w:after="0"/>
      </w:pPr>
    </w:p>
    <w:p w:rsidR="00E96B34" w:rsidRDefault="00E96B34" w:rsidP="00AA2768">
      <w:pPr>
        <w:spacing w:after="0"/>
      </w:pPr>
      <w:r>
        <w:t xml:space="preserve">4. </w:t>
      </w:r>
      <w:r w:rsidR="00BA7FC5">
        <w:t xml:space="preserve">У јавној расправи су коришћени следећи </w:t>
      </w:r>
    </w:p>
    <w:p w:rsidR="00C10F68" w:rsidRDefault="00C10F68" w:rsidP="00C10F68">
      <w:pPr>
        <w:spacing w:after="0"/>
      </w:pPr>
      <w:r w:rsidRPr="00C10F68">
        <w:rPr>
          <w:lang w:val="uk-UA"/>
        </w:rPr>
        <w:lastRenderedPageBreak/>
        <w:t>• Окру</w:t>
      </w:r>
      <w:r w:rsidR="00927F02">
        <w:rPr>
          <w:lang w:val="uk-UA"/>
        </w:rPr>
        <w:t>гли стол и панел дискусиј</w:t>
      </w:r>
      <w:r w:rsidR="00EC44ED">
        <w:rPr>
          <w:lang w:val="uk-UA"/>
        </w:rPr>
        <w:t>а</w:t>
      </w:r>
      <w:r>
        <w:rPr>
          <w:lang w:val="uk-UA"/>
        </w:rPr>
        <w:br/>
      </w:r>
    </w:p>
    <w:p w:rsidR="00C10F68" w:rsidRPr="006A1DEC" w:rsidRDefault="00E674D9" w:rsidP="00EC44ED">
      <w:pPr>
        <w:spacing w:after="0"/>
        <w:jc w:val="both"/>
      </w:pPr>
      <w:r>
        <w:t xml:space="preserve">У процесу </w:t>
      </w:r>
      <w:r w:rsidR="00EC44ED">
        <w:t xml:space="preserve">представљања Нацрта буџета </w:t>
      </w:r>
      <w:r>
        <w:t>је организован</w:t>
      </w:r>
      <w:r w:rsidR="006A1DEC">
        <w:t xml:space="preserve"> </w:t>
      </w:r>
      <w:r w:rsidR="006A1DEC" w:rsidRPr="00C10F68">
        <w:rPr>
          <w:lang w:val="uk-UA"/>
        </w:rPr>
        <w:t>Окру</w:t>
      </w:r>
      <w:r w:rsidR="006A1DEC">
        <w:rPr>
          <w:lang w:val="uk-UA"/>
        </w:rPr>
        <w:t>гли сто  на коме су учестововали напред наведени.</w:t>
      </w:r>
      <w:r>
        <w:t xml:space="preserve"> </w:t>
      </w:r>
      <w:r w:rsidR="006A1DEC">
        <w:t xml:space="preserve">У припреми буџета у току марта и априла 2019. Год је грађанима </w:t>
      </w:r>
      <w:r w:rsidR="00EC44ED">
        <w:t xml:space="preserve"> достављено </w:t>
      </w:r>
      <w:r w:rsidR="00E266C6">
        <w:t xml:space="preserve"> </w:t>
      </w:r>
      <w:r w:rsidR="006A1DEC">
        <w:t>4.200</w:t>
      </w:r>
      <w:r w:rsidR="00484264">
        <w:t xml:space="preserve"> упитника</w:t>
      </w:r>
      <w:r w:rsidR="00EC44ED">
        <w:t xml:space="preserve">, </w:t>
      </w:r>
      <w:r w:rsidR="006A1DEC">
        <w:t>односно обрасца за предлагање идеје пројекта за реализацију у 2020 год и каснијим годинама.</w:t>
      </w:r>
    </w:p>
    <w:p w:rsidR="00E96B34" w:rsidRDefault="00E96B34" w:rsidP="00AA2768">
      <w:pPr>
        <w:spacing w:after="0"/>
      </w:pPr>
    </w:p>
    <w:p w:rsidR="0014655A" w:rsidRDefault="00E96B34" w:rsidP="00AA2768">
      <w:pPr>
        <w:spacing w:after="0"/>
      </w:pPr>
      <w:r>
        <w:t>5</w:t>
      </w:r>
      <w:r w:rsidR="0014655A">
        <w:t xml:space="preserve">. </w:t>
      </w:r>
      <w:r w:rsidR="00BD70A6">
        <w:t xml:space="preserve">Листа прихваћених </w:t>
      </w:r>
      <w:r w:rsidR="004965A0">
        <w:t xml:space="preserve"> </w:t>
      </w:r>
      <w:r w:rsidR="00BD70A6">
        <w:t>предлога</w:t>
      </w:r>
    </w:p>
    <w:p w:rsidR="00BD70A6" w:rsidRDefault="00BD70A6" w:rsidP="00AA2768">
      <w:pPr>
        <w:spacing w:after="0"/>
      </w:pPr>
    </w:p>
    <w:p w:rsidR="00BD70A6" w:rsidRDefault="00BD70A6" w:rsidP="00AA2768">
      <w:pPr>
        <w:spacing w:after="0"/>
      </w:pPr>
      <w:r>
        <w:t>Следећи предлози су прихваћени</w:t>
      </w:r>
      <w:r w:rsidR="004965A0">
        <w:t xml:space="preserve"> и уврштени између осталог у </w:t>
      </w:r>
      <w:r w:rsidR="00D463A1">
        <w:rPr>
          <w:rFonts w:ascii="Calibri" w:eastAsia="Calibri" w:hAnsi="Calibri" w:cs="Times New Roman"/>
          <w:sz w:val="23"/>
          <w:szCs w:val="23"/>
        </w:rPr>
        <w:t>Планиран</w:t>
      </w:r>
      <w:r w:rsidR="00D463A1">
        <w:rPr>
          <w:sz w:val="23"/>
          <w:szCs w:val="23"/>
        </w:rPr>
        <w:t>е</w:t>
      </w:r>
      <w:r w:rsidR="00D463A1">
        <w:rPr>
          <w:rFonts w:ascii="Calibri" w:eastAsia="Calibri" w:hAnsi="Calibri" w:cs="Times New Roman"/>
          <w:sz w:val="23"/>
          <w:szCs w:val="23"/>
        </w:rPr>
        <w:t xml:space="preserve"> капиталн</w:t>
      </w:r>
      <w:r w:rsidR="00D463A1">
        <w:rPr>
          <w:sz w:val="23"/>
          <w:szCs w:val="23"/>
        </w:rPr>
        <w:t>е</w:t>
      </w:r>
      <w:r w:rsidR="00D463A1">
        <w:rPr>
          <w:rFonts w:ascii="Calibri" w:eastAsia="Calibri" w:hAnsi="Calibri" w:cs="Times New Roman"/>
          <w:sz w:val="23"/>
          <w:szCs w:val="23"/>
        </w:rPr>
        <w:t xml:space="preserve"> изда</w:t>
      </w:r>
      <w:r w:rsidR="00D463A1">
        <w:rPr>
          <w:sz w:val="23"/>
          <w:szCs w:val="23"/>
        </w:rPr>
        <w:t>тке</w:t>
      </w:r>
      <w:r w:rsidR="00D463A1">
        <w:rPr>
          <w:rFonts w:ascii="Calibri" w:eastAsia="Calibri" w:hAnsi="Calibri" w:cs="Times New Roman"/>
          <w:sz w:val="23"/>
          <w:szCs w:val="23"/>
        </w:rPr>
        <w:t xml:space="preserve"> буџетских корисника за 20</w:t>
      </w:r>
      <w:r w:rsidR="00D463A1">
        <w:rPr>
          <w:rFonts w:ascii="Calibri" w:eastAsia="Calibri" w:hAnsi="Calibri" w:cs="Times New Roman"/>
          <w:sz w:val="23"/>
          <w:szCs w:val="23"/>
          <w:lang w:val="en-US"/>
        </w:rPr>
        <w:t>20</w:t>
      </w:r>
      <w:r w:rsidR="00D463A1">
        <w:rPr>
          <w:rFonts w:ascii="Calibri" w:eastAsia="Calibri" w:hAnsi="Calibri" w:cs="Times New Roman"/>
          <w:sz w:val="23"/>
          <w:szCs w:val="23"/>
        </w:rPr>
        <w:t>, 202</w:t>
      </w:r>
      <w:r w:rsidR="00D463A1">
        <w:rPr>
          <w:rFonts w:ascii="Calibri" w:eastAsia="Calibri" w:hAnsi="Calibri" w:cs="Times New Roman"/>
          <w:sz w:val="23"/>
          <w:szCs w:val="23"/>
          <w:lang w:val="en-US"/>
        </w:rPr>
        <w:t>1</w:t>
      </w:r>
      <w:r w:rsidR="00D463A1">
        <w:rPr>
          <w:rFonts w:ascii="Calibri" w:eastAsia="Calibri" w:hAnsi="Calibri" w:cs="Times New Roman"/>
          <w:sz w:val="23"/>
          <w:szCs w:val="23"/>
        </w:rPr>
        <w:t xml:space="preserve"> и </w:t>
      </w:r>
      <w:r w:rsidR="00D463A1">
        <w:rPr>
          <w:rFonts w:ascii="Calibri" w:eastAsia="Calibri" w:hAnsi="Calibri" w:cs="Times New Roman"/>
          <w:sz w:val="23"/>
          <w:szCs w:val="23"/>
          <w:lang w:val="en-US"/>
        </w:rPr>
        <w:t>2022</w:t>
      </w:r>
      <w:r>
        <w:t>:</w:t>
      </w:r>
    </w:p>
    <w:p w:rsidR="00BD70A6" w:rsidRDefault="00BD70A6" w:rsidP="00AA2768">
      <w:pPr>
        <w:spacing w:after="0"/>
      </w:pPr>
    </w:p>
    <w:tbl>
      <w:tblPr>
        <w:tblStyle w:val="TableGrid"/>
        <w:tblW w:w="4428" w:type="dxa"/>
        <w:tblInd w:w="2327" w:type="dxa"/>
        <w:tblLook w:val="04A0"/>
      </w:tblPr>
      <w:tblGrid>
        <w:gridCol w:w="738"/>
        <w:gridCol w:w="3690"/>
      </w:tblGrid>
      <w:tr w:rsidR="00EC44ED" w:rsidTr="00EC44ED">
        <w:tc>
          <w:tcPr>
            <w:tcW w:w="738" w:type="dxa"/>
          </w:tcPr>
          <w:p w:rsidR="00EC44ED" w:rsidRDefault="00EC44ED" w:rsidP="00AA2768">
            <w:r>
              <w:t>Р.бр.</w:t>
            </w:r>
          </w:p>
        </w:tc>
        <w:tc>
          <w:tcPr>
            <w:tcW w:w="3690" w:type="dxa"/>
          </w:tcPr>
          <w:p w:rsidR="00EC44ED" w:rsidRDefault="00EC44ED" w:rsidP="00EC44ED">
            <w:pPr>
              <w:jc w:val="center"/>
            </w:pPr>
            <w:r>
              <w:t>Назив предлога</w:t>
            </w:r>
          </w:p>
        </w:tc>
      </w:tr>
      <w:tr w:rsidR="00EC44ED" w:rsidTr="00EC44ED">
        <w:tc>
          <w:tcPr>
            <w:tcW w:w="738" w:type="dxa"/>
          </w:tcPr>
          <w:p w:rsidR="00EC44ED" w:rsidRPr="006A1DEC" w:rsidRDefault="00EC44ED" w:rsidP="00AA2768">
            <w:r>
              <w:t>1.</w:t>
            </w:r>
          </w:p>
        </w:tc>
        <w:tc>
          <w:tcPr>
            <w:tcW w:w="3690" w:type="dxa"/>
          </w:tcPr>
          <w:p w:rsidR="00EC44ED" w:rsidRDefault="00EC44ED" w:rsidP="00AA2768">
            <w:r w:rsidRPr="00ED5656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Реконструкција водоводне мреже Бела Паланка</w:t>
            </w:r>
          </w:p>
        </w:tc>
      </w:tr>
      <w:tr w:rsidR="00EC44ED" w:rsidTr="00EC44ED">
        <w:tc>
          <w:tcPr>
            <w:tcW w:w="738" w:type="dxa"/>
          </w:tcPr>
          <w:p w:rsidR="00EC44ED" w:rsidRPr="004965A0" w:rsidRDefault="00EC44ED" w:rsidP="00AA2768">
            <w:r>
              <w:t>2.</w:t>
            </w:r>
          </w:p>
        </w:tc>
        <w:tc>
          <w:tcPr>
            <w:tcW w:w="3690" w:type="dxa"/>
          </w:tcPr>
          <w:p w:rsidR="00EC44ED" w:rsidRDefault="00EC44ED" w:rsidP="00AA2768">
            <w:r w:rsidRPr="00ED5656">
              <w:rPr>
                <w:rFonts w:ascii="Calibri" w:eastAsia="Calibri" w:hAnsi="Calibri" w:cs="Times New Roman"/>
                <w:bCs/>
                <w:sz w:val="20"/>
                <w:szCs w:val="20"/>
                <w:lang w:val="sr-Cyrl-CS"/>
              </w:rPr>
              <w:t>Реконструкција Дома здравља</w:t>
            </w:r>
          </w:p>
        </w:tc>
      </w:tr>
      <w:tr w:rsidR="00EC44ED" w:rsidTr="00EC44ED">
        <w:tc>
          <w:tcPr>
            <w:tcW w:w="738" w:type="dxa"/>
          </w:tcPr>
          <w:p w:rsidR="00EC44ED" w:rsidRPr="004965A0" w:rsidRDefault="00EC44ED" w:rsidP="00AA2768">
            <w:r>
              <w:t>3.</w:t>
            </w:r>
          </w:p>
        </w:tc>
        <w:tc>
          <w:tcPr>
            <w:tcW w:w="3690" w:type="dxa"/>
          </w:tcPr>
          <w:p w:rsidR="00EC44ED" w:rsidRPr="00ED5656" w:rsidRDefault="00EC44ED" w:rsidP="004965A0">
            <w:pP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ED5656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Реконструкција и ревитализација археолошког локалитета ''Ремезијана''</w:t>
            </w:r>
          </w:p>
          <w:p w:rsidR="00EC44ED" w:rsidRDefault="00EC44ED" w:rsidP="00AA2768"/>
        </w:tc>
      </w:tr>
      <w:tr w:rsidR="00EC44ED" w:rsidTr="00EC44ED">
        <w:tc>
          <w:tcPr>
            <w:tcW w:w="738" w:type="dxa"/>
          </w:tcPr>
          <w:p w:rsidR="00EC44ED" w:rsidRDefault="00EC44ED" w:rsidP="00AA2768"/>
        </w:tc>
        <w:tc>
          <w:tcPr>
            <w:tcW w:w="3690" w:type="dxa"/>
          </w:tcPr>
          <w:p w:rsidR="00EC44ED" w:rsidRDefault="00EC44ED" w:rsidP="00AA2768"/>
        </w:tc>
      </w:tr>
    </w:tbl>
    <w:p w:rsidR="00BD70A6" w:rsidRDefault="00BD70A6" w:rsidP="00AA2768">
      <w:pPr>
        <w:spacing w:after="0"/>
      </w:pPr>
    </w:p>
    <w:p w:rsidR="00304346" w:rsidRDefault="00304346" w:rsidP="00304346">
      <w:pPr>
        <w:spacing w:after="0"/>
      </w:pPr>
    </w:p>
    <w:p w:rsidR="00DF2E3D" w:rsidRDefault="00DF2E3D" w:rsidP="00AA2768">
      <w:pPr>
        <w:spacing w:after="0"/>
      </w:pPr>
    </w:p>
    <w:p w:rsidR="0014655A" w:rsidRDefault="00EE0492" w:rsidP="00AA2768">
      <w:pPr>
        <w:spacing w:after="0"/>
      </w:pPr>
      <w:r>
        <w:t xml:space="preserve">Сачињен извештај </w:t>
      </w:r>
      <w:r w:rsidR="00D463A1">
        <w:t>се</w:t>
      </w:r>
      <w:r>
        <w:t xml:space="preserve"> постављ</w:t>
      </w:r>
      <w:r w:rsidR="00D463A1">
        <w:t xml:space="preserve">а </w:t>
      </w:r>
      <w:r>
        <w:t xml:space="preserve"> на интернет презентациј</w:t>
      </w:r>
      <w:r w:rsidR="00EC44ED">
        <w:t>у</w:t>
      </w:r>
      <w:r>
        <w:t xml:space="preserve"> </w:t>
      </w:r>
      <w:r w:rsidRPr="00AA2768">
        <w:t>Општине</w:t>
      </w:r>
      <w:r w:rsidR="00F00C09">
        <w:t xml:space="preserve"> Бела Паланка</w:t>
      </w:r>
      <w:r w:rsidRPr="00AA2768">
        <w:t xml:space="preserve"> у року од 15 дана од дана окончања јавне расправе.</w:t>
      </w:r>
    </w:p>
    <w:p w:rsidR="00304346" w:rsidRDefault="00304346" w:rsidP="00AA2768">
      <w:pPr>
        <w:spacing w:after="0"/>
      </w:pPr>
    </w:p>
    <w:p w:rsidR="00467F43" w:rsidRPr="00077D69" w:rsidRDefault="00467F43" w:rsidP="00FC1AA1">
      <w:pPr>
        <w:rPr>
          <w:rFonts w:asciiTheme="majorHAnsi" w:hAnsiTheme="majorHAnsi"/>
          <w:sz w:val="24"/>
          <w:szCs w:val="24"/>
        </w:rPr>
      </w:pPr>
    </w:p>
    <w:p w:rsidR="00FC1AA1" w:rsidRPr="00077D69" w:rsidRDefault="00FC1AA1" w:rsidP="00FC1AA1">
      <w:pPr>
        <w:rPr>
          <w:rFonts w:asciiTheme="majorHAnsi" w:hAnsiTheme="majorHAnsi"/>
          <w:sz w:val="24"/>
          <w:szCs w:val="24"/>
        </w:rPr>
      </w:pPr>
    </w:p>
    <w:p w:rsidR="00AB6F9D" w:rsidRDefault="00AB6F9D" w:rsidP="00AB6F9D">
      <w:pPr>
        <w:jc w:val="both"/>
      </w:pPr>
    </w:p>
    <w:p w:rsidR="00AB6F9D" w:rsidRPr="00CD540B" w:rsidRDefault="00AB6F9D" w:rsidP="00AB6F9D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2132330</wp:posOffset>
            </wp:positionH>
            <wp:positionV relativeFrom="paragraph">
              <wp:posOffset>264160</wp:posOffset>
            </wp:positionV>
            <wp:extent cx="1168400" cy="1239520"/>
            <wp:effectExtent l="76200" t="57150" r="69850" b="55880"/>
            <wp:wrapNone/>
            <wp:docPr id="14" name="Picture 13" descr="Peca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cat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3148">
                      <a:off x="0" y="0"/>
                      <a:ext cx="116840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CD540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CS"/>
        </w:rPr>
        <w:t>Руководилац</w:t>
      </w:r>
      <w:r w:rsidRPr="00CD540B">
        <w:rPr>
          <w:lang w:val="sr-Cyrl-CS"/>
        </w:rPr>
        <w:t xml:space="preserve"> </w:t>
      </w:r>
      <w:r w:rsidRPr="00CD540B">
        <w:t>Одељења</w:t>
      </w:r>
    </w:p>
    <w:p w:rsidR="00AB6F9D" w:rsidRDefault="00AB6F9D" w:rsidP="00AB6F9D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3932555</wp:posOffset>
            </wp:positionV>
            <wp:extent cx="1333500" cy="520700"/>
            <wp:effectExtent l="19050" t="0" r="0" b="0"/>
            <wp:wrapNone/>
            <wp:docPr id="3" name="Picture 3" descr="Peca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cat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3932555</wp:posOffset>
            </wp:positionV>
            <wp:extent cx="1333500" cy="520700"/>
            <wp:effectExtent l="19050" t="0" r="0" b="0"/>
            <wp:wrapNone/>
            <wp:docPr id="2" name="Picture 2" descr="Peca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at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540B">
        <w:tab/>
      </w:r>
      <w:r w:rsidRPr="00CD540B">
        <w:rPr>
          <w:lang w:val="sr-Cyrl-CS"/>
        </w:rPr>
        <w:t>Соња Ђођевић</w:t>
      </w:r>
    </w:p>
    <w:p w:rsidR="00FC1AA1" w:rsidRPr="00FC1AA1" w:rsidRDefault="00FC1AA1" w:rsidP="00FC1AA1">
      <w:pPr>
        <w:rPr>
          <w:sz w:val="24"/>
          <w:szCs w:val="24"/>
        </w:rPr>
      </w:pPr>
    </w:p>
    <w:sectPr w:rsidR="00FC1AA1" w:rsidRPr="00FC1AA1" w:rsidSect="00907414">
      <w:pgSz w:w="11906" w:h="16838"/>
      <w:pgMar w:top="1418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30F" w:rsidRDefault="005E530F" w:rsidP="00750F97">
      <w:pPr>
        <w:spacing w:after="0" w:line="240" w:lineRule="auto"/>
      </w:pPr>
      <w:r>
        <w:separator/>
      </w:r>
    </w:p>
  </w:endnote>
  <w:endnote w:type="continuationSeparator" w:id="1">
    <w:p w:rsidR="005E530F" w:rsidRDefault="005E530F" w:rsidP="0075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30F" w:rsidRDefault="005E530F" w:rsidP="00750F97">
      <w:pPr>
        <w:spacing w:after="0" w:line="240" w:lineRule="auto"/>
      </w:pPr>
      <w:r>
        <w:separator/>
      </w:r>
    </w:p>
  </w:footnote>
  <w:footnote w:type="continuationSeparator" w:id="1">
    <w:p w:rsidR="005E530F" w:rsidRDefault="005E530F" w:rsidP="00750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0D4"/>
    <w:multiLevelType w:val="hybridMultilevel"/>
    <w:tmpl w:val="C6506C02"/>
    <w:lvl w:ilvl="0" w:tplc="829E8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F6D41"/>
    <w:multiLevelType w:val="multilevel"/>
    <w:tmpl w:val="AF3E6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b/>
        <w:lang w:val="uz-Cyrl-UZ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b/>
      </w:rPr>
    </w:lvl>
  </w:abstractNum>
  <w:abstractNum w:abstractNumId="2">
    <w:nsid w:val="398F50D8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496F21"/>
    <w:multiLevelType w:val="hybridMultilevel"/>
    <w:tmpl w:val="2758C612"/>
    <w:lvl w:ilvl="0" w:tplc="57EC8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C03C0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654A84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37255D"/>
    <w:multiLevelType w:val="hybridMultilevel"/>
    <w:tmpl w:val="CB50412E"/>
    <w:lvl w:ilvl="0" w:tplc="C7EAF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544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5577577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A05D41"/>
    <w:multiLevelType w:val="hybridMultilevel"/>
    <w:tmpl w:val="A63496E0"/>
    <w:lvl w:ilvl="0" w:tplc="7FC4EE7C">
      <w:start w:val="4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7A0268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AE4A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8297E55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4B32AF"/>
    <w:multiLevelType w:val="hybridMultilevel"/>
    <w:tmpl w:val="4C8AA830"/>
    <w:lvl w:ilvl="0" w:tplc="526C5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C48E1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E3617F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4"/>
  </w:num>
  <w:num w:numId="6">
    <w:abstractNumId w:val="5"/>
  </w:num>
  <w:num w:numId="7">
    <w:abstractNumId w:val="8"/>
  </w:num>
  <w:num w:numId="8">
    <w:abstractNumId w:val="10"/>
  </w:num>
  <w:num w:numId="9">
    <w:abstractNumId w:val="15"/>
  </w:num>
  <w:num w:numId="10">
    <w:abstractNumId w:val="12"/>
  </w:num>
  <w:num w:numId="11">
    <w:abstractNumId w:val="6"/>
  </w:num>
  <w:num w:numId="12">
    <w:abstractNumId w:val="13"/>
  </w:num>
  <w:num w:numId="13">
    <w:abstractNumId w:val="1"/>
  </w:num>
  <w:num w:numId="14">
    <w:abstractNumId w:val="7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3E5"/>
    <w:rsid w:val="00013288"/>
    <w:rsid w:val="00077D69"/>
    <w:rsid w:val="000B220D"/>
    <w:rsid w:val="000B653F"/>
    <w:rsid w:val="000E5C6A"/>
    <w:rsid w:val="001414B9"/>
    <w:rsid w:val="0014655A"/>
    <w:rsid w:val="00170851"/>
    <w:rsid w:val="00183662"/>
    <w:rsid w:val="00186FE6"/>
    <w:rsid w:val="0019413B"/>
    <w:rsid w:val="001C2430"/>
    <w:rsid w:val="0020032B"/>
    <w:rsid w:val="00216383"/>
    <w:rsid w:val="00232B86"/>
    <w:rsid w:val="002E16C0"/>
    <w:rsid w:val="002F51B8"/>
    <w:rsid w:val="00304346"/>
    <w:rsid w:val="003A083D"/>
    <w:rsid w:val="003C318A"/>
    <w:rsid w:val="003D62F2"/>
    <w:rsid w:val="003F2E0C"/>
    <w:rsid w:val="004068EB"/>
    <w:rsid w:val="0043064A"/>
    <w:rsid w:val="0044046F"/>
    <w:rsid w:val="0045571D"/>
    <w:rsid w:val="00467F43"/>
    <w:rsid w:val="00481C8C"/>
    <w:rsid w:val="00484264"/>
    <w:rsid w:val="0049028D"/>
    <w:rsid w:val="004965A0"/>
    <w:rsid w:val="004A27D8"/>
    <w:rsid w:val="00540D25"/>
    <w:rsid w:val="0055298F"/>
    <w:rsid w:val="00566FAF"/>
    <w:rsid w:val="005B2C38"/>
    <w:rsid w:val="005D068D"/>
    <w:rsid w:val="005D30B5"/>
    <w:rsid w:val="005E530F"/>
    <w:rsid w:val="005E68D5"/>
    <w:rsid w:val="005F05C9"/>
    <w:rsid w:val="005F326B"/>
    <w:rsid w:val="00600C69"/>
    <w:rsid w:val="006806FC"/>
    <w:rsid w:val="00682170"/>
    <w:rsid w:val="006A1DEC"/>
    <w:rsid w:val="006C5CF4"/>
    <w:rsid w:val="006C5D10"/>
    <w:rsid w:val="006E0D9E"/>
    <w:rsid w:val="00712ABC"/>
    <w:rsid w:val="007454CA"/>
    <w:rsid w:val="00750F97"/>
    <w:rsid w:val="007646C4"/>
    <w:rsid w:val="00773D91"/>
    <w:rsid w:val="007955AD"/>
    <w:rsid w:val="007B57FA"/>
    <w:rsid w:val="007C60D1"/>
    <w:rsid w:val="007E7AB0"/>
    <w:rsid w:val="007F18AF"/>
    <w:rsid w:val="00821907"/>
    <w:rsid w:val="00824C52"/>
    <w:rsid w:val="00907414"/>
    <w:rsid w:val="00927F02"/>
    <w:rsid w:val="00964C08"/>
    <w:rsid w:val="009739AC"/>
    <w:rsid w:val="00975CA4"/>
    <w:rsid w:val="00984197"/>
    <w:rsid w:val="009913E5"/>
    <w:rsid w:val="009A098C"/>
    <w:rsid w:val="009A715A"/>
    <w:rsid w:val="00A22C43"/>
    <w:rsid w:val="00A60541"/>
    <w:rsid w:val="00A77854"/>
    <w:rsid w:val="00AA2768"/>
    <w:rsid w:val="00AB4F92"/>
    <w:rsid w:val="00AB6F9D"/>
    <w:rsid w:val="00B1408E"/>
    <w:rsid w:val="00B22564"/>
    <w:rsid w:val="00B37152"/>
    <w:rsid w:val="00B414FF"/>
    <w:rsid w:val="00B528C3"/>
    <w:rsid w:val="00B72183"/>
    <w:rsid w:val="00B73A18"/>
    <w:rsid w:val="00BA00D1"/>
    <w:rsid w:val="00BA542E"/>
    <w:rsid w:val="00BA7FC5"/>
    <w:rsid w:val="00BD70A6"/>
    <w:rsid w:val="00BE5218"/>
    <w:rsid w:val="00C10F68"/>
    <w:rsid w:val="00C23044"/>
    <w:rsid w:val="00C46CF3"/>
    <w:rsid w:val="00C67AF4"/>
    <w:rsid w:val="00C8444A"/>
    <w:rsid w:val="00CB50E2"/>
    <w:rsid w:val="00CC0D0D"/>
    <w:rsid w:val="00CF58A9"/>
    <w:rsid w:val="00D463A1"/>
    <w:rsid w:val="00D51D5C"/>
    <w:rsid w:val="00D65FF8"/>
    <w:rsid w:val="00DD0CFD"/>
    <w:rsid w:val="00DF2E3D"/>
    <w:rsid w:val="00E2521C"/>
    <w:rsid w:val="00E266C6"/>
    <w:rsid w:val="00E674D9"/>
    <w:rsid w:val="00E67915"/>
    <w:rsid w:val="00E96B34"/>
    <w:rsid w:val="00EA0391"/>
    <w:rsid w:val="00EC44ED"/>
    <w:rsid w:val="00EC6D49"/>
    <w:rsid w:val="00ED4E9F"/>
    <w:rsid w:val="00EE0492"/>
    <w:rsid w:val="00F00C09"/>
    <w:rsid w:val="00F043F1"/>
    <w:rsid w:val="00F20CAB"/>
    <w:rsid w:val="00F72495"/>
    <w:rsid w:val="00FA514D"/>
    <w:rsid w:val="00FB3D7C"/>
    <w:rsid w:val="00FC1AA1"/>
    <w:rsid w:val="00FD3E12"/>
    <w:rsid w:val="00FD5A4F"/>
    <w:rsid w:val="00FE3892"/>
    <w:rsid w:val="00FF240D"/>
    <w:rsid w:val="00FF4BD9"/>
    <w:rsid w:val="00FF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3E5"/>
    <w:pPr>
      <w:ind w:left="720"/>
      <w:contextualSpacing/>
    </w:pPr>
  </w:style>
  <w:style w:type="table" w:styleId="TableGrid">
    <w:name w:val="Table Grid"/>
    <w:basedOn w:val="TableNormal"/>
    <w:uiPriority w:val="59"/>
    <w:rsid w:val="00B4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F97"/>
  </w:style>
  <w:style w:type="paragraph" w:styleId="Footer">
    <w:name w:val="footer"/>
    <w:basedOn w:val="Normal"/>
    <w:link w:val="Foot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97"/>
  </w:style>
  <w:style w:type="character" w:styleId="CommentReference">
    <w:name w:val="annotation reference"/>
    <w:basedOn w:val="DefaultParagraphFont"/>
    <w:uiPriority w:val="99"/>
    <w:semiHidden/>
    <w:unhideWhenUsed/>
    <w:rsid w:val="00183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6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3E5"/>
    <w:pPr>
      <w:ind w:left="720"/>
      <w:contextualSpacing/>
    </w:pPr>
  </w:style>
  <w:style w:type="table" w:styleId="TableGrid">
    <w:name w:val="Table Grid"/>
    <w:basedOn w:val="TableNormal"/>
    <w:uiPriority w:val="59"/>
    <w:rsid w:val="00B4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F97"/>
  </w:style>
  <w:style w:type="paragraph" w:styleId="Footer">
    <w:name w:val="footer"/>
    <w:basedOn w:val="Normal"/>
    <w:link w:val="Foot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97"/>
  </w:style>
  <w:style w:type="character" w:styleId="CommentReference">
    <w:name w:val="annotation reference"/>
    <w:basedOn w:val="DefaultParagraphFont"/>
    <w:uiPriority w:val="99"/>
    <w:semiHidden/>
    <w:unhideWhenUsed/>
    <w:rsid w:val="00183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66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79A0C-ABD9-354F-8FA3-4C072BC2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Windows User</cp:lastModifiedBy>
  <cp:revision>15</cp:revision>
  <cp:lastPrinted>2019-10-25T11:46:00Z</cp:lastPrinted>
  <dcterms:created xsi:type="dcterms:W3CDTF">2018-09-29T21:05:00Z</dcterms:created>
  <dcterms:modified xsi:type="dcterms:W3CDTF">2019-10-25T11:53:00Z</dcterms:modified>
</cp:coreProperties>
</file>