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1E" w:rsidRPr="00EA2EED" w:rsidRDefault="00E1041E" w:rsidP="00E1041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  <w:lang/>
        </w:rPr>
      </w:pPr>
      <w:r w:rsidRPr="00EA2EED">
        <w:rPr>
          <w:b/>
          <w:bCs/>
          <w:color w:val="333333"/>
          <w:lang/>
        </w:rPr>
        <w:t xml:space="preserve"> ОPŠTINSKA PROSVETNA INSPEKCIJA</w:t>
      </w:r>
    </w:p>
    <w:p w:rsidR="00E1041E" w:rsidRPr="00EA2EED" w:rsidRDefault="00E1041E" w:rsidP="00E1041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  <w:lang/>
        </w:rPr>
      </w:pPr>
      <w:r w:rsidRPr="00EA2EED">
        <w:rPr>
          <w:b/>
          <w:bCs/>
          <w:color w:val="333333"/>
          <w:lang/>
        </w:rPr>
        <w:t>Izveštaj o radu za period 01.01.</w:t>
      </w:r>
      <w:r w:rsidR="00EA2EED">
        <w:rPr>
          <w:b/>
          <w:bCs/>
          <w:color w:val="333333"/>
          <w:lang/>
        </w:rPr>
        <w:t xml:space="preserve">2019 </w:t>
      </w:r>
      <w:r w:rsidRPr="00EA2EED">
        <w:rPr>
          <w:b/>
          <w:bCs/>
          <w:color w:val="333333"/>
          <w:lang/>
        </w:rPr>
        <w:t>-</w:t>
      </w:r>
      <w:r w:rsidR="00EA2EED">
        <w:rPr>
          <w:b/>
          <w:bCs/>
          <w:color w:val="333333"/>
          <w:lang/>
        </w:rPr>
        <w:t xml:space="preserve"> </w:t>
      </w:r>
      <w:r w:rsidRPr="00EA2EED">
        <w:rPr>
          <w:b/>
          <w:bCs/>
          <w:color w:val="333333"/>
          <w:lang/>
        </w:rPr>
        <w:t>31.12.2019.godine</w:t>
      </w:r>
    </w:p>
    <w:p w:rsidR="00E1041E" w:rsidRPr="00EA2EED" w:rsidRDefault="00E1041E" w:rsidP="00E1041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  <w:lang/>
        </w:rPr>
      </w:pPr>
    </w:p>
    <w:p w:rsidR="00E1041E" w:rsidRPr="00EA2EED" w:rsidRDefault="00E1041E" w:rsidP="00E1041E">
      <w:pPr>
        <w:pStyle w:val="clan"/>
        <w:shd w:val="clear" w:color="auto" w:fill="FFFFFF"/>
        <w:spacing w:before="240" w:beforeAutospacing="0" w:after="120" w:afterAutospacing="0"/>
        <w:jc w:val="both"/>
        <w:rPr>
          <w:bCs/>
          <w:color w:val="333333"/>
          <w:lang/>
        </w:rPr>
      </w:pPr>
      <w:r w:rsidRPr="00EA2EED">
        <w:rPr>
          <w:bCs/>
          <w:color w:val="333333"/>
          <w:lang/>
        </w:rPr>
        <w:t>Opštinska prosvetna inspekcija radi u okviru Odeljenja za urbanizam, građevinarstvo, imovinsko-pravne i stambeno komunalne poslove</w:t>
      </w:r>
    </w:p>
    <w:p w:rsidR="00E1041E" w:rsidRPr="00EA2EED" w:rsidRDefault="00E1041E" w:rsidP="00E1041E">
      <w:pPr>
        <w:pStyle w:val="clan"/>
        <w:shd w:val="clear" w:color="auto" w:fill="FFFFFF"/>
        <w:spacing w:before="240" w:beforeAutospacing="0" w:after="120" w:afterAutospacing="0"/>
        <w:jc w:val="both"/>
        <w:rPr>
          <w:b/>
          <w:bCs/>
          <w:color w:val="333333"/>
          <w:lang/>
        </w:rPr>
      </w:pPr>
      <w:r w:rsidRPr="00EA2EED">
        <w:rPr>
          <w:bCs/>
          <w:color w:val="333333"/>
          <w:lang/>
        </w:rPr>
        <w:t xml:space="preserve">Prema Zakonu o prosvetnoj inspekciji („Sl.glasnik RS“ br. 27/2018), </w:t>
      </w:r>
      <w:proofErr w:type="spellStart"/>
      <w:r w:rsidRPr="00EA2EED">
        <w:rPr>
          <w:color w:val="333333"/>
        </w:rPr>
        <w:t>Prosvetna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inspekcija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vrši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inspekcijski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nadzor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primenom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kojima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organizacija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način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predškolskog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osnovnog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srednjeg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 xml:space="preserve">, a </w:t>
      </w:r>
      <w:proofErr w:type="spellStart"/>
      <w:r w:rsidRPr="00EA2EED">
        <w:rPr>
          <w:color w:val="333333"/>
        </w:rPr>
        <w:t>naročito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pogledu</w:t>
      </w:r>
      <w:proofErr w:type="spellEnd"/>
      <w:r w:rsidRPr="00EA2EED">
        <w:rPr>
          <w:color w:val="333333"/>
        </w:rPr>
        <w:t>: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1) </w:t>
      </w:r>
      <w:proofErr w:type="spellStart"/>
      <w:proofErr w:type="gramStart"/>
      <w:r w:rsidRPr="00EA2EED">
        <w:rPr>
          <w:color w:val="333333"/>
        </w:rPr>
        <w:t>postupanja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pogledu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sprovođenja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drugih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oblasti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opštih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akata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2) </w:t>
      </w:r>
      <w:proofErr w:type="spellStart"/>
      <w:proofErr w:type="gramStart"/>
      <w:r w:rsidRPr="00EA2EED">
        <w:rPr>
          <w:color w:val="333333"/>
        </w:rPr>
        <w:t>ostvarivanja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prava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obaveza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zaposlenog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učenika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njegovog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roditelja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zakonskog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zastupnika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utvrđenih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propisima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oblasti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3) </w:t>
      </w:r>
      <w:proofErr w:type="spellStart"/>
      <w:proofErr w:type="gramStart"/>
      <w:r w:rsidRPr="00EA2EED">
        <w:rPr>
          <w:color w:val="333333"/>
        </w:rPr>
        <w:t>ostvarivanja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zaštite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prava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deteta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učenika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njihovih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roditelja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zakonskih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zastupnika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kao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zaštite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prava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zaposlenih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4) </w:t>
      </w:r>
      <w:proofErr w:type="spellStart"/>
      <w:proofErr w:type="gramStart"/>
      <w:r w:rsidRPr="00EA2EED">
        <w:rPr>
          <w:color w:val="333333"/>
        </w:rPr>
        <w:t>obezbeđivanja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zaštite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deteta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učenika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zaposlenog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diskriminacije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nasilja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zlostavljanja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zanemarivanja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kao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ponašanja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vređa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ugled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čast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ili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dostojanstvo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5) </w:t>
      </w:r>
      <w:proofErr w:type="spellStart"/>
      <w:proofErr w:type="gramStart"/>
      <w:r w:rsidRPr="00EA2EED">
        <w:rPr>
          <w:color w:val="333333"/>
        </w:rPr>
        <w:t>postupka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upisa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poništavanja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upisa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školu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6) </w:t>
      </w:r>
      <w:proofErr w:type="spellStart"/>
      <w:proofErr w:type="gramStart"/>
      <w:r w:rsidRPr="00EA2EED">
        <w:rPr>
          <w:color w:val="333333"/>
        </w:rPr>
        <w:t>ispunjenosti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propisanih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uslova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sprovođenje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ispita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7) </w:t>
      </w:r>
      <w:proofErr w:type="spellStart"/>
      <w:proofErr w:type="gramStart"/>
      <w:r w:rsidRPr="00EA2EED">
        <w:rPr>
          <w:color w:val="333333"/>
        </w:rPr>
        <w:t>vođenja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propisane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evidencije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vodi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utvrđivanje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činjenica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postupku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poništavanja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javne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isprave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izdaje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8) </w:t>
      </w:r>
      <w:proofErr w:type="spellStart"/>
      <w:proofErr w:type="gramStart"/>
      <w:r w:rsidRPr="00EA2EED">
        <w:rPr>
          <w:color w:val="333333"/>
        </w:rPr>
        <w:t>stranačkog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organizovanja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delovanja</w:t>
      </w:r>
      <w:proofErr w:type="spellEnd"/>
      <w:r w:rsidRPr="00EA2EED">
        <w:rPr>
          <w:color w:val="333333"/>
        </w:rPr>
        <w:t>.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proofErr w:type="gramStart"/>
      <w:r w:rsidRPr="00EA2EED">
        <w:rPr>
          <w:color w:val="333333"/>
        </w:rPr>
        <w:t xml:space="preserve">U </w:t>
      </w:r>
      <w:proofErr w:type="spellStart"/>
      <w:r w:rsidRPr="00EA2EED">
        <w:rPr>
          <w:color w:val="333333"/>
        </w:rPr>
        <w:t>postupku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verifikacije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obrazovnog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profila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ostvarivanja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nastavnih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planova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programa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proširene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delatnosti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statusne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promene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promene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naziva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sedišta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prosvetna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inspekcija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ispituje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ispunjenost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uslova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postupa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okviru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svojih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ovlašćenja</w:t>
      </w:r>
      <w:proofErr w:type="spellEnd"/>
      <w:r w:rsidRPr="00EA2EED">
        <w:rPr>
          <w:color w:val="333333"/>
        </w:rPr>
        <w:t>.</w:t>
      </w:r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Kada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utvrđuje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ispunjenost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uslova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postupku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verifikacije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osnovnu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proširenu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delatnost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prosvetni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inspektor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zapisnikom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konstatuje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ispunjava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uslove</w:t>
      </w:r>
      <w:proofErr w:type="spellEnd"/>
      <w:r w:rsidRPr="00EA2EED">
        <w:rPr>
          <w:color w:val="333333"/>
        </w:rPr>
        <w:t xml:space="preserve">,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proofErr w:type="gramStart"/>
      <w:r w:rsidRPr="00EA2EED">
        <w:rPr>
          <w:color w:val="333333"/>
        </w:rPr>
        <w:t>sa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osnove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sistema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donetih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osnovu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tog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o tome </w:t>
      </w:r>
      <w:proofErr w:type="spellStart"/>
      <w:r w:rsidRPr="00EA2EED">
        <w:rPr>
          <w:color w:val="333333"/>
        </w:rPr>
        <w:t>obaveštava</w:t>
      </w:r>
      <w:proofErr w:type="spellEnd"/>
      <w:r w:rsidRPr="00EA2EED">
        <w:rPr>
          <w:color w:val="333333"/>
        </w:rPr>
        <w:t xml:space="preserve"> organ </w:t>
      </w:r>
      <w:proofErr w:type="spellStart"/>
      <w:r w:rsidRPr="00EA2EED">
        <w:rPr>
          <w:color w:val="333333"/>
        </w:rPr>
        <w:t>nadležan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donošenje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rešenja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postupku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verifikacije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ustanova</w:t>
      </w:r>
      <w:proofErr w:type="spellEnd"/>
      <w:r w:rsidRPr="00EA2EED">
        <w:rPr>
          <w:color w:val="333333"/>
        </w:rPr>
        <w:t>.</w:t>
      </w:r>
    </w:p>
    <w:p w:rsidR="00E1041E" w:rsidRPr="00EA2EED" w:rsidRDefault="00EA2EED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>
        <w:rPr>
          <w:color w:val="333333"/>
        </w:rPr>
        <w:t xml:space="preserve">             </w:t>
      </w:r>
      <w:proofErr w:type="gramStart"/>
      <w:r w:rsidR="00E1041E" w:rsidRPr="00EA2EED">
        <w:rPr>
          <w:color w:val="333333"/>
        </w:rPr>
        <w:t xml:space="preserve">U </w:t>
      </w:r>
      <w:proofErr w:type="spellStart"/>
      <w:r w:rsidR="00E1041E" w:rsidRPr="00EA2EED">
        <w:rPr>
          <w:color w:val="333333"/>
        </w:rPr>
        <w:t>vršenju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poslova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inspekcijskog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nadzora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iz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čl</w:t>
      </w:r>
      <w:proofErr w:type="spellEnd"/>
      <w:r w:rsidR="00E1041E" w:rsidRPr="00EA2EED">
        <w:rPr>
          <w:color w:val="333333"/>
        </w:rPr>
        <w:t>.</w:t>
      </w:r>
      <w:proofErr w:type="gramEnd"/>
      <w:r w:rsidR="00E1041E" w:rsidRPr="00EA2EED">
        <w:rPr>
          <w:color w:val="333333"/>
        </w:rPr>
        <w:t xml:space="preserve"> 7-14. </w:t>
      </w:r>
      <w:proofErr w:type="spellStart"/>
      <w:r w:rsidR="00E1041E" w:rsidRPr="00EA2EED">
        <w:rPr>
          <w:color w:val="333333"/>
        </w:rPr>
        <w:t>ovog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zakona</w:t>
      </w:r>
      <w:proofErr w:type="spellEnd"/>
      <w:r w:rsidR="00E1041E" w:rsidRPr="00EA2EED">
        <w:rPr>
          <w:color w:val="333333"/>
        </w:rPr>
        <w:t xml:space="preserve">, </w:t>
      </w:r>
      <w:proofErr w:type="spellStart"/>
      <w:r w:rsidR="00E1041E" w:rsidRPr="00EA2EED">
        <w:rPr>
          <w:color w:val="333333"/>
        </w:rPr>
        <w:t>prosvetni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inspektor</w:t>
      </w:r>
      <w:proofErr w:type="spellEnd"/>
      <w:r w:rsidR="00E1041E" w:rsidRPr="00EA2EED">
        <w:rPr>
          <w:color w:val="333333"/>
        </w:rPr>
        <w:t xml:space="preserve"> </w:t>
      </w:r>
      <w:proofErr w:type="spellStart"/>
      <w:r w:rsidR="00E1041E" w:rsidRPr="00EA2EED">
        <w:rPr>
          <w:color w:val="333333"/>
        </w:rPr>
        <w:t>naročito</w:t>
      </w:r>
      <w:proofErr w:type="spellEnd"/>
      <w:r w:rsidR="00E1041E" w:rsidRPr="00EA2EED">
        <w:rPr>
          <w:color w:val="333333"/>
        </w:rPr>
        <w:t>: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1) </w:t>
      </w:r>
      <w:proofErr w:type="spellStart"/>
      <w:proofErr w:type="gramStart"/>
      <w:r w:rsidRPr="00EA2EED">
        <w:rPr>
          <w:color w:val="333333"/>
        </w:rPr>
        <w:t>nalaže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zapisnikom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otklanjanje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nepravilnosti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nedostataka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određenom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roku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2) </w:t>
      </w:r>
      <w:proofErr w:type="spellStart"/>
      <w:proofErr w:type="gramStart"/>
      <w:r w:rsidRPr="00EA2EED">
        <w:rPr>
          <w:color w:val="333333"/>
        </w:rPr>
        <w:t>naređuje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rešenjem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izvršenje</w:t>
      </w:r>
      <w:proofErr w:type="spellEnd"/>
      <w:r w:rsidRPr="00EA2EED">
        <w:rPr>
          <w:color w:val="333333"/>
        </w:rPr>
        <w:t xml:space="preserve"> mere </w:t>
      </w:r>
      <w:proofErr w:type="spellStart"/>
      <w:r w:rsidRPr="00EA2EED">
        <w:rPr>
          <w:color w:val="333333"/>
        </w:rPr>
        <w:t>koja</w:t>
      </w:r>
      <w:proofErr w:type="spellEnd"/>
      <w:r w:rsidRPr="00EA2EED">
        <w:rPr>
          <w:color w:val="333333"/>
        </w:rPr>
        <w:t xml:space="preserve"> je </w:t>
      </w:r>
      <w:proofErr w:type="spellStart"/>
      <w:r w:rsidRPr="00EA2EED">
        <w:rPr>
          <w:color w:val="333333"/>
        </w:rPr>
        <w:t>naložena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zapisnikom</w:t>
      </w:r>
      <w:proofErr w:type="spellEnd"/>
      <w:r w:rsidRPr="00EA2EED">
        <w:rPr>
          <w:color w:val="333333"/>
        </w:rPr>
        <w:t xml:space="preserve">, a </w:t>
      </w:r>
      <w:proofErr w:type="spellStart"/>
      <w:r w:rsidRPr="00EA2EED">
        <w:rPr>
          <w:color w:val="333333"/>
        </w:rPr>
        <w:t>nije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izvršena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3) </w:t>
      </w:r>
      <w:proofErr w:type="spellStart"/>
      <w:proofErr w:type="gramStart"/>
      <w:r w:rsidRPr="00EA2EED">
        <w:rPr>
          <w:color w:val="333333"/>
        </w:rPr>
        <w:t>zabranjuje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rešenjem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sprovođenje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radnji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nadziranom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subjektu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suprotne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ovom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zakonu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zakonu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osnove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sistema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posebnom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opštem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aktu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lastRenderedPageBreak/>
        <w:t xml:space="preserve">4) </w:t>
      </w:r>
      <w:proofErr w:type="spellStart"/>
      <w:proofErr w:type="gramStart"/>
      <w:r w:rsidRPr="00EA2EED">
        <w:rPr>
          <w:color w:val="333333"/>
        </w:rPr>
        <w:t>privremeno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zabranjuje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rešenjem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obavlja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delatnost</w:t>
      </w:r>
      <w:proofErr w:type="spellEnd"/>
      <w:r w:rsidRPr="00EA2EED">
        <w:rPr>
          <w:color w:val="333333"/>
        </w:rPr>
        <w:t xml:space="preserve">, a ne </w:t>
      </w:r>
      <w:proofErr w:type="spellStart"/>
      <w:r w:rsidRPr="00EA2EED">
        <w:rPr>
          <w:color w:val="333333"/>
        </w:rPr>
        <w:t>ispunjava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propisane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uslove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pogledu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prostora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opreme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potrebnih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stručnih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radnika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5) </w:t>
      </w:r>
      <w:proofErr w:type="spellStart"/>
      <w:proofErr w:type="gramStart"/>
      <w:r w:rsidRPr="00EA2EED">
        <w:rPr>
          <w:color w:val="333333"/>
        </w:rPr>
        <w:t>podnosi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prijavu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nadležnom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zbog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postojanja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sumnje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 xml:space="preserve"> je </w:t>
      </w:r>
      <w:proofErr w:type="spellStart"/>
      <w:r w:rsidRPr="00EA2EED">
        <w:rPr>
          <w:color w:val="333333"/>
        </w:rPr>
        <w:t>učinjeno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krivično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delo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privredni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prestup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zahtev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pokretanje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prekršajnog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postupka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povredu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zabrane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diskriminacije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zabrane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nasilja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zlostavljanja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zanemarivanja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zabrane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stranačkog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organizovanja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6) </w:t>
      </w:r>
      <w:proofErr w:type="spellStart"/>
      <w:proofErr w:type="gramStart"/>
      <w:r w:rsidRPr="00EA2EED">
        <w:rPr>
          <w:color w:val="333333"/>
        </w:rPr>
        <w:t>obaveštava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drugi</w:t>
      </w:r>
      <w:proofErr w:type="spellEnd"/>
      <w:r w:rsidRPr="00EA2EED">
        <w:rPr>
          <w:color w:val="333333"/>
        </w:rPr>
        <w:t xml:space="preserve"> organ </w:t>
      </w:r>
      <w:proofErr w:type="spellStart"/>
      <w:r w:rsidRPr="00EA2EED">
        <w:rPr>
          <w:color w:val="333333"/>
        </w:rPr>
        <w:t>ako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postoje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razlozi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preduzimanje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mera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je </w:t>
      </w:r>
      <w:proofErr w:type="spellStart"/>
      <w:r w:rsidRPr="00EA2EED">
        <w:rPr>
          <w:color w:val="333333"/>
        </w:rPr>
        <w:t>taj</w:t>
      </w:r>
      <w:proofErr w:type="spellEnd"/>
      <w:r w:rsidRPr="00EA2EED">
        <w:rPr>
          <w:color w:val="333333"/>
        </w:rPr>
        <w:t xml:space="preserve"> organ </w:t>
      </w:r>
      <w:proofErr w:type="spellStart"/>
      <w:r w:rsidRPr="00EA2EED">
        <w:rPr>
          <w:color w:val="333333"/>
        </w:rPr>
        <w:t>nadležan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7) </w:t>
      </w:r>
      <w:proofErr w:type="spellStart"/>
      <w:proofErr w:type="gramStart"/>
      <w:r w:rsidRPr="00EA2EED">
        <w:rPr>
          <w:color w:val="333333"/>
        </w:rPr>
        <w:t>vrši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uvid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javne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isprave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podatke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registara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evidencija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vode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nadležni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državni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organi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organi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autonomne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pokrajine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jedinice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lokalne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samouprave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imaoci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javnih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ovlašćenja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neophodni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inspekcijski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nadzor</w:t>
      </w:r>
      <w:proofErr w:type="spellEnd"/>
      <w:r w:rsidRPr="00EA2EED">
        <w:rPr>
          <w:color w:val="333333"/>
        </w:rPr>
        <w:t xml:space="preserve">, a </w:t>
      </w:r>
      <w:proofErr w:type="spellStart"/>
      <w:r w:rsidRPr="00EA2EED">
        <w:rPr>
          <w:color w:val="333333"/>
        </w:rPr>
        <w:t>nije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mogao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pribavi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službenoj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dužnosti</w:t>
      </w:r>
      <w:proofErr w:type="spellEnd"/>
      <w:r w:rsidRPr="00EA2EED">
        <w:rPr>
          <w:color w:val="333333"/>
        </w:rPr>
        <w:t xml:space="preserve">,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zakonom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8) </w:t>
      </w:r>
      <w:proofErr w:type="spellStart"/>
      <w:proofErr w:type="gramStart"/>
      <w:r w:rsidRPr="00EA2EED">
        <w:rPr>
          <w:color w:val="333333"/>
        </w:rPr>
        <w:t>vrši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uvid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ličnu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ili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javnu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ispravu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fotografijom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koja</w:t>
      </w:r>
      <w:proofErr w:type="spellEnd"/>
      <w:r w:rsidRPr="00EA2EED">
        <w:rPr>
          <w:color w:val="333333"/>
        </w:rPr>
        <w:t xml:space="preserve"> je </w:t>
      </w:r>
      <w:proofErr w:type="spellStart"/>
      <w:r w:rsidRPr="00EA2EED">
        <w:rPr>
          <w:color w:val="333333"/>
        </w:rPr>
        <w:t>podobna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identifikuju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ovlašćena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lica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nadziranom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subjektu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kao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zaposlena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lica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9) </w:t>
      </w:r>
      <w:proofErr w:type="spellStart"/>
      <w:proofErr w:type="gramStart"/>
      <w:r w:rsidRPr="00EA2EED">
        <w:rPr>
          <w:color w:val="333333"/>
        </w:rPr>
        <w:t>uzima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pisane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izjave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ovlašćenih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lica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nadziranom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subjektu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zaposlenih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lica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poziva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pisane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izjave</w:t>
      </w:r>
      <w:proofErr w:type="spellEnd"/>
      <w:r w:rsidRPr="00EA2EED">
        <w:rPr>
          <w:color w:val="333333"/>
        </w:rPr>
        <w:t xml:space="preserve"> o </w:t>
      </w:r>
      <w:proofErr w:type="spellStart"/>
      <w:r w:rsidRPr="00EA2EED">
        <w:rPr>
          <w:color w:val="333333"/>
        </w:rPr>
        <w:t>pitanjima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značaja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inspekcijski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nadzor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10) </w:t>
      </w:r>
      <w:proofErr w:type="spellStart"/>
      <w:proofErr w:type="gramStart"/>
      <w:r w:rsidRPr="00EA2EED">
        <w:rPr>
          <w:color w:val="333333"/>
        </w:rPr>
        <w:t>nalaže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nadziranom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subjektu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ostavljenom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roku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stavi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uvid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opšte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pojedinačne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akte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evidencije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ugovore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dokumentaciju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nadziranog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subjekta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značaja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inspekcijski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nadzor</w:t>
      </w:r>
      <w:proofErr w:type="spellEnd"/>
      <w:r w:rsidRPr="00EA2EED">
        <w:rPr>
          <w:color w:val="333333"/>
        </w:rPr>
        <w:t xml:space="preserve">, a u </w:t>
      </w:r>
      <w:proofErr w:type="spellStart"/>
      <w:r w:rsidRPr="00EA2EED">
        <w:rPr>
          <w:color w:val="333333"/>
        </w:rPr>
        <w:t>obliku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kojem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nadzirani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subjekt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poseduje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čuva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11) </w:t>
      </w:r>
      <w:proofErr w:type="spellStart"/>
      <w:proofErr w:type="gramStart"/>
      <w:r w:rsidRPr="00EA2EED">
        <w:rPr>
          <w:color w:val="333333"/>
        </w:rPr>
        <w:t>obavlja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poslove</w:t>
      </w:r>
      <w:proofErr w:type="spellEnd"/>
      <w:r w:rsidRPr="00EA2EED">
        <w:rPr>
          <w:color w:val="333333"/>
        </w:rPr>
        <w:t xml:space="preserve">,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zakonom</w:t>
      </w:r>
      <w:proofErr w:type="spellEnd"/>
      <w:r w:rsidRPr="00EA2EED">
        <w:rPr>
          <w:color w:val="333333"/>
        </w:rPr>
        <w:t>.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Pored </w:t>
      </w:r>
      <w:proofErr w:type="spellStart"/>
      <w:r w:rsidRPr="00EA2EED">
        <w:rPr>
          <w:color w:val="333333"/>
        </w:rPr>
        <w:t>ovlašćenja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stava</w:t>
      </w:r>
      <w:proofErr w:type="spellEnd"/>
      <w:r w:rsidRPr="00EA2EED">
        <w:rPr>
          <w:color w:val="333333"/>
        </w:rPr>
        <w:t xml:space="preserve"> 1. </w:t>
      </w:r>
      <w:proofErr w:type="spellStart"/>
      <w:proofErr w:type="gramStart"/>
      <w:r w:rsidRPr="00EA2EED">
        <w:rPr>
          <w:color w:val="333333"/>
        </w:rPr>
        <w:t>ovog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člana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prosvetni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inspektor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vršenju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inspekcijskog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nadzora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radom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visokoškolske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ovlašćenja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>: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1) </w:t>
      </w:r>
      <w:proofErr w:type="spellStart"/>
      <w:proofErr w:type="gramStart"/>
      <w:r w:rsidRPr="00EA2EED">
        <w:rPr>
          <w:color w:val="333333"/>
        </w:rPr>
        <w:t>poništi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upis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studenata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prvu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godinu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studija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broja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studenata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utvrđenog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odredbama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obrazovanje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2) </w:t>
      </w:r>
      <w:proofErr w:type="spellStart"/>
      <w:proofErr w:type="gramStart"/>
      <w:r w:rsidRPr="00EA2EED">
        <w:rPr>
          <w:color w:val="333333"/>
        </w:rPr>
        <w:t>poništi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upis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studenata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</w:t>
      </w:r>
      <w:proofErr w:type="spellEnd"/>
      <w:r w:rsidRPr="00EA2EED">
        <w:rPr>
          <w:color w:val="333333"/>
        </w:rPr>
        <w:t xml:space="preserve"> je </w:t>
      </w:r>
      <w:proofErr w:type="spellStart"/>
      <w:r w:rsidRPr="00EA2EED">
        <w:rPr>
          <w:color w:val="333333"/>
        </w:rPr>
        <w:t>obavljen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suprotno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odredbama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obrazovanje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3) </w:t>
      </w:r>
      <w:proofErr w:type="spellStart"/>
      <w:proofErr w:type="gramStart"/>
      <w:r w:rsidRPr="00EA2EED">
        <w:rPr>
          <w:color w:val="333333"/>
        </w:rPr>
        <w:t>privremeno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zabrani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obavljanje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delatnosti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izvođenje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studijskog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programa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pravnom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licu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delatnost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obavlja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suprotno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odredbama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uverenju</w:t>
      </w:r>
      <w:proofErr w:type="spellEnd"/>
      <w:r w:rsidRPr="00EA2EED">
        <w:rPr>
          <w:color w:val="333333"/>
        </w:rPr>
        <w:t xml:space="preserve"> o </w:t>
      </w:r>
      <w:proofErr w:type="spellStart"/>
      <w:r w:rsidRPr="00EA2EED">
        <w:rPr>
          <w:color w:val="333333"/>
        </w:rPr>
        <w:t>akreditaciji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dozvoli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rad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4) </w:t>
      </w:r>
      <w:proofErr w:type="spellStart"/>
      <w:proofErr w:type="gramStart"/>
      <w:r w:rsidRPr="00EA2EED">
        <w:rPr>
          <w:color w:val="333333"/>
        </w:rPr>
        <w:t>predloži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ministru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nadležnom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poslove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razrešenje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poslovođenja</w:t>
      </w:r>
      <w:proofErr w:type="spellEnd"/>
      <w:r w:rsidRPr="00EA2EED">
        <w:rPr>
          <w:color w:val="333333"/>
        </w:rPr>
        <w:t xml:space="preserve">,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odredbama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obrazovanje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5) </w:t>
      </w:r>
      <w:proofErr w:type="spellStart"/>
      <w:proofErr w:type="gramStart"/>
      <w:r w:rsidRPr="00EA2EED">
        <w:rPr>
          <w:color w:val="333333"/>
        </w:rPr>
        <w:t>izrekne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opomenu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naloži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ili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predloži</w:t>
      </w:r>
      <w:proofErr w:type="spellEnd"/>
      <w:r w:rsidRPr="00EA2EED">
        <w:rPr>
          <w:color w:val="333333"/>
        </w:rPr>
        <w:t xml:space="preserve"> mere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ostavi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primereni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rok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otklanjanje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uočenih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nezakonitosti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6) </w:t>
      </w:r>
      <w:proofErr w:type="gramStart"/>
      <w:r w:rsidRPr="00EA2EED">
        <w:rPr>
          <w:color w:val="333333"/>
        </w:rPr>
        <w:t>u</w:t>
      </w:r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slučaju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nepostupanja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visokoškolske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tačke</w:t>
      </w:r>
      <w:proofErr w:type="spellEnd"/>
      <w:r w:rsidRPr="00EA2EED">
        <w:rPr>
          <w:color w:val="333333"/>
        </w:rPr>
        <w:t xml:space="preserve"> 5) </w:t>
      </w:r>
      <w:proofErr w:type="spellStart"/>
      <w:r w:rsidRPr="00EA2EED">
        <w:rPr>
          <w:color w:val="333333"/>
        </w:rPr>
        <w:t>ovog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stava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donosi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rešenje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izriče</w:t>
      </w:r>
      <w:proofErr w:type="spellEnd"/>
      <w:r w:rsidRPr="00EA2EED">
        <w:rPr>
          <w:color w:val="333333"/>
        </w:rPr>
        <w:t xml:space="preserve"> mere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otklanjanje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nezakonitosti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štetnih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posledica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ispunjavanje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propisanih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obaveza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7) </w:t>
      </w:r>
      <w:proofErr w:type="spellStart"/>
      <w:proofErr w:type="gramStart"/>
      <w:r w:rsidRPr="00EA2EED">
        <w:rPr>
          <w:color w:val="333333"/>
        </w:rPr>
        <w:t>predloži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ministru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nadležnom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poslove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vaspitanja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razrešenje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poslovođenja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samostalne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visokoškolske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koja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svom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sastavu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visokoškolske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jedinice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ako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postupio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stava</w:t>
      </w:r>
      <w:proofErr w:type="spellEnd"/>
      <w:r w:rsidRPr="00EA2EED">
        <w:rPr>
          <w:color w:val="333333"/>
        </w:rPr>
        <w:t xml:space="preserve"> 2. </w:t>
      </w:r>
      <w:proofErr w:type="spellStart"/>
      <w:proofErr w:type="gramStart"/>
      <w:r w:rsidRPr="00EA2EED">
        <w:rPr>
          <w:color w:val="333333"/>
        </w:rPr>
        <w:t>tačka</w:t>
      </w:r>
      <w:proofErr w:type="spellEnd"/>
      <w:proofErr w:type="gramEnd"/>
      <w:r w:rsidRPr="00EA2EED">
        <w:rPr>
          <w:color w:val="333333"/>
        </w:rPr>
        <w:t xml:space="preserve"> 6) </w:t>
      </w:r>
      <w:proofErr w:type="spellStart"/>
      <w:r w:rsidRPr="00EA2EED">
        <w:rPr>
          <w:color w:val="333333"/>
        </w:rPr>
        <w:t>ovog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člana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predloži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rektoru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lastRenderedPageBreak/>
        <w:t>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preduzme</w:t>
      </w:r>
      <w:proofErr w:type="spellEnd"/>
      <w:r w:rsidRPr="00EA2EED">
        <w:rPr>
          <w:color w:val="333333"/>
        </w:rPr>
        <w:t xml:space="preserve"> mere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odredbama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dekan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postupio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tačke</w:t>
      </w:r>
      <w:proofErr w:type="spellEnd"/>
      <w:r w:rsidRPr="00EA2EED">
        <w:rPr>
          <w:color w:val="333333"/>
        </w:rPr>
        <w:t xml:space="preserve"> 6) </w:t>
      </w:r>
      <w:proofErr w:type="spellStart"/>
      <w:r w:rsidRPr="00EA2EED">
        <w:rPr>
          <w:color w:val="333333"/>
        </w:rPr>
        <w:t>ovog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stava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8) </w:t>
      </w:r>
      <w:proofErr w:type="spellStart"/>
      <w:proofErr w:type="gramStart"/>
      <w:r w:rsidRPr="00EA2EED">
        <w:rPr>
          <w:color w:val="333333"/>
        </w:rPr>
        <w:t>nadležnom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pravosudnom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organu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podnese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krivičnu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prijavu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prijavu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privredni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prestup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zahtev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pokretanje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prekršajnog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postupka</w:t>
      </w:r>
      <w:proofErr w:type="spellEnd"/>
      <w:r w:rsidRPr="00EA2EED">
        <w:rPr>
          <w:color w:val="333333"/>
        </w:rPr>
        <w:t xml:space="preserve">, </w:t>
      </w:r>
      <w:proofErr w:type="spellStart"/>
      <w:r w:rsidRPr="00EA2EED">
        <w:rPr>
          <w:color w:val="333333"/>
        </w:rPr>
        <w:t>odnosno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izda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prekršajni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nalog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ako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nadziranog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subjekta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otkrije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nezakonitost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koja</w:t>
      </w:r>
      <w:proofErr w:type="spellEnd"/>
      <w:r w:rsidRPr="00EA2EED">
        <w:rPr>
          <w:color w:val="333333"/>
        </w:rPr>
        <w:t xml:space="preserve"> je </w:t>
      </w:r>
      <w:proofErr w:type="spellStart"/>
      <w:r w:rsidRPr="00EA2EED">
        <w:rPr>
          <w:color w:val="333333"/>
        </w:rPr>
        <w:t>kažnjiva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ili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propisu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9) </w:t>
      </w:r>
      <w:proofErr w:type="spellStart"/>
      <w:proofErr w:type="gramStart"/>
      <w:r w:rsidRPr="00EA2EED">
        <w:rPr>
          <w:color w:val="333333"/>
        </w:rPr>
        <w:t>podnese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prekršajnu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prijavu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protiv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pravnog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lica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pravnom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prometu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istupa</w:t>
      </w:r>
      <w:proofErr w:type="spellEnd"/>
      <w:r w:rsidRPr="00EA2EED">
        <w:rPr>
          <w:color w:val="333333"/>
        </w:rPr>
        <w:t xml:space="preserve"> pod </w:t>
      </w:r>
      <w:proofErr w:type="spellStart"/>
      <w:r w:rsidRPr="00EA2EED">
        <w:rPr>
          <w:color w:val="333333"/>
        </w:rPr>
        <w:t>nazivom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visokoškolske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ustanove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odredbama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obrazovanje</w:t>
      </w:r>
      <w:proofErr w:type="spellEnd"/>
      <w:r w:rsidRPr="00EA2EED">
        <w:rPr>
          <w:color w:val="333333"/>
        </w:rPr>
        <w:t xml:space="preserve">, a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nema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dozvolu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rad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izdatu</w:t>
      </w:r>
      <w:proofErr w:type="spellEnd"/>
      <w:r w:rsidRPr="00EA2EED">
        <w:rPr>
          <w:color w:val="333333"/>
        </w:rPr>
        <w:t xml:space="preserve"> u </w:t>
      </w:r>
      <w:proofErr w:type="spellStart"/>
      <w:r w:rsidRPr="00EA2EED">
        <w:rPr>
          <w:color w:val="333333"/>
        </w:rPr>
        <w:t>skladu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sa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zakonom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10) </w:t>
      </w:r>
      <w:proofErr w:type="spellStart"/>
      <w:proofErr w:type="gramStart"/>
      <w:r w:rsidRPr="00EA2EED">
        <w:rPr>
          <w:color w:val="333333"/>
        </w:rPr>
        <w:t>vrši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proveru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verodostojnosti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javne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isprave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koju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izdaje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visokoškolska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ustanova</w:t>
      </w:r>
      <w:proofErr w:type="spellEnd"/>
      <w:r w:rsidRPr="00EA2EED">
        <w:rPr>
          <w:color w:val="333333"/>
        </w:rPr>
        <w:t>;</w:t>
      </w:r>
    </w:p>
    <w:p w:rsidR="00E1041E" w:rsidRPr="00EA2EED" w:rsidRDefault="00E1041E" w:rsidP="00E1041E">
      <w:pPr>
        <w:pStyle w:val="normal0"/>
        <w:shd w:val="clear" w:color="auto" w:fill="FFFFFF"/>
        <w:spacing w:before="0" w:beforeAutospacing="0" w:after="136" w:afterAutospacing="0"/>
        <w:rPr>
          <w:color w:val="333333"/>
        </w:rPr>
      </w:pPr>
      <w:r w:rsidRPr="00EA2EED">
        <w:rPr>
          <w:color w:val="333333"/>
        </w:rPr>
        <w:t xml:space="preserve">11) </w:t>
      </w:r>
      <w:proofErr w:type="spellStart"/>
      <w:proofErr w:type="gramStart"/>
      <w:r w:rsidRPr="00EA2EED">
        <w:rPr>
          <w:color w:val="333333"/>
        </w:rPr>
        <w:t>preduzima</w:t>
      </w:r>
      <w:proofErr w:type="spellEnd"/>
      <w:proofErr w:type="gram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druge</w:t>
      </w:r>
      <w:proofErr w:type="spellEnd"/>
      <w:r w:rsidRPr="00EA2EED">
        <w:rPr>
          <w:color w:val="333333"/>
        </w:rPr>
        <w:t xml:space="preserve"> mere </w:t>
      </w:r>
      <w:proofErr w:type="spellStart"/>
      <w:r w:rsidRPr="00EA2EED">
        <w:rPr>
          <w:color w:val="333333"/>
        </w:rPr>
        <w:t>za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koje</w:t>
      </w:r>
      <w:proofErr w:type="spellEnd"/>
      <w:r w:rsidRPr="00EA2EED">
        <w:rPr>
          <w:color w:val="333333"/>
        </w:rPr>
        <w:t xml:space="preserve"> je </w:t>
      </w:r>
      <w:proofErr w:type="spellStart"/>
      <w:r w:rsidRPr="00EA2EED">
        <w:rPr>
          <w:color w:val="333333"/>
        </w:rPr>
        <w:t>odredbama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zakona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kojim</w:t>
      </w:r>
      <w:proofErr w:type="spellEnd"/>
      <w:r w:rsidRPr="00EA2EED">
        <w:rPr>
          <w:color w:val="333333"/>
        </w:rPr>
        <w:t xml:space="preserve"> se </w:t>
      </w:r>
      <w:proofErr w:type="spellStart"/>
      <w:r w:rsidRPr="00EA2EED">
        <w:rPr>
          <w:color w:val="333333"/>
        </w:rPr>
        <w:t>uređuje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visoko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obrazovanje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ili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drugim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propisom</w:t>
      </w:r>
      <w:proofErr w:type="spellEnd"/>
      <w:r w:rsidRPr="00EA2EED">
        <w:rPr>
          <w:color w:val="333333"/>
        </w:rPr>
        <w:t xml:space="preserve"> </w:t>
      </w:r>
      <w:proofErr w:type="spellStart"/>
      <w:r w:rsidRPr="00EA2EED">
        <w:rPr>
          <w:color w:val="333333"/>
        </w:rPr>
        <w:t>ovlašćen</w:t>
      </w:r>
      <w:proofErr w:type="spellEnd"/>
      <w:r w:rsidRPr="00EA2EED">
        <w:rPr>
          <w:color w:val="333333"/>
        </w:rPr>
        <w:t>.</w:t>
      </w:r>
    </w:p>
    <w:p w:rsidR="005332E3" w:rsidRPr="00EA2EED" w:rsidRDefault="00E1041E" w:rsidP="005332E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EA2EED">
        <w:rPr>
          <w:rFonts w:ascii="Times New Roman" w:hAnsi="Times New Roman" w:cs="Times New Roman"/>
          <w:b/>
          <w:sz w:val="24"/>
          <w:szCs w:val="24"/>
          <w:u w:val="single"/>
          <w:lang/>
        </w:rPr>
        <w:t>U</w:t>
      </w:r>
      <w:r w:rsidR="00EA2EED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r w:rsidRPr="00EA2EED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izveštajnom periodu opštinski prosvetni inspektor je postupao po sledećim predmetima:</w:t>
      </w:r>
    </w:p>
    <w:p w:rsidR="00E1041E" w:rsidRPr="00EA2EED" w:rsidRDefault="00E1041E" w:rsidP="00E10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2EED">
        <w:rPr>
          <w:rFonts w:ascii="Times New Roman" w:hAnsi="Times New Roman" w:cs="Times New Roman"/>
          <w:sz w:val="24"/>
          <w:szCs w:val="24"/>
          <w:lang/>
        </w:rPr>
        <w:t>Verifikacija – utvrđivanje ispunjenosti propisanih uslova za obavljanje delatnosti predškolskog obrazovanja i vaspitanja u PU“Dragica Lalović“ u Beloj Palanci;</w:t>
      </w:r>
    </w:p>
    <w:p w:rsidR="00E1041E" w:rsidRPr="00EA2EED" w:rsidRDefault="00EA2EED" w:rsidP="00E10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2EED">
        <w:rPr>
          <w:rFonts w:ascii="Times New Roman" w:hAnsi="Times New Roman" w:cs="Times New Roman"/>
          <w:sz w:val="24"/>
          <w:szCs w:val="24"/>
          <w:lang/>
        </w:rPr>
        <w:t>Donošenje Godišnjeg plana rada za školsku 2018/2019. Godinu;</w:t>
      </w:r>
    </w:p>
    <w:p w:rsidR="00EA2EED" w:rsidRPr="00EA2EED" w:rsidRDefault="00EA2EED" w:rsidP="00E10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2EED">
        <w:rPr>
          <w:rFonts w:ascii="Times New Roman" w:hAnsi="Times New Roman" w:cs="Times New Roman"/>
          <w:sz w:val="24"/>
          <w:szCs w:val="24"/>
          <w:lang/>
        </w:rPr>
        <w:t>Mesečni izveštaji o radu;</w:t>
      </w:r>
    </w:p>
    <w:p w:rsidR="00EA2EED" w:rsidRPr="00EA2EED" w:rsidRDefault="00EA2EED" w:rsidP="00E10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2EED">
        <w:rPr>
          <w:rFonts w:ascii="Times New Roman" w:hAnsi="Times New Roman" w:cs="Times New Roman"/>
          <w:sz w:val="24"/>
          <w:szCs w:val="24"/>
          <w:lang/>
        </w:rPr>
        <w:t>Vanredni inspekcijski nadzor po zahtevu Nataše Ćirić , vaspitača u PU“Dragica Lalović“;</w:t>
      </w:r>
    </w:p>
    <w:p w:rsidR="00EA2EED" w:rsidRPr="00EA2EED" w:rsidRDefault="00EA2EED" w:rsidP="00E10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2EED">
        <w:rPr>
          <w:rFonts w:ascii="Times New Roman" w:hAnsi="Times New Roman" w:cs="Times New Roman"/>
          <w:sz w:val="24"/>
          <w:szCs w:val="24"/>
          <w:lang/>
        </w:rPr>
        <w:t>Verifikacija – utvrđivanje ispunjenosti propisanih uslova za obavljanje delatnosti Srednje škole „Niketa Remezijanski“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A2EED">
        <w:rPr>
          <w:rFonts w:ascii="Times New Roman" w:hAnsi="Times New Roman" w:cs="Times New Roman"/>
          <w:sz w:val="24"/>
          <w:szCs w:val="24"/>
          <w:lang/>
        </w:rPr>
        <w:t>u Beloj Palanci ( obrazovni profil elektrotehničar informacionih tehnologija – područje rada elektrotehnika u trajanju od 4 godine);</w:t>
      </w:r>
    </w:p>
    <w:p w:rsidR="00EA2EED" w:rsidRDefault="00EA2EED" w:rsidP="00E10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2EED">
        <w:rPr>
          <w:rFonts w:ascii="Times New Roman" w:hAnsi="Times New Roman" w:cs="Times New Roman"/>
          <w:sz w:val="24"/>
          <w:szCs w:val="24"/>
          <w:lang/>
        </w:rPr>
        <w:t>Vanredan inspekcijski nadzor u Srednjoj školi „Niketa Remezijanski“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A2EED">
        <w:rPr>
          <w:rFonts w:ascii="Times New Roman" w:hAnsi="Times New Roman" w:cs="Times New Roman"/>
          <w:sz w:val="24"/>
          <w:szCs w:val="24"/>
          <w:lang/>
        </w:rPr>
        <w:t>u Beloj Palanci.</w:t>
      </w:r>
    </w:p>
    <w:p w:rsidR="00EA2EED" w:rsidRDefault="00EA2EED" w:rsidP="00EA2EE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2EED" w:rsidRDefault="00EA2EED" w:rsidP="00EA2EE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2EED" w:rsidRDefault="00EA2EED" w:rsidP="00EA2EE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Opštinski prosvetni inspektor</w:t>
      </w:r>
    </w:p>
    <w:p w:rsidR="00EA2EED" w:rsidRDefault="00EA2EED" w:rsidP="00EA2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__________________________</w:t>
      </w:r>
    </w:p>
    <w:p w:rsidR="00EA2EED" w:rsidRPr="00EA2EED" w:rsidRDefault="00EA2EED" w:rsidP="00EA2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</w:t>
      </w:r>
      <w:r w:rsidR="00D615F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Jasmina Bončić</w:t>
      </w:r>
      <w:r w:rsidR="00D615FB">
        <w:rPr>
          <w:rFonts w:ascii="Times New Roman" w:hAnsi="Times New Roman" w:cs="Times New Roman"/>
          <w:sz w:val="24"/>
          <w:szCs w:val="24"/>
          <w:lang/>
        </w:rPr>
        <w:t>, dpl pravnik</w:t>
      </w:r>
    </w:p>
    <w:sectPr w:rsidR="00EA2EED" w:rsidRPr="00EA2EED" w:rsidSect="006574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75"/>
    <w:multiLevelType w:val="hybridMultilevel"/>
    <w:tmpl w:val="992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32E3"/>
    <w:rsid w:val="003E5D6B"/>
    <w:rsid w:val="005332E3"/>
    <w:rsid w:val="006574A4"/>
    <w:rsid w:val="00A647DF"/>
    <w:rsid w:val="00CB6F06"/>
    <w:rsid w:val="00D12503"/>
    <w:rsid w:val="00D615FB"/>
    <w:rsid w:val="00DD57AF"/>
    <w:rsid w:val="00E1041E"/>
    <w:rsid w:val="00EA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1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E1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Jasmina Boncic</cp:lastModifiedBy>
  <cp:revision>3</cp:revision>
  <cp:lastPrinted>2020-07-09T12:21:00Z</cp:lastPrinted>
  <dcterms:created xsi:type="dcterms:W3CDTF">2020-07-09T11:09:00Z</dcterms:created>
  <dcterms:modified xsi:type="dcterms:W3CDTF">2020-07-09T12:22:00Z</dcterms:modified>
</cp:coreProperties>
</file>