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9A" w:rsidRPr="005C550E" w:rsidRDefault="001D6A9A" w:rsidP="001D6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C550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организацији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функционисању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цивилне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заштите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Бела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Паланка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. 011-11/2011-I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29.03.2011.године,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Штаб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ванредне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ситуације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Бела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Паланка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6E1">
        <w:rPr>
          <w:rFonts w:ascii="Times New Roman" w:hAnsi="Times New Roman" w:cs="Times New Roman"/>
          <w:b/>
          <w:sz w:val="24"/>
          <w:szCs w:val="24"/>
        </w:rPr>
        <w:t>07.10</w:t>
      </w:r>
      <w:r w:rsidR="007A7206">
        <w:rPr>
          <w:rFonts w:ascii="Times New Roman" w:hAnsi="Times New Roman" w:cs="Times New Roman"/>
          <w:b/>
          <w:sz w:val="24"/>
          <w:szCs w:val="24"/>
        </w:rPr>
        <w:t xml:space="preserve">.2020.године </w:t>
      </w:r>
      <w:proofErr w:type="spellStart"/>
      <w:r w:rsidR="007A7206">
        <w:rPr>
          <w:rFonts w:ascii="Times New Roman" w:hAnsi="Times New Roman" w:cs="Times New Roman"/>
          <w:b/>
          <w:sz w:val="24"/>
          <w:szCs w:val="24"/>
        </w:rPr>
        <w:t>доноси</w:t>
      </w:r>
      <w:proofErr w:type="spellEnd"/>
      <w:r w:rsidR="007A7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7206">
        <w:rPr>
          <w:rFonts w:ascii="Times New Roman" w:hAnsi="Times New Roman" w:cs="Times New Roman"/>
          <w:b/>
          <w:sz w:val="24"/>
          <w:szCs w:val="24"/>
        </w:rPr>
        <w:t>следеће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A9A" w:rsidRPr="004834BA" w:rsidRDefault="001D6A9A" w:rsidP="004834BA">
      <w:pPr>
        <w:ind w:firstLine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1D6A9A" w:rsidRPr="007A7206" w:rsidRDefault="001D6A9A" w:rsidP="001D6A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</w:t>
      </w:r>
      <w:r w:rsidR="007A7206">
        <w:rPr>
          <w:rFonts w:ascii="Times New Roman" w:hAnsi="Times New Roman" w:cs="Times New Roman"/>
          <w:b/>
          <w:sz w:val="24"/>
          <w:szCs w:val="24"/>
        </w:rPr>
        <w:t xml:space="preserve"> Р Е Д Б Е</w:t>
      </w:r>
    </w:p>
    <w:p w:rsidR="001D6A9A" w:rsidRPr="005C550E" w:rsidRDefault="001D6A9A" w:rsidP="001D6A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042" w:rsidRDefault="001D6A9A" w:rsidP="001D6A9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50E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7A720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7A7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7206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="007A7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7206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="007A7206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7A7206">
        <w:rPr>
          <w:rFonts w:ascii="Times New Roman" w:hAnsi="Times New Roman" w:cs="Times New Roman"/>
          <w:b/>
          <w:sz w:val="24"/>
          <w:szCs w:val="24"/>
        </w:rPr>
        <w:t>укидању</w:t>
      </w:r>
      <w:proofErr w:type="spellEnd"/>
      <w:r w:rsidR="00D43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6E1">
        <w:rPr>
          <w:rFonts w:ascii="Times New Roman" w:hAnsi="Times New Roman" w:cs="Times New Roman"/>
          <w:b/>
          <w:sz w:val="24"/>
          <w:szCs w:val="24"/>
        </w:rPr>
        <w:t>ванредне</w:t>
      </w:r>
      <w:proofErr w:type="spellEnd"/>
      <w:r w:rsidR="00D43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6E1">
        <w:rPr>
          <w:rFonts w:ascii="Times New Roman" w:hAnsi="Times New Roman" w:cs="Times New Roman"/>
          <w:b/>
          <w:sz w:val="24"/>
          <w:szCs w:val="24"/>
        </w:rPr>
        <w:t>ситуације</w:t>
      </w:r>
      <w:proofErr w:type="spellEnd"/>
      <w:r w:rsidR="00D43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6E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D43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6E1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="00D43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6E1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D43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6E1">
        <w:rPr>
          <w:rFonts w:ascii="Times New Roman" w:hAnsi="Times New Roman" w:cs="Times New Roman"/>
          <w:b/>
          <w:sz w:val="24"/>
          <w:szCs w:val="24"/>
        </w:rPr>
        <w:t>Бе</w:t>
      </w:r>
      <w:r w:rsidR="00627042"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Паланка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>, бр.011-24/</w:t>
      </w:r>
      <w:r w:rsidR="00C051E0">
        <w:rPr>
          <w:rFonts w:ascii="Times New Roman" w:hAnsi="Times New Roman" w:cs="Times New Roman"/>
          <w:b/>
          <w:sz w:val="24"/>
          <w:szCs w:val="24"/>
        </w:rPr>
        <w:t>1-</w:t>
      </w:r>
      <w:r w:rsidR="00627042">
        <w:rPr>
          <w:rFonts w:ascii="Times New Roman" w:hAnsi="Times New Roman" w:cs="Times New Roman"/>
          <w:b/>
          <w:sz w:val="24"/>
          <w:szCs w:val="24"/>
        </w:rPr>
        <w:t xml:space="preserve">2020-II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07.10.2020.године,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Штаб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ванредне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ситуације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346B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F03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346B">
        <w:rPr>
          <w:rFonts w:ascii="Times New Roman" w:hAnsi="Times New Roman" w:cs="Times New Roman"/>
          <w:b/>
          <w:sz w:val="24"/>
          <w:szCs w:val="24"/>
        </w:rPr>
        <w:t>Бела</w:t>
      </w:r>
      <w:proofErr w:type="spellEnd"/>
      <w:r w:rsidR="00F03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346B">
        <w:rPr>
          <w:rFonts w:ascii="Times New Roman" w:hAnsi="Times New Roman" w:cs="Times New Roman"/>
          <w:b/>
          <w:sz w:val="24"/>
          <w:szCs w:val="24"/>
        </w:rPr>
        <w:t>Паланка</w:t>
      </w:r>
      <w:proofErr w:type="spellEnd"/>
      <w:r w:rsidR="00F03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доноси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ED2">
        <w:rPr>
          <w:rFonts w:ascii="Times New Roman" w:hAnsi="Times New Roman" w:cs="Times New Roman"/>
          <w:b/>
          <w:sz w:val="24"/>
          <w:szCs w:val="24"/>
        </w:rPr>
        <w:t>нове</w:t>
      </w:r>
      <w:proofErr w:type="spellEnd"/>
      <w:r w:rsidR="00390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ED2"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  <w:r w:rsidR="00390ED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90ED2">
        <w:rPr>
          <w:rFonts w:ascii="Times New Roman" w:hAnsi="Times New Roman" w:cs="Times New Roman"/>
          <w:b/>
          <w:sz w:val="24"/>
          <w:szCs w:val="24"/>
        </w:rPr>
        <w:t>закључак</w:t>
      </w:r>
      <w:proofErr w:type="spellEnd"/>
      <w:r w:rsidR="00390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ED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390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донете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седницама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штаба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даље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остају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042">
        <w:rPr>
          <w:rFonts w:ascii="Times New Roman" w:hAnsi="Times New Roman" w:cs="Times New Roman"/>
          <w:b/>
          <w:sz w:val="24"/>
          <w:szCs w:val="24"/>
        </w:rPr>
        <w:t>снази</w:t>
      </w:r>
      <w:proofErr w:type="spellEnd"/>
      <w:r w:rsidR="0062704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3410A" w:rsidRDefault="001D6A9A" w:rsidP="001D6A9A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C17E89">
        <w:rPr>
          <w:rFonts w:ascii="Times New Roman" w:hAnsi="Times New Roman" w:cs="Times New Roman"/>
          <w:b/>
          <w:sz w:val="24"/>
          <w:szCs w:val="24"/>
        </w:rPr>
        <w:t xml:space="preserve">Ради спречавања ширења заразне болести COVID-19 изазване вирусом SARS-CoV-2 </w:t>
      </w:r>
      <w:r w:rsidR="004064DD">
        <w:rPr>
          <w:rFonts w:ascii="Times New Roman" w:hAnsi="Times New Roman" w:cs="Times New Roman"/>
          <w:b/>
          <w:sz w:val="24"/>
          <w:szCs w:val="24"/>
        </w:rPr>
        <w:t xml:space="preserve">забрањују се јавна окупљања на територији општине Бела Паланка на јавним местима у затвореном и отвореном простору – када се истовремено окупља више од 30 лица, с тим што растојање између присутних лица мора бити најмање 1,5 м, односно на свака 4м2 може бити присутно само једно лице. </w:t>
      </w:r>
    </w:p>
    <w:p w:rsidR="004064DD" w:rsidRDefault="004064DD" w:rsidP="001D6A9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организацију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одржавање протоколарних догађаја у организацији Општине Бела Паланка дозвољава се окупљање до 100 лица, уз примену свих мера заштите (одржавање </w:t>
      </w:r>
      <w:r w:rsidR="00F81046">
        <w:rPr>
          <w:rFonts w:ascii="Times New Roman" w:hAnsi="Times New Roman" w:cs="Times New Roman"/>
          <w:b/>
          <w:sz w:val="24"/>
          <w:szCs w:val="24"/>
        </w:rPr>
        <w:t>физичке дистанце</w:t>
      </w:r>
      <w:r>
        <w:rPr>
          <w:rFonts w:ascii="Times New Roman" w:hAnsi="Times New Roman" w:cs="Times New Roman"/>
          <w:b/>
          <w:sz w:val="24"/>
          <w:szCs w:val="24"/>
        </w:rPr>
        <w:t>, ношење маски, дезинфекција руку и просторија).</w:t>
      </w:r>
    </w:p>
    <w:p w:rsidR="00A9438C" w:rsidRDefault="004064DD" w:rsidP="00A9438C">
      <w:pPr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proofErr w:type="spellStart"/>
      <w:r w:rsidR="00A9438C">
        <w:rPr>
          <w:rFonts w:ascii="Times New Roman" w:hAnsi="Times New Roman" w:cs="Times New Roman"/>
          <w:b/>
          <w:sz w:val="24"/>
          <w:szCs w:val="24"/>
        </w:rPr>
        <w:t>Ограничава</w:t>
      </w:r>
      <w:proofErr w:type="spellEnd"/>
      <w:r w:rsidR="00A94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438C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A94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438C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="00A94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438C">
        <w:rPr>
          <w:rFonts w:ascii="Times New Roman" w:hAnsi="Times New Roman" w:cs="Times New Roman"/>
          <w:b/>
          <w:sz w:val="24"/>
          <w:szCs w:val="24"/>
        </w:rPr>
        <w:t>угоститељских</w:t>
      </w:r>
      <w:proofErr w:type="spellEnd"/>
      <w:r w:rsidR="00A94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438C">
        <w:rPr>
          <w:rFonts w:ascii="Times New Roman" w:hAnsi="Times New Roman" w:cs="Times New Roman"/>
          <w:b/>
          <w:sz w:val="24"/>
          <w:szCs w:val="24"/>
        </w:rPr>
        <w:t>објеката</w:t>
      </w:r>
      <w:proofErr w:type="spellEnd"/>
      <w:r w:rsidR="00A94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A94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кафића</w:t>
      </w:r>
      <w:proofErr w:type="spellEnd"/>
      <w:r w:rsidR="00A94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A94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ресторана</w:t>
      </w:r>
      <w:proofErr w:type="spellEnd"/>
      <w:r w:rsidR="00A9438C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A94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94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кафана</w:t>
      </w:r>
      <w:proofErr w:type="spellEnd"/>
      <w:r w:rsidR="00A9438C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A94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94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кладионица</w:t>
      </w:r>
      <w:proofErr w:type="spellEnd"/>
      <w:r w:rsidR="00A9438C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>ћевабџиница</w:t>
      </w:r>
      <w:proofErr w:type="spellEnd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>пицеријa</w:t>
      </w:r>
      <w:proofErr w:type="spellEnd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>посластичарa</w:t>
      </w:r>
      <w:proofErr w:type="spellEnd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>осталих</w:t>
      </w:r>
      <w:proofErr w:type="spellEnd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>угоститељских</w:t>
      </w:r>
      <w:proofErr w:type="spellEnd"/>
      <w:r w:rsidR="00A9438C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438C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об</w:t>
      </w:r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>јеката</w:t>
      </w:r>
      <w:proofErr w:type="spellEnd"/>
      <w:r w:rsidR="00A9438C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>свих</w:t>
      </w:r>
      <w:proofErr w:type="spellEnd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>малопродајних</w:t>
      </w:r>
      <w:proofErr w:type="spellEnd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>објеката</w:t>
      </w:r>
      <w:proofErr w:type="spellEnd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>до</w:t>
      </w:r>
      <w:proofErr w:type="spellEnd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23.00 </w:t>
      </w:r>
      <w:proofErr w:type="spellStart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>часа</w:t>
      </w:r>
      <w:proofErr w:type="spellEnd"/>
      <w:r w:rsidR="00A943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F33E4" w:rsidRPr="00D67CD9" w:rsidRDefault="008242A2" w:rsidP="001F33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="004407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33E4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  <w:r w:rsidR="001F33E4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33E4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циљу</w:t>
      </w:r>
      <w:proofErr w:type="spellEnd"/>
      <w:r w:rsidR="001F33E4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33E4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спречавања</w:t>
      </w:r>
      <w:proofErr w:type="spellEnd"/>
      <w:r w:rsidR="001F33E4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33E4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ширења</w:t>
      </w:r>
      <w:proofErr w:type="spellEnd"/>
      <w:r w:rsidR="001F33E4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33E4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вируса</w:t>
      </w:r>
      <w:proofErr w:type="spellEnd"/>
      <w:r w:rsidR="001F33E4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33E4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короне</w:t>
      </w:r>
      <w:proofErr w:type="spellEnd"/>
      <w:r w:rsidR="001F33E4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33E4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ангажовати фирму</w:t>
      </w:r>
      <w:r w:rsidR="001F33E4"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дезинфекцију која ће извршити дезинфекцију </w:t>
      </w:r>
      <w:r w:rsidR="001F33E4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јавних површина и улица, </w:t>
      </w:r>
      <w:r w:rsidR="001F33E4"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Општинске упр</w:t>
      </w:r>
      <w:r w:rsidR="001F33E4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аве општине Бела Паланка,</w:t>
      </w:r>
      <w:r w:rsidR="001F33E4"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јавних установа</w:t>
      </w:r>
      <w:r w:rsidR="001F33E4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 предузећа.</w:t>
      </w:r>
    </w:p>
    <w:p w:rsidR="008242A2" w:rsidRDefault="008242A2" w:rsidP="00A9438C">
      <w:pPr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r w:rsidR="00DF4C12" w:rsidRPr="00DF4C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Свако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обавезан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користи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заштитну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маску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затвореном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простору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чини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потпуно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исправан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начин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уз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одржавање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минималне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дистанце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метра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F4C12" w:rsidRPr="0073410A" w:rsidRDefault="008242A2" w:rsidP="00DF4C1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VII</w:t>
      </w:r>
      <w:r w:rsidR="00DF4C12" w:rsidRPr="00DF4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Општински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штаб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ванредне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ситуације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препоручује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маске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носе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свим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местима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отвореном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простору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местима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није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могуће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обезбедити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растојање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најмање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метара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редови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испед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продавница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апотека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аутобуских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возних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стајалишта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ношење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маски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C12" w:rsidRPr="005C550E">
        <w:rPr>
          <w:rFonts w:ascii="Times New Roman" w:hAnsi="Times New Roman" w:cs="Times New Roman"/>
          <w:b/>
          <w:sz w:val="24"/>
          <w:szCs w:val="24"/>
        </w:rPr>
        <w:t>обавезно</w:t>
      </w:r>
      <w:proofErr w:type="spellEnd"/>
      <w:r w:rsidR="00DF4C12" w:rsidRPr="005C550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242A2" w:rsidRPr="00A55DF4" w:rsidRDefault="008242A2" w:rsidP="00A9438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VIII</w:t>
      </w:r>
      <w:r w:rsidR="00DF4C12" w:rsidRPr="00DF4C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Налаже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органима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локалне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самоуправе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јавним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предузећима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установама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територији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општине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Бела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Паланка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предузму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мере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заштиту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запослених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организују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вршење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услуга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грађанима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уз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примену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општих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посебних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мера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превенције</w:t>
      </w:r>
      <w:proofErr w:type="spellEnd"/>
      <w:r w:rsidR="00DF4C12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запослене</w:t>
      </w:r>
      <w:proofErr w:type="spellEnd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радно</w:t>
      </w:r>
      <w:proofErr w:type="spellEnd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ангажоване</w:t>
      </w:r>
      <w:proofErr w:type="spellEnd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као</w:t>
      </w:r>
      <w:proofErr w:type="spellEnd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</w:t>
      </w:r>
      <w:proofErr w:type="spellEnd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странке</w:t>
      </w:r>
      <w:proofErr w:type="spellEnd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обав</w:t>
      </w:r>
      <w:r w:rsidR="00DF4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езна</w:t>
      </w:r>
      <w:proofErr w:type="spellEnd"/>
      <w:r w:rsidR="00DF4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="00DF4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употреба</w:t>
      </w:r>
      <w:proofErr w:type="spellEnd"/>
      <w:r w:rsidR="00DF4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зашитних</w:t>
      </w:r>
      <w:proofErr w:type="spellEnd"/>
      <w:r w:rsidR="00DF4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F4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маски</w:t>
      </w:r>
      <w:proofErr w:type="spellEnd"/>
    </w:p>
    <w:p w:rsidR="00A55DF4" w:rsidRDefault="001C63E9" w:rsidP="00A55DF4">
      <w:pPr>
        <w:pStyle w:val="basic-paragraph"/>
        <w:shd w:val="clear" w:color="auto" w:fill="FFFFFF"/>
        <w:spacing w:before="0" w:beforeAutospacing="0" w:after="133" w:afterAutospacing="0" w:line="276" w:lineRule="auto"/>
        <w:jc w:val="both"/>
        <w:rPr>
          <w:b/>
          <w:color w:val="000000" w:themeColor="text1"/>
        </w:rPr>
      </w:pPr>
      <w:proofErr w:type="gramStart"/>
      <w:r>
        <w:rPr>
          <w:rFonts w:eastAsia="Calibri"/>
          <w:b/>
          <w:bCs/>
        </w:rPr>
        <w:lastRenderedPageBreak/>
        <w:t>IX</w:t>
      </w:r>
      <w:r w:rsidR="00A55DF4" w:rsidRPr="00A55DF4">
        <w:rPr>
          <w:b/>
          <w:color w:val="000000" w:themeColor="text1"/>
        </w:rPr>
        <w:t xml:space="preserve"> </w:t>
      </w:r>
      <w:r w:rsidR="00A55DF4" w:rsidRPr="005A0CFE">
        <w:rPr>
          <w:b/>
          <w:color w:val="000000" w:themeColor="text1"/>
        </w:rPr>
        <w:t xml:space="preserve">У </w:t>
      </w:r>
      <w:proofErr w:type="spellStart"/>
      <w:r w:rsidR="00A55DF4" w:rsidRPr="005A0CFE">
        <w:rPr>
          <w:b/>
          <w:color w:val="000000" w:themeColor="text1"/>
        </w:rPr>
        <w:t>зграду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Опшинске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управе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општине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Бела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Палака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као</w:t>
      </w:r>
      <w:proofErr w:type="spellEnd"/>
      <w:r w:rsidR="00A55DF4" w:rsidRPr="005A0CFE">
        <w:rPr>
          <w:b/>
          <w:color w:val="000000" w:themeColor="text1"/>
        </w:rPr>
        <w:t xml:space="preserve"> и у </w:t>
      </w:r>
      <w:proofErr w:type="spellStart"/>
      <w:r w:rsidR="00A55DF4" w:rsidRPr="005A0CFE">
        <w:rPr>
          <w:b/>
          <w:color w:val="000000" w:themeColor="text1"/>
        </w:rPr>
        <w:t>Услужном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центру-Јединствено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управно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место</w:t>
      </w:r>
      <w:proofErr w:type="spellEnd"/>
      <w:r w:rsidR="00A55DF4" w:rsidRPr="005A0CFE">
        <w:rPr>
          <w:b/>
          <w:color w:val="000000" w:themeColor="text1"/>
        </w:rPr>
        <w:t xml:space="preserve">, </w:t>
      </w:r>
      <w:proofErr w:type="spellStart"/>
      <w:r w:rsidR="00A55DF4" w:rsidRPr="005A0CFE">
        <w:rPr>
          <w:b/>
          <w:color w:val="000000" w:themeColor="text1"/>
        </w:rPr>
        <w:t>дозвољен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је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улазак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само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по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једном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лицу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уз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обавезну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 w:rsidRPr="005A0CFE">
        <w:rPr>
          <w:b/>
          <w:color w:val="000000" w:themeColor="text1"/>
        </w:rPr>
        <w:t>употребу</w:t>
      </w:r>
      <w:proofErr w:type="spellEnd"/>
      <w:r w:rsidR="00A55DF4" w:rsidRPr="005A0CFE">
        <w:rPr>
          <w:b/>
          <w:color w:val="000000" w:themeColor="text1"/>
        </w:rPr>
        <w:t xml:space="preserve"> </w:t>
      </w:r>
      <w:proofErr w:type="spellStart"/>
      <w:r w:rsidR="00A55DF4">
        <w:rPr>
          <w:b/>
          <w:color w:val="000000" w:themeColor="text1"/>
        </w:rPr>
        <w:t>заштитне</w:t>
      </w:r>
      <w:proofErr w:type="spellEnd"/>
      <w:r w:rsidR="00A55DF4">
        <w:rPr>
          <w:b/>
          <w:color w:val="000000" w:themeColor="text1"/>
        </w:rPr>
        <w:t xml:space="preserve"> </w:t>
      </w:r>
      <w:proofErr w:type="spellStart"/>
      <w:r w:rsidR="00A55DF4">
        <w:rPr>
          <w:b/>
          <w:color w:val="000000" w:themeColor="text1"/>
        </w:rPr>
        <w:t>маске</w:t>
      </w:r>
      <w:proofErr w:type="spellEnd"/>
      <w:r w:rsidR="00A55DF4">
        <w:rPr>
          <w:b/>
          <w:color w:val="000000" w:themeColor="text1"/>
        </w:rPr>
        <w:t>.</w:t>
      </w:r>
      <w:proofErr w:type="gramEnd"/>
      <w:r w:rsidR="00A55DF4" w:rsidRPr="005A0CFE">
        <w:rPr>
          <w:b/>
          <w:color w:val="000000" w:themeColor="text1"/>
        </w:rPr>
        <w:t xml:space="preserve"> </w:t>
      </w:r>
    </w:p>
    <w:p w:rsidR="00A55DF4" w:rsidRPr="009D27C1" w:rsidRDefault="001C63E9" w:rsidP="00A55DF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X</w:t>
      </w:r>
      <w:r w:rsidR="00A55DF4" w:rsidRPr="00A55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Обавезно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ношење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заштитне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маске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свим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местима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затвореном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простору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што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значи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родитељи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малолетне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деце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деце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посебним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потребама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њихови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старатељи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дужни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обезбеде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њихова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деца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носе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заштитну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DF4" w:rsidRPr="005C550E">
        <w:rPr>
          <w:rFonts w:ascii="Times New Roman" w:hAnsi="Times New Roman" w:cs="Times New Roman"/>
          <w:b/>
          <w:sz w:val="24"/>
          <w:szCs w:val="24"/>
        </w:rPr>
        <w:t>маску</w:t>
      </w:r>
      <w:proofErr w:type="spellEnd"/>
      <w:r w:rsidR="00A55DF4" w:rsidRPr="005C55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402D" w:rsidRDefault="001C63E9" w:rsidP="00AC402D">
      <w:pPr>
        <w:shd w:val="clear" w:color="auto" w:fill="FFFFFF"/>
        <w:spacing w:after="12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XI</w:t>
      </w:r>
      <w:r w:rsidR="00AC402D" w:rsidRPr="00AC40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градској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пијаци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обавезна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употреба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заштитне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маске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Ово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односи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продавце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купце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раднике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пијаце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C402D" w:rsidRPr="00C54374" w:rsidRDefault="001C63E9" w:rsidP="00AC402D">
      <w:pPr>
        <w:shd w:val="clear" w:color="auto" w:fill="FFFFFF"/>
        <w:spacing w:after="12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XII</w:t>
      </w:r>
      <w:r w:rsidR="00AC402D" w:rsidRPr="00AC40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угоститељском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објекту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(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кафићи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ресторани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кафане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кладионице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AC402D" w:rsidRPr="00C54374">
        <w:rPr>
          <w:rFonts w:ascii="Times New Roman" w:eastAsia="Calibri" w:hAnsi="Times New Roman" w:cs="Times New Roman"/>
          <w:b/>
          <w:bCs/>
          <w:sz w:val="24"/>
          <w:szCs w:val="24"/>
        </w:rPr>
        <w:t>ћевабџинице</w:t>
      </w:r>
      <w:proofErr w:type="spellEnd"/>
      <w:r w:rsidR="00AC402D" w:rsidRPr="00C543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C402D" w:rsidRPr="00C54374">
        <w:rPr>
          <w:rFonts w:ascii="Times New Roman" w:eastAsia="Calibri" w:hAnsi="Times New Roman" w:cs="Times New Roman"/>
          <w:b/>
          <w:bCs/>
          <w:sz w:val="24"/>
          <w:szCs w:val="24"/>
        </w:rPr>
        <w:t>пицерије</w:t>
      </w:r>
      <w:proofErr w:type="spellEnd"/>
      <w:r w:rsidR="00AC402D" w:rsidRPr="00C543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C402D" w:rsidRPr="00C54374">
        <w:rPr>
          <w:rFonts w:ascii="Times New Roman" w:eastAsia="Calibri" w:hAnsi="Times New Roman" w:cs="Times New Roman"/>
          <w:b/>
          <w:bCs/>
          <w:sz w:val="24"/>
          <w:szCs w:val="24"/>
        </w:rPr>
        <w:t>посластичаре</w:t>
      </w:r>
      <w:proofErr w:type="spellEnd"/>
      <w:r w:rsidR="00AC402D" w:rsidRPr="00C543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у </w:t>
      </w:r>
      <w:proofErr w:type="spellStart"/>
      <w:r w:rsidR="00AC402D" w:rsidRPr="00C54374">
        <w:rPr>
          <w:rFonts w:ascii="Times New Roman" w:eastAsia="Calibri" w:hAnsi="Times New Roman" w:cs="Times New Roman"/>
          <w:b/>
          <w:bCs/>
          <w:sz w:val="24"/>
          <w:szCs w:val="24"/>
        </w:rPr>
        <w:t>осталим</w:t>
      </w:r>
      <w:proofErr w:type="spellEnd"/>
      <w:r w:rsidR="00AC402D" w:rsidRPr="00C543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Calibri" w:hAnsi="Times New Roman" w:cs="Times New Roman"/>
          <w:b/>
          <w:bCs/>
          <w:sz w:val="24"/>
          <w:szCs w:val="24"/>
        </w:rPr>
        <w:t>угоститељским</w:t>
      </w:r>
      <w:proofErr w:type="spellEnd"/>
      <w:r w:rsidR="00AC402D" w:rsidRPr="00C543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Calibri" w:hAnsi="Times New Roman" w:cs="Times New Roman"/>
          <w:b/>
          <w:bCs/>
          <w:sz w:val="24"/>
          <w:szCs w:val="24"/>
        </w:rPr>
        <w:t>објектима</w:t>
      </w:r>
      <w:proofErr w:type="spellEnd"/>
      <w:r w:rsidR="00AC402D" w:rsidRPr="00C5437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402D" w:rsidRPr="00C543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затвореном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простору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једним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столом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могу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седети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више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особе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отвореном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простору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особе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уз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поштовање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физичке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дистанце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између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столова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1,5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метра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Особље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време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мора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користи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заштитну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маску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Гост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користи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заштитну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маску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само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седи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столом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Ово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значи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приликом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доласка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одласка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одласка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тоалет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.,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гост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обавези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користи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заштитну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маску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улазу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објекат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сваким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столом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у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тоалету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обавезно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средство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дезинфекцију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руку</w:t>
      </w:r>
      <w:proofErr w:type="spellEnd"/>
      <w:r w:rsidR="00AC402D"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C402D" w:rsidRPr="005A0CFE" w:rsidRDefault="001C63E9" w:rsidP="00DB2276">
      <w:pPr>
        <w:shd w:val="clear" w:color="auto" w:fill="FFFFFF"/>
        <w:spacing w:after="12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XIII</w:t>
      </w:r>
      <w:r w:rsidR="00AC402D" w:rsidRPr="00AC40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продајним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објектима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потрошача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ограничава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најмање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квадратних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метара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корисне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површине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потрошачу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уз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обавезно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коришћење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маски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стране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продавца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купца</w:t>
      </w:r>
      <w:proofErr w:type="spellEnd"/>
      <w:r w:rsidR="00AC402D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DB2276" w:rsidRDefault="00DB2276" w:rsidP="00DB2276">
      <w:pPr>
        <w:spacing w:after="120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XIV</w:t>
      </w:r>
      <w:r w:rsidRPr="00DB227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Забрањује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се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организовање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свадби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рођендана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крштења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журки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других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прослава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B2276" w:rsidRPr="00C54374" w:rsidRDefault="00DB2276" w:rsidP="004834BA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XV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Рад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козметичких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фризерских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салона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салона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лепоте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фитнес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центара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теретана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организовати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складу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мерама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заштите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маска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дистанца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дезинфекција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руку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просторија</w:t>
      </w:r>
      <w:proofErr w:type="spellEnd"/>
      <w:r w:rsidRPr="00C5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9717C2" w:rsidRDefault="00DB2276" w:rsidP="004834BA">
      <w:pPr>
        <w:shd w:val="clear" w:color="auto" w:fill="FFFFFF"/>
        <w:spacing w:after="0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B2276" w:rsidRPr="005A0CFE" w:rsidRDefault="00DB2276" w:rsidP="004834BA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XVI -</w:t>
      </w:r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верским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објектима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приликом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верских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обреда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примењивати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мере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дистанца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дезинфекција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руку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просторија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DB2276" w:rsidRDefault="00DB2276" w:rsidP="004834BA">
      <w:pPr>
        <w:spacing w:after="0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A88" w:rsidRPr="005A0CFE" w:rsidRDefault="00DB2276" w:rsidP="004834BA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XVII</w:t>
      </w:r>
      <w:r w:rsidR="00B31A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proofErr w:type="spellStart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стамбеним</w:t>
      </w:r>
      <w:proofErr w:type="spellEnd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зградама</w:t>
      </w:r>
      <w:proofErr w:type="spellEnd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примењивати</w:t>
      </w:r>
      <w:proofErr w:type="spellEnd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најмање</w:t>
      </w:r>
      <w:proofErr w:type="spellEnd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једном</w:t>
      </w:r>
      <w:proofErr w:type="spellEnd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дневно</w:t>
      </w:r>
      <w:proofErr w:type="spellEnd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дезинфекцију</w:t>
      </w:r>
      <w:proofErr w:type="spellEnd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заједничких</w:t>
      </w:r>
      <w:proofErr w:type="spellEnd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просторија</w:t>
      </w:r>
      <w:proofErr w:type="spellEnd"/>
    </w:p>
    <w:p w:rsidR="00DB2276" w:rsidRDefault="00DB2276" w:rsidP="004834BA">
      <w:pPr>
        <w:spacing w:after="0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A88" w:rsidRDefault="00DB2276" w:rsidP="004834BA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XVIII</w:t>
      </w:r>
      <w:r w:rsidR="00B31A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ЈКП „</w:t>
      </w:r>
      <w:proofErr w:type="spellStart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Комнис</w:t>
      </w:r>
      <w:proofErr w:type="spellEnd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Бела</w:t>
      </w:r>
      <w:proofErr w:type="spellEnd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Паланка</w:t>
      </w:r>
      <w:proofErr w:type="spellEnd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31A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сваког</w:t>
      </w:r>
      <w:proofErr w:type="spellEnd"/>
      <w:r w:rsidR="00B31A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31A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дана</w:t>
      </w:r>
      <w:proofErr w:type="spellEnd"/>
      <w:r w:rsidR="00B31A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31A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врши</w:t>
      </w:r>
      <w:proofErr w:type="spellEnd"/>
      <w:r w:rsidR="00B31A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31A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дез</w:t>
      </w:r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инфекцију</w:t>
      </w:r>
      <w:proofErr w:type="spellEnd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јавних</w:t>
      </w:r>
      <w:proofErr w:type="spellEnd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површина</w:t>
      </w:r>
      <w:proofErr w:type="spellEnd"/>
      <w:r w:rsidR="00B31A8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3410A" w:rsidRDefault="0073410A" w:rsidP="004834BA">
      <w:pPr>
        <w:shd w:val="clear" w:color="auto" w:fill="FFFFFF"/>
        <w:spacing w:after="0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69A0" w:rsidRDefault="00DB2276" w:rsidP="004834BA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XIX</w:t>
      </w:r>
      <w:r w:rsidR="009469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Возачи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путници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такси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возила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морају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користити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заштитну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маску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Возач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дужан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редовно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проветрава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дезинфикује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возило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а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посебно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оне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елементе</w:t>
      </w:r>
      <w:proofErr w:type="spellEnd"/>
      <w:r w:rsidR="009469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</w:t>
      </w:r>
      <w:proofErr w:type="spellEnd"/>
      <w:r w:rsidR="009469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којима</w:t>
      </w:r>
      <w:proofErr w:type="spellEnd"/>
      <w:r w:rsidR="009469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="009469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путник</w:t>
      </w:r>
      <w:proofErr w:type="spellEnd"/>
      <w:r w:rsidR="009469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="009469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контакту</w:t>
      </w:r>
      <w:proofErr w:type="spellEnd"/>
      <w:r w:rsidR="009469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834BA" w:rsidRDefault="004834BA" w:rsidP="00ED5045">
      <w:pPr>
        <w:shd w:val="clear" w:color="auto" w:fill="FFFFFF"/>
        <w:spacing w:after="120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</w:p>
    <w:p w:rsidR="004834BA" w:rsidRDefault="004834BA" w:rsidP="00ED5045">
      <w:pPr>
        <w:shd w:val="clear" w:color="auto" w:fill="FFFFFF"/>
        <w:spacing w:after="120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</w:p>
    <w:p w:rsidR="009469A0" w:rsidRPr="005A0CFE" w:rsidRDefault="00DB2276" w:rsidP="00ED5045">
      <w:pPr>
        <w:shd w:val="clear" w:color="auto" w:fill="FFFFFF"/>
        <w:spacing w:after="12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XX</w:t>
      </w:r>
      <w:r w:rsidR="009469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Подсећамо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су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вртићи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предшколске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установе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дужне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примењују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мере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заштите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маска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дистанца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дезинфекција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руку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просторија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).</w:t>
      </w:r>
      <w:proofErr w:type="gram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Родитељима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препоручује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уколико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имају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услова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чување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деце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домаћинству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их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привремено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доводе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предшколску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установу</w:t>
      </w:r>
      <w:proofErr w:type="spellEnd"/>
      <w:r w:rsidR="009469A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</w:p>
    <w:p w:rsidR="00BE17CE" w:rsidRPr="00474CCA" w:rsidRDefault="00BE17CE" w:rsidP="00ED5045">
      <w:pPr>
        <w:spacing w:after="12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XXI</w:t>
      </w:r>
      <w:r w:rsidRPr="00BE17C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F369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циљу спречавања ширења вируса „</w:t>
      </w:r>
      <w:r w:rsidRPr="00AF36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COVID-19“ </w:t>
      </w:r>
      <w:r w:rsidRPr="00AF369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Општински штаб за ванредне ситуације издаје наредбу ЈКП „Комнис“ Бела Паланка, да у делокругу свог рада, који се односи на сахрањивање лица,  изда упозорење и обавести кориснике ових услуга да се обустављају сви заказани парастоси, са коришћењем сале приликом сахране. Сахране огранизовати </w:t>
      </w:r>
      <w:r w:rsidR="0073410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присуству највише 10 лица</w:t>
      </w:r>
      <w:r w:rsidRPr="00AF369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Ово упозорење се односи како за градско гробље у Белој Паланци, тако и за сва сеоска гробља на територији општине. </w:t>
      </w:r>
    </w:p>
    <w:p w:rsidR="00BE17CE" w:rsidRDefault="00BE17CE" w:rsidP="00ED5045">
      <w:pPr>
        <w:spacing w:after="120"/>
        <w:ind w:firstLine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XXII</w:t>
      </w:r>
      <w:r w:rsidR="00ED5045" w:rsidRPr="00ED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мера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стараће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комунална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инспекција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инспекцијски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законом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задужени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органи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ED5045">
        <w:rPr>
          <w:rFonts w:ascii="Times New Roman" w:hAnsi="Times New Roman" w:cs="Times New Roman"/>
          <w:b/>
          <w:sz w:val="24"/>
          <w:szCs w:val="24"/>
        </w:rPr>
        <w:t>Контрола</w:t>
      </w:r>
      <w:proofErr w:type="spellEnd"/>
      <w:r w:rsidR="00ED5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="00ED5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ED5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>
        <w:rPr>
          <w:rFonts w:ascii="Times New Roman" w:hAnsi="Times New Roman" w:cs="Times New Roman"/>
          <w:b/>
          <w:sz w:val="24"/>
          <w:szCs w:val="24"/>
        </w:rPr>
        <w:t>вршити</w:t>
      </w:r>
      <w:proofErr w:type="spellEnd"/>
      <w:r w:rsidR="00ED5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>
        <w:rPr>
          <w:rFonts w:ascii="Times New Roman" w:hAnsi="Times New Roman" w:cs="Times New Roman"/>
          <w:b/>
          <w:sz w:val="24"/>
          <w:szCs w:val="24"/>
        </w:rPr>
        <w:t>свакога</w:t>
      </w:r>
      <w:proofErr w:type="spellEnd"/>
      <w:r w:rsidR="00ED5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ED5045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="00ED5045">
        <w:rPr>
          <w:rFonts w:ascii="Times New Roman" w:hAnsi="Times New Roman" w:cs="Times New Roman"/>
          <w:b/>
          <w:sz w:val="24"/>
          <w:szCs w:val="24"/>
        </w:rPr>
        <w:t>с</w:t>
      </w:r>
      <w:r w:rsidR="00ED5045" w:rsidRPr="00D3000A">
        <w:rPr>
          <w:rFonts w:ascii="Times New Roman" w:hAnsi="Times New Roman" w:cs="Times New Roman"/>
          <w:b/>
          <w:sz w:val="24"/>
          <w:szCs w:val="24"/>
        </w:rPr>
        <w:t>вако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непоштовање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мера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повлачи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прекршајну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одговорност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физичког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правног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затварање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објекта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седам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ради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угоститељском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продајном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другом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напред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неведеном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45" w:rsidRPr="00D3000A">
        <w:rPr>
          <w:rFonts w:ascii="Times New Roman" w:hAnsi="Times New Roman" w:cs="Times New Roman"/>
          <w:b/>
          <w:sz w:val="24"/>
          <w:szCs w:val="24"/>
        </w:rPr>
        <w:t>објекту</w:t>
      </w:r>
      <w:proofErr w:type="spellEnd"/>
      <w:r w:rsidR="00ED5045" w:rsidRPr="00D300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C402D" w:rsidRPr="00ED5045" w:rsidRDefault="00BE17CE" w:rsidP="00ED5045">
      <w:pPr>
        <w:spacing w:after="120"/>
        <w:ind w:firstLine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XXIII</w:t>
      </w:r>
      <w:r w:rsidR="00ED504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Наредбе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објавити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званичном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сајту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општине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Бела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Паланка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доставити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Општинској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управи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ЈП  и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установама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чији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је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оснивач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општина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Бела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Паланка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Полицијској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станици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и  </w:t>
      </w:r>
      <w:proofErr w:type="spellStart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архиви</w:t>
      </w:r>
      <w:proofErr w:type="spellEnd"/>
      <w:r w:rsidR="00AC402D" w:rsidRPr="00ED504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C402D" w:rsidRPr="00136679" w:rsidRDefault="00AC402D" w:rsidP="00AC402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2D" w:rsidRDefault="00AC402D" w:rsidP="00AC402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402D" w:rsidRPr="005C550E" w:rsidRDefault="00AC402D" w:rsidP="00AC402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D50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Штаб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ванредне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ситуације</w:t>
      </w:r>
      <w:proofErr w:type="spellEnd"/>
    </w:p>
    <w:p w:rsidR="00AC402D" w:rsidRDefault="00AC402D" w:rsidP="00AC402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D50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proofErr w:type="gramStart"/>
      <w:r w:rsidRPr="005C550E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proofErr w:type="gram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Бела</w:t>
      </w:r>
      <w:proofErr w:type="spellEnd"/>
      <w:r w:rsidRPr="005C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0E">
        <w:rPr>
          <w:rFonts w:ascii="Times New Roman" w:hAnsi="Times New Roman" w:cs="Times New Roman"/>
          <w:b/>
          <w:sz w:val="24"/>
          <w:szCs w:val="24"/>
        </w:rPr>
        <w:t>Паланка</w:t>
      </w:r>
      <w:proofErr w:type="spellEnd"/>
    </w:p>
    <w:p w:rsidR="00AC402D" w:rsidRPr="005C550E" w:rsidRDefault="00AC402D" w:rsidP="00AC402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___________________________</w:t>
      </w:r>
    </w:p>
    <w:p w:rsidR="00A9438C" w:rsidRPr="00A9438C" w:rsidRDefault="00A9438C" w:rsidP="00A9438C">
      <w:pPr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9DA" w:rsidRDefault="00C909DA" w:rsidP="00C909DA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C909DA" w:rsidRDefault="00C909DA" w:rsidP="00C909DA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627042" w:rsidRDefault="00627042" w:rsidP="00C909D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42" w:rsidRDefault="00627042" w:rsidP="001D6A9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9A" w:rsidRPr="00C61FFF" w:rsidRDefault="001D6A9A" w:rsidP="001D6A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0335" w:rsidRDefault="002E0335" w:rsidP="005A6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335" w:rsidRDefault="002E0335" w:rsidP="005A6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FF" w:rsidRPr="00C61FFF" w:rsidRDefault="00C61FFF" w:rsidP="00C61FF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61FFF" w:rsidRPr="00C61FFF" w:rsidSect="002E0335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9CF"/>
    <w:multiLevelType w:val="hybridMultilevel"/>
    <w:tmpl w:val="3DCE5D00"/>
    <w:lvl w:ilvl="0" w:tplc="F38C06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305F06"/>
    <w:multiLevelType w:val="hybridMultilevel"/>
    <w:tmpl w:val="4768C2C8"/>
    <w:lvl w:ilvl="0" w:tplc="4C0848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B97F5F"/>
    <w:multiLevelType w:val="hybridMultilevel"/>
    <w:tmpl w:val="20604B62"/>
    <w:lvl w:ilvl="0" w:tplc="C38C6FF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DA2101"/>
    <w:multiLevelType w:val="hybridMultilevel"/>
    <w:tmpl w:val="9A0C58C4"/>
    <w:lvl w:ilvl="0" w:tplc="43102D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F342D8"/>
    <w:multiLevelType w:val="hybridMultilevel"/>
    <w:tmpl w:val="285CC2BA"/>
    <w:lvl w:ilvl="0" w:tplc="ABC414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DA24A2"/>
    <w:multiLevelType w:val="hybridMultilevel"/>
    <w:tmpl w:val="97CCDCD2"/>
    <w:lvl w:ilvl="0" w:tplc="6C162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1FFF"/>
    <w:rsid w:val="00053057"/>
    <w:rsid w:val="00063C01"/>
    <w:rsid w:val="000A7B46"/>
    <w:rsid w:val="001051AD"/>
    <w:rsid w:val="00136679"/>
    <w:rsid w:val="00164253"/>
    <w:rsid w:val="00170897"/>
    <w:rsid w:val="001842F5"/>
    <w:rsid w:val="001C63E9"/>
    <w:rsid w:val="001D6A9A"/>
    <w:rsid w:val="001F33E4"/>
    <w:rsid w:val="00293FCE"/>
    <w:rsid w:val="002A4979"/>
    <w:rsid w:val="002B3D43"/>
    <w:rsid w:val="002D5E02"/>
    <w:rsid w:val="002E0335"/>
    <w:rsid w:val="003218BD"/>
    <w:rsid w:val="00336C6F"/>
    <w:rsid w:val="00390ED2"/>
    <w:rsid w:val="003A09DE"/>
    <w:rsid w:val="003D7124"/>
    <w:rsid w:val="003F7FE3"/>
    <w:rsid w:val="004064DD"/>
    <w:rsid w:val="0041552B"/>
    <w:rsid w:val="00430B1F"/>
    <w:rsid w:val="00440731"/>
    <w:rsid w:val="00474CCA"/>
    <w:rsid w:val="004834BA"/>
    <w:rsid w:val="005206BE"/>
    <w:rsid w:val="00585651"/>
    <w:rsid w:val="005A6175"/>
    <w:rsid w:val="005C550E"/>
    <w:rsid w:val="00627042"/>
    <w:rsid w:val="00675613"/>
    <w:rsid w:val="0073410A"/>
    <w:rsid w:val="00760722"/>
    <w:rsid w:val="007A7206"/>
    <w:rsid w:val="007D46DE"/>
    <w:rsid w:val="008242A2"/>
    <w:rsid w:val="008D23AA"/>
    <w:rsid w:val="0090001C"/>
    <w:rsid w:val="009469A0"/>
    <w:rsid w:val="00947C65"/>
    <w:rsid w:val="009717C2"/>
    <w:rsid w:val="009D27C1"/>
    <w:rsid w:val="009E1F09"/>
    <w:rsid w:val="00A2038A"/>
    <w:rsid w:val="00A553CA"/>
    <w:rsid w:val="00A55DF4"/>
    <w:rsid w:val="00A9438C"/>
    <w:rsid w:val="00AA112F"/>
    <w:rsid w:val="00AC402D"/>
    <w:rsid w:val="00AF369E"/>
    <w:rsid w:val="00B31A88"/>
    <w:rsid w:val="00B961B9"/>
    <w:rsid w:val="00BB4A6B"/>
    <w:rsid w:val="00BC585E"/>
    <w:rsid w:val="00BE17CE"/>
    <w:rsid w:val="00C051E0"/>
    <w:rsid w:val="00C17E89"/>
    <w:rsid w:val="00C54374"/>
    <w:rsid w:val="00C61FFF"/>
    <w:rsid w:val="00C909DA"/>
    <w:rsid w:val="00CC4218"/>
    <w:rsid w:val="00CC7010"/>
    <w:rsid w:val="00CC7628"/>
    <w:rsid w:val="00D27592"/>
    <w:rsid w:val="00D3000A"/>
    <w:rsid w:val="00D365E9"/>
    <w:rsid w:val="00D436E1"/>
    <w:rsid w:val="00D61252"/>
    <w:rsid w:val="00D67CD9"/>
    <w:rsid w:val="00DB2276"/>
    <w:rsid w:val="00DE2D90"/>
    <w:rsid w:val="00DF4C12"/>
    <w:rsid w:val="00E80F0E"/>
    <w:rsid w:val="00ED5045"/>
    <w:rsid w:val="00ED5B45"/>
    <w:rsid w:val="00EF4419"/>
    <w:rsid w:val="00EF53F7"/>
    <w:rsid w:val="00F0346B"/>
    <w:rsid w:val="00F51BF7"/>
    <w:rsid w:val="00F8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2-clan-left-1">
    <w:name w:val="v2-clan-left-1"/>
    <w:basedOn w:val="Normal"/>
    <w:rsid w:val="00D67CD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0A7B4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43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09D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2">
    <w:name w:val="v2-clan-left-2"/>
    <w:basedOn w:val="DefaultParagraphFont"/>
    <w:rsid w:val="00C909DA"/>
  </w:style>
  <w:style w:type="paragraph" w:customStyle="1" w:styleId="hide-change">
    <w:name w:val="hide-change"/>
    <w:basedOn w:val="Normal"/>
    <w:rsid w:val="00C909D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DT-URB1</dc:creator>
  <cp:lastModifiedBy>Windows User</cp:lastModifiedBy>
  <cp:revision>65</cp:revision>
  <cp:lastPrinted>2020-10-08T08:04:00Z</cp:lastPrinted>
  <dcterms:created xsi:type="dcterms:W3CDTF">2020-07-17T07:52:00Z</dcterms:created>
  <dcterms:modified xsi:type="dcterms:W3CDTF">2020-10-08T08:19:00Z</dcterms:modified>
</cp:coreProperties>
</file>