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70B" w:rsidRPr="006E326C" w:rsidRDefault="0084770B" w:rsidP="00BE2D20">
      <w:pPr>
        <w:jc w:val="center"/>
        <w:rPr>
          <w:b/>
          <w:sz w:val="40"/>
          <w:szCs w:val="40"/>
        </w:rPr>
      </w:pPr>
      <w:r w:rsidRPr="006E326C">
        <w:rPr>
          <w:b/>
          <w:sz w:val="40"/>
          <w:szCs w:val="40"/>
        </w:rPr>
        <w:t>ОПШТИНА</w:t>
      </w:r>
      <w:r w:rsidR="009B2F4F" w:rsidRPr="006E326C">
        <w:rPr>
          <w:b/>
          <w:sz w:val="40"/>
          <w:szCs w:val="40"/>
        </w:rPr>
        <w:t xml:space="preserve"> БЕЛА ПАЛАНКА</w:t>
      </w:r>
    </w:p>
    <w:p w:rsidR="0084770B" w:rsidRPr="006E326C" w:rsidRDefault="0084770B" w:rsidP="0084770B"/>
    <w:p w:rsidR="0084770B" w:rsidRPr="006E326C" w:rsidRDefault="009B2F4F" w:rsidP="0084770B">
      <w:r w:rsidRPr="006E326C">
        <w:rPr>
          <w:noProof/>
        </w:rPr>
        <w:drawing>
          <wp:anchor distT="0" distB="0" distL="114300" distR="114300" simplePos="0" relativeHeight="251656704" behindDoc="0" locked="0" layoutInCell="1" allowOverlap="1">
            <wp:simplePos x="0" y="0"/>
            <wp:positionH relativeFrom="column">
              <wp:posOffset>1863725</wp:posOffset>
            </wp:positionH>
            <wp:positionV relativeFrom="paragraph">
              <wp:posOffset>83820</wp:posOffset>
            </wp:positionV>
            <wp:extent cx="1863725" cy="2373630"/>
            <wp:effectExtent l="0" t="0" r="3175" b="7620"/>
            <wp:wrapSquare wrapText="bothSides"/>
            <wp:docPr id="3" name="Picture 3" descr="Датотека:Grb Bele Palanke.png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атотека:Grb Bele Palanke.png — Википедија"/>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05" r="10869"/>
                    <a:stretch/>
                  </pic:blipFill>
                  <pic:spPr bwMode="auto">
                    <a:xfrm>
                      <a:off x="0" y="0"/>
                      <a:ext cx="1863725" cy="237363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4770B" w:rsidRPr="006E326C" w:rsidRDefault="0084770B" w:rsidP="0084770B"/>
    <w:p w:rsidR="009B2F4F" w:rsidRPr="006E326C" w:rsidRDefault="009B2F4F" w:rsidP="00BE2D20">
      <w:pPr>
        <w:jc w:val="center"/>
        <w:rPr>
          <w:b/>
          <w:sz w:val="40"/>
          <w:szCs w:val="40"/>
        </w:rPr>
      </w:pPr>
    </w:p>
    <w:p w:rsidR="009B2F4F" w:rsidRPr="006E326C" w:rsidRDefault="009B2F4F" w:rsidP="00BE2D20">
      <w:pPr>
        <w:jc w:val="center"/>
        <w:rPr>
          <w:b/>
          <w:sz w:val="40"/>
          <w:szCs w:val="40"/>
        </w:rPr>
      </w:pPr>
    </w:p>
    <w:p w:rsidR="009B2F4F" w:rsidRPr="006E326C" w:rsidRDefault="009B2F4F" w:rsidP="00BE2D20">
      <w:pPr>
        <w:jc w:val="center"/>
        <w:rPr>
          <w:b/>
          <w:sz w:val="40"/>
          <w:szCs w:val="40"/>
        </w:rPr>
      </w:pPr>
    </w:p>
    <w:p w:rsidR="009B2F4F" w:rsidRPr="006E326C" w:rsidRDefault="009B2F4F" w:rsidP="00BE2D20">
      <w:pPr>
        <w:jc w:val="center"/>
        <w:rPr>
          <w:b/>
          <w:sz w:val="40"/>
          <w:szCs w:val="40"/>
          <w:highlight w:val="red"/>
        </w:rPr>
      </w:pPr>
    </w:p>
    <w:p w:rsidR="009B2F4F" w:rsidRPr="006E326C" w:rsidRDefault="009B2F4F" w:rsidP="00BE2D20">
      <w:pPr>
        <w:jc w:val="center"/>
        <w:rPr>
          <w:b/>
          <w:sz w:val="40"/>
          <w:szCs w:val="40"/>
          <w:highlight w:val="red"/>
        </w:rPr>
      </w:pPr>
    </w:p>
    <w:p w:rsidR="0019024A" w:rsidRPr="006E326C" w:rsidRDefault="0019024A" w:rsidP="00BE2D20">
      <w:pPr>
        <w:jc w:val="center"/>
        <w:rPr>
          <w:b/>
          <w:sz w:val="40"/>
          <w:szCs w:val="40"/>
        </w:rPr>
      </w:pPr>
    </w:p>
    <w:p w:rsidR="0084770B" w:rsidRPr="006E326C" w:rsidRDefault="009B2F4F" w:rsidP="00BE2D20">
      <w:pPr>
        <w:jc w:val="center"/>
        <w:rPr>
          <w:b/>
          <w:sz w:val="40"/>
          <w:szCs w:val="40"/>
        </w:rPr>
      </w:pPr>
      <w:r w:rsidRPr="006E326C">
        <w:rPr>
          <w:b/>
          <w:sz w:val="40"/>
          <w:szCs w:val="40"/>
        </w:rPr>
        <w:t>ПРОГРАМ</w:t>
      </w:r>
      <w:r w:rsidR="0084770B" w:rsidRPr="006E326C">
        <w:rPr>
          <w:b/>
          <w:sz w:val="40"/>
          <w:szCs w:val="40"/>
        </w:rPr>
        <w:t xml:space="preserve"> ЗА</w:t>
      </w:r>
      <w:r w:rsidR="002F4EA0">
        <w:rPr>
          <w:b/>
          <w:sz w:val="40"/>
          <w:szCs w:val="40"/>
          <w:lang w:val="sr-Cyrl-CS"/>
        </w:rPr>
        <w:t xml:space="preserve"> </w:t>
      </w:r>
      <w:r w:rsidR="00F92D97" w:rsidRPr="006E326C">
        <w:rPr>
          <w:b/>
          <w:sz w:val="40"/>
          <w:szCs w:val="40"/>
        </w:rPr>
        <w:t>УНАПРЕЂЕЊЕ ПОЛОЖАЈА ОСОБА СА ИНВАЛИДИТЕТОМ</w:t>
      </w:r>
    </w:p>
    <w:p w:rsidR="0084770B" w:rsidRPr="006E326C" w:rsidRDefault="000132FD" w:rsidP="00BE2D20">
      <w:pPr>
        <w:jc w:val="center"/>
        <w:rPr>
          <w:b/>
          <w:sz w:val="40"/>
          <w:szCs w:val="40"/>
        </w:rPr>
      </w:pPr>
      <w:r w:rsidRPr="006E326C">
        <w:rPr>
          <w:b/>
          <w:sz w:val="40"/>
          <w:szCs w:val="40"/>
        </w:rPr>
        <w:t xml:space="preserve">НА ТЕРИТОРИЈИ ОПШТИНЕ </w:t>
      </w:r>
      <w:r w:rsidR="009B2F4F" w:rsidRPr="006E326C">
        <w:rPr>
          <w:b/>
          <w:sz w:val="40"/>
          <w:szCs w:val="40"/>
        </w:rPr>
        <w:t>БЕЛА ПАЛАНКА</w:t>
      </w:r>
    </w:p>
    <w:p w:rsidR="0084770B" w:rsidRPr="006E326C" w:rsidRDefault="0084770B" w:rsidP="00BE2D20">
      <w:pPr>
        <w:jc w:val="center"/>
        <w:rPr>
          <w:b/>
          <w:sz w:val="40"/>
          <w:szCs w:val="40"/>
        </w:rPr>
      </w:pPr>
      <w:r w:rsidRPr="006E326C">
        <w:rPr>
          <w:b/>
          <w:sz w:val="40"/>
          <w:szCs w:val="40"/>
        </w:rPr>
        <w:t xml:space="preserve">ЗА ПЕРИОД </w:t>
      </w:r>
      <w:r w:rsidR="000132FD" w:rsidRPr="006E326C">
        <w:rPr>
          <w:b/>
          <w:sz w:val="40"/>
          <w:szCs w:val="40"/>
        </w:rPr>
        <w:t xml:space="preserve">ОД </w:t>
      </w:r>
      <w:r w:rsidRPr="006E326C">
        <w:rPr>
          <w:b/>
          <w:sz w:val="40"/>
          <w:szCs w:val="40"/>
        </w:rPr>
        <w:t>20</w:t>
      </w:r>
      <w:r w:rsidR="00DF4C5C" w:rsidRPr="006E326C">
        <w:rPr>
          <w:b/>
          <w:sz w:val="40"/>
          <w:szCs w:val="40"/>
        </w:rPr>
        <w:t>2</w:t>
      </w:r>
      <w:r w:rsidR="00F92D97" w:rsidRPr="006E326C">
        <w:rPr>
          <w:b/>
          <w:sz w:val="40"/>
          <w:szCs w:val="40"/>
        </w:rPr>
        <w:t>1</w:t>
      </w:r>
      <w:r w:rsidR="000132FD" w:rsidRPr="006E326C">
        <w:rPr>
          <w:b/>
          <w:sz w:val="40"/>
          <w:szCs w:val="40"/>
        </w:rPr>
        <w:t xml:space="preserve">. ДО </w:t>
      </w:r>
      <w:r w:rsidR="00DF4C5C" w:rsidRPr="006E326C">
        <w:rPr>
          <w:b/>
          <w:sz w:val="40"/>
          <w:szCs w:val="40"/>
        </w:rPr>
        <w:t>202</w:t>
      </w:r>
      <w:r w:rsidR="00F92D97" w:rsidRPr="006E326C">
        <w:rPr>
          <w:b/>
          <w:sz w:val="40"/>
          <w:szCs w:val="40"/>
        </w:rPr>
        <w:t>3</w:t>
      </w:r>
      <w:r w:rsidR="000132FD" w:rsidRPr="006E326C">
        <w:rPr>
          <w:b/>
          <w:sz w:val="40"/>
          <w:szCs w:val="40"/>
        </w:rPr>
        <w:t>. ГОДИНЕ</w:t>
      </w:r>
    </w:p>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84770B"/>
    <w:p w:rsidR="0084770B" w:rsidRPr="006E326C" w:rsidRDefault="0084770B" w:rsidP="00CC0EBA">
      <w:pPr>
        <w:pStyle w:val="TOC1"/>
      </w:pPr>
    </w:p>
    <w:p w:rsidR="0084770B" w:rsidRPr="006E326C" w:rsidRDefault="0084770B" w:rsidP="0084770B"/>
    <w:p w:rsidR="0084770B" w:rsidRPr="006E326C" w:rsidRDefault="009B2F4F" w:rsidP="00CC0EBA">
      <w:pPr>
        <w:pStyle w:val="TOC1"/>
      </w:pPr>
      <w:r w:rsidRPr="006E326C">
        <w:t>Бела Паланка</w:t>
      </w:r>
      <w:r w:rsidR="0084770B" w:rsidRPr="006E326C">
        <w:t xml:space="preserve">, </w:t>
      </w:r>
      <w:r w:rsidR="00F53736">
        <w:t>јун</w:t>
      </w:r>
      <w:r w:rsidR="00073784">
        <w:t xml:space="preserve"> </w:t>
      </w:r>
      <w:r w:rsidR="0084770B" w:rsidRPr="006E326C">
        <w:t>20</w:t>
      </w:r>
      <w:r w:rsidR="00167FD1" w:rsidRPr="006E326C">
        <w:t>21</w:t>
      </w:r>
      <w:r w:rsidR="0084770B" w:rsidRPr="006E326C">
        <w:t>. године</w:t>
      </w:r>
    </w:p>
    <w:sdt>
      <w:sdtPr>
        <w:rPr>
          <w:rFonts w:asciiTheme="minorHAnsi" w:eastAsia="Times New Roman" w:hAnsiTheme="minorHAnsi" w:cstheme="minorHAnsi"/>
          <w:b w:val="0"/>
          <w:bCs w:val="0"/>
          <w:color w:val="auto"/>
          <w:sz w:val="22"/>
          <w:szCs w:val="22"/>
          <w:lang w:eastAsia="en-US"/>
        </w:rPr>
        <w:id w:val="1897159331"/>
        <w:docPartObj>
          <w:docPartGallery w:val="Table of Contents"/>
          <w:docPartUnique/>
        </w:docPartObj>
      </w:sdtPr>
      <w:sdtEndPr>
        <w:rPr>
          <w:noProof/>
        </w:rPr>
      </w:sdtEndPr>
      <w:sdtContent>
        <w:p w:rsidR="0084770B" w:rsidRPr="006E326C" w:rsidRDefault="005D15C9" w:rsidP="00E45A15">
          <w:pPr>
            <w:pStyle w:val="TOCHeading"/>
            <w:numPr>
              <w:ilvl w:val="0"/>
              <w:numId w:val="0"/>
            </w:numPr>
            <w:spacing w:before="0" w:line="240" w:lineRule="auto"/>
            <w:rPr>
              <w:rFonts w:asciiTheme="minorHAnsi" w:hAnsiTheme="minorHAnsi" w:cstheme="minorHAnsi"/>
            </w:rPr>
          </w:pPr>
          <w:r w:rsidRPr="006E326C">
            <w:rPr>
              <w:rFonts w:asciiTheme="minorHAnsi" w:hAnsiTheme="minorHAnsi" w:cstheme="minorHAnsi"/>
            </w:rPr>
            <w:t>САДРЖАЈ</w:t>
          </w:r>
        </w:p>
        <w:p w:rsidR="001953EE" w:rsidRPr="006E326C" w:rsidRDefault="008B20E8">
          <w:pPr>
            <w:pStyle w:val="TOC1"/>
            <w:rPr>
              <w:rFonts w:eastAsiaTheme="minorEastAsia"/>
              <w:b w:val="0"/>
              <w:iCs w:val="0"/>
            </w:rPr>
          </w:pPr>
          <w:r w:rsidRPr="008B20E8">
            <w:rPr>
              <w:color w:val="0000FF"/>
            </w:rPr>
            <w:fldChar w:fldCharType="begin"/>
          </w:r>
          <w:r w:rsidR="0084770B" w:rsidRPr="006E326C">
            <w:instrText xml:space="preserve"> TOC \o "1-3" \h \z \u </w:instrText>
          </w:r>
          <w:r w:rsidRPr="008B20E8">
            <w:rPr>
              <w:color w:val="0000FF"/>
            </w:rPr>
            <w:fldChar w:fldCharType="separate"/>
          </w:r>
          <w:hyperlink w:anchor="_Toc71807079" w:history="1">
            <w:r w:rsidR="001953EE" w:rsidRPr="006E326C">
              <w:rPr>
                <w:rStyle w:val="Hyperlink"/>
              </w:rPr>
              <w:t>1</w:t>
            </w:r>
            <w:r w:rsidR="001953EE" w:rsidRPr="006E326C">
              <w:rPr>
                <w:rFonts w:eastAsiaTheme="minorEastAsia"/>
                <w:b w:val="0"/>
                <w:iCs w:val="0"/>
              </w:rPr>
              <w:tab/>
            </w:r>
            <w:r w:rsidR="001953EE" w:rsidRPr="006E326C">
              <w:rPr>
                <w:rStyle w:val="Hyperlink"/>
              </w:rPr>
              <w:t>УВОД</w:t>
            </w:r>
            <w:r w:rsidR="001953EE" w:rsidRPr="006E326C">
              <w:rPr>
                <w:webHidden/>
              </w:rPr>
              <w:tab/>
            </w:r>
            <w:r w:rsidRPr="006E326C">
              <w:rPr>
                <w:webHidden/>
              </w:rPr>
              <w:fldChar w:fldCharType="begin"/>
            </w:r>
            <w:r w:rsidR="001953EE" w:rsidRPr="006E326C">
              <w:rPr>
                <w:webHidden/>
              </w:rPr>
              <w:instrText xml:space="preserve"> PAGEREF _Toc71807079 \h </w:instrText>
            </w:r>
            <w:r w:rsidRPr="006E326C">
              <w:rPr>
                <w:webHidden/>
              </w:rPr>
            </w:r>
            <w:r w:rsidRPr="006E326C">
              <w:rPr>
                <w:webHidden/>
              </w:rPr>
              <w:fldChar w:fldCharType="separate"/>
            </w:r>
            <w:r w:rsidR="00277D68">
              <w:rPr>
                <w:webHidden/>
              </w:rPr>
              <w:t>4</w:t>
            </w:r>
            <w:r w:rsidRPr="006E326C">
              <w:rPr>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0" w:history="1">
            <w:r w:rsidR="001953EE" w:rsidRPr="006E326C">
              <w:rPr>
                <w:rStyle w:val="Hyperlink"/>
                <w:rFonts w:eastAsiaTheme="majorEastAsia"/>
                <w:noProof/>
              </w:rPr>
              <w:t>1.1</w:t>
            </w:r>
            <w:r w:rsidR="001953EE" w:rsidRPr="006E326C">
              <w:rPr>
                <w:rFonts w:eastAsiaTheme="minorEastAsia"/>
                <w:noProof/>
              </w:rPr>
              <w:tab/>
            </w:r>
            <w:r w:rsidR="001953EE" w:rsidRPr="006E326C">
              <w:rPr>
                <w:rStyle w:val="Hyperlink"/>
                <w:rFonts w:eastAsiaTheme="majorEastAsia"/>
                <w:noProof/>
              </w:rPr>
              <w:t>Консултације са заинтересованим странама и циљним групама</w:t>
            </w:r>
            <w:r w:rsidR="001953EE" w:rsidRPr="006E326C">
              <w:rPr>
                <w:noProof/>
                <w:webHidden/>
              </w:rPr>
              <w:tab/>
            </w:r>
            <w:r w:rsidRPr="006E326C">
              <w:rPr>
                <w:noProof/>
                <w:webHidden/>
              </w:rPr>
              <w:fldChar w:fldCharType="begin"/>
            </w:r>
            <w:r w:rsidR="001953EE" w:rsidRPr="006E326C">
              <w:rPr>
                <w:noProof/>
                <w:webHidden/>
              </w:rPr>
              <w:instrText xml:space="preserve"> PAGEREF _Toc71807080 \h </w:instrText>
            </w:r>
            <w:r w:rsidRPr="006E326C">
              <w:rPr>
                <w:noProof/>
                <w:webHidden/>
              </w:rPr>
            </w:r>
            <w:r w:rsidRPr="006E326C">
              <w:rPr>
                <w:noProof/>
                <w:webHidden/>
              </w:rPr>
              <w:fldChar w:fldCharType="separate"/>
            </w:r>
            <w:r w:rsidR="00277D68">
              <w:rPr>
                <w:noProof/>
                <w:webHidden/>
              </w:rPr>
              <w:t>8</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1" w:history="1">
            <w:r w:rsidR="001953EE" w:rsidRPr="006E326C">
              <w:rPr>
                <w:rStyle w:val="Hyperlink"/>
                <w:rFonts w:eastAsiaTheme="majorEastAsia"/>
                <w:noProof/>
              </w:rPr>
              <w:t>1.2</w:t>
            </w:r>
            <w:r w:rsidR="001953EE" w:rsidRPr="006E326C">
              <w:rPr>
                <w:rFonts w:eastAsiaTheme="minorEastAsia"/>
                <w:noProof/>
              </w:rPr>
              <w:tab/>
            </w:r>
            <w:r w:rsidR="001953EE" w:rsidRPr="006E326C">
              <w:rPr>
                <w:rStyle w:val="Hyperlink"/>
                <w:rFonts w:eastAsiaTheme="majorEastAsia"/>
                <w:noProof/>
              </w:rPr>
              <w:t>Спровођење јавне расправе</w:t>
            </w:r>
            <w:r w:rsidR="001953EE" w:rsidRPr="006E326C">
              <w:rPr>
                <w:noProof/>
                <w:webHidden/>
              </w:rPr>
              <w:tab/>
            </w:r>
            <w:r w:rsidRPr="006E326C">
              <w:rPr>
                <w:noProof/>
                <w:webHidden/>
              </w:rPr>
              <w:fldChar w:fldCharType="begin"/>
            </w:r>
            <w:r w:rsidR="001953EE" w:rsidRPr="006E326C">
              <w:rPr>
                <w:noProof/>
                <w:webHidden/>
              </w:rPr>
              <w:instrText xml:space="preserve"> PAGEREF _Toc71807081 \h </w:instrText>
            </w:r>
            <w:r w:rsidRPr="006E326C">
              <w:rPr>
                <w:noProof/>
                <w:webHidden/>
              </w:rPr>
            </w:r>
            <w:r w:rsidRPr="006E326C">
              <w:rPr>
                <w:noProof/>
                <w:webHidden/>
              </w:rPr>
              <w:fldChar w:fldCharType="separate"/>
            </w:r>
            <w:r w:rsidR="00277D68">
              <w:rPr>
                <w:noProof/>
                <w:webHidden/>
              </w:rPr>
              <w:t>8</w:t>
            </w:r>
            <w:r w:rsidRPr="006E326C">
              <w:rPr>
                <w:noProof/>
                <w:webHidden/>
              </w:rPr>
              <w:fldChar w:fldCharType="end"/>
            </w:r>
          </w:hyperlink>
        </w:p>
        <w:p w:rsidR="001953EE" w:rsidRPr="006E326C" w:rsidRDefault="008B20E8">
          <w:pPr>
            <w:pStyle w:val="TOC1"/>
            <w:tabs>
              <w:tab w:val="left" w:pos="880"/>
            </w:tabs>
            <w:rPr>
              <w:rFonts w:eastAsiaTheme="minorEastAsia"/>
              <w:b w:val="0"/>
              <w:iCs w:val="0"/>
            </w:rPr>
          </w:pPr>
          <w:hyperlink w:anchor="_Toc71807082" w:history="1">
            <w:r w:rsidR="001953EE" w:rsidRPr="006E326C">
              <w:rPr>
                <w:rStyle w:val="Hyperlink"/>
              </w:rPr>
              <w:t>2</w:t>
            </w:r>
            <w:r w:rsidR="001953EE" w:rsidRPr="006E326C">
              <w:rPr>
                <w:rFonts w:eastAsiaTheme="minorEastAsia"/>
                <w:b w:val="0"/>
                <w:iCs w:val="0"/>
              </w:rPr>
              <w:tab/>
            </w:r>
            <w:r w:rsidR="001953EE" w:rsidRPr="006E326C">
              <w:rPr>
                <w:rStyle w:val="Hyperlink"/>
              </w:rPr>
              <w:t>ПЛАНСКИ ДОКУМЕНТИ И ПРАВНИ ОКВИР РЕЛЕВАНТАН ЗА ПРОГРАМ ЗА УНАПРЕЂЕЊЕ ПОЛОЖАЈА ОСОБА СА ИНВАЛИДИТЕТОМ</w:t>
            </w:r>
            <w:r w:rsidR="001953EE" w:rsidRPr="006E326C">
              <w:rPr>
                <w:webHidden/>
              </w:rPr>
              <w:tab/>
            </w:r>
            <w:r w:rsidRPr="006E326C">
              <w:rPr>
                <w:webHidden/>
              </w:rPr>
              <w:fldChar w:fldCharType="begin"/>
            </w:r>
            <w:r w:rsidR="001953EE" w:rsidRPr="006E326C">
              <w:rPr>
                <w:webHidden/>
              </w:rPr>
              <w:instrText xml:space="preserve"> PAGEREF _Toc71807082 \h </w:instrText>
            </w:r>
            <w:r w:rsidRPr="006E326C">
              <w:rPr>
                <w:webHidden/>
              </w:rPr>
            </w:r>
            <w:r w:rsidRPr="006E326C">
              <w:rPr>
                <w:webHidden/>
              </w:rPr>
              <w:fldChar w:fldCharType="separate"/>
            </w:r>
            <w:r w:rsidR="00277D68">
              <w:rPr>
                <w:webHidden/>
              </w:rPr>
              <w:t>9</w:t>
            </w:r>
            <w:r w:rsidRPr="006E326C">
              <w:rPr>
                <w:webHidden/>
              </w:rPr>
              <w:fldChar w:fldCharType="end"/>
            </w:r>
          </w:hyperlink>
        </w:p>
        <w:p w:rsidR="001953EE" w:rsidRPr="006E326C" w:rsidRDefault="008B20E8">
          <w:pPr>
            <w:pStyle w:val="TOC1"/>
            <w:rPr>
              <w:rFonts w:eastAsiaTheme="minorEastAsia"/>
              <w:b w:val="0"/>
              <w:iCs w:val="0"/>
            </w:rPr>
          </w:pPr>
          <w:hyperlink w:anchor="_Toc71807083" w:history="1">
            <w:r w:rsidR="001953EE" w:rsidRPr="006E326C">
              <w:rPr>
                <w:rStyle w:val="Hyperlink"/>
              </w:rPr>
              <w:t>3</w:t>
            </w:r>
            <w:r w:rsidR="001953EE" w:rsidRPr="006E326C">
              <w:rPr>
                <w:rFonts w:eastAsiaTheme="minorEastAsia"/>
                <w:b w:val="0"/>
                <w:iCs w:val="0"/>
              </w:rPr>
              <w:tab/>
            </w:r>
            <w:r w:rsidR="001953EE" w:rsidRPr="006E326C">
              <w:rPr>
                <w:rStyle w:val="Hyperlink"/>
              </w:rPr>
              <w:t>ОПИС ПОСТОЈЕЋЕГ СТАЊА</w:t>
            </w:r>
            <w:r w:rsidR="001953EE" w:rsidRPr="006E326C">
              <w:rPr>
                <w:webHidden/>
              </w:rPr>
              <w:tab/>
            </w:r>
            <w:r w:rsidRPr="006E326C">
              <w:rPr>
                <w:webHidden/>
              </w:rPr>
              <w:fldChar w:fldCharType="begin"/>
            </w:r>
            <w:r w:rsidR="001953EE" w:rsidRPr="006E326C">
              <w:rPr>
                <w:webHidden/>
              </w:rPr>
              <w:instrText xml:space="preserve"> PAGEREF _Toc71807083 \h </w:instrText>
            </w:r>
            <w:r w:rsidRPr="006E326C">
              <w:rPr>
                <w:webHidden/>
              </w:rPr>
            </w:r>
            <w:r w:rsidRPr="006E326C">
              <w:rPr>
                <w:webHidden/>
              </w:rPr>
              <w:fldChar w:fldCharType="separate"/>
            </w:r>
            <w:r w:rsidR="00277D68">
              <w:rPr>
                <w:webHidden/>
              </w:rPr>
              <w:t>13</w:t>
            </w:r>
            <w:r w:rsidRPr="006E326C">
              <w:rPr>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4" w:history="1">
            <w:r w:rsidR="001953EE" w:rsidRPr="006E326C">
              <w:rPr>
                <w:rStyle w:val="Hyperlink"/>
                <w:rFonts w:eastAsiaTheme="majorEastAsia"/>
                <w:noProof/>
              </w:rPr>
              <w:t>3.1</w:t>
            </w:r>
            <w:r w:rsidR="001953EE" w:rsidRPr="006E326C">
              <w:rPr>
                <w:rFonts w:eastAsiaTheme="minorEastAsia"/>
                <w:noProof/>
              </w:rPr>
              <w:tab/>
            </w:r>
            <w:r w:rsidR="001953EE" w:rsidRPr="006E326C">
              <w:rPr>
                <w:rStyle w:val="Hyperlink"/>
                <w:rFonts w:eastAsiaTheme="majorEastAsia"/>
                <w:noProof/>
              </w:rPr>
              <w:t xml:space="preserve">Кључни налази </w:t>
            </w:r>
            <w:r w:rsidR="001953EE" w:rsidRPr="006E326C">
              <w:rPr>
                <w:rStyle w:val="Hyperlink"/>
                <w:rFonts w:eastAsiaTheme="majorEastAsia"/>
                <w:i/>
                <w:noProof/>
              </w:rPr>
              <w:t>ex-post</w:t>
            </w:r>
            <w:r w:rsidR="001953EE" w:rsidRPr="006E326C">
              <w:rPr>
                <w:rStyle w:val="Hyperlink"/>
                <w:rFonts w:eastAsiaTheme="majorEastAsia"/>
                <w:noProof/>
              </w:rPr>
              <w:t xml:space="preserve"> анализе претходног Програма за унапређење положаја особа са инвалидитетом</w:t>
            </w:r>
            <w:r w:rsidR="001953EE" w:rsidRPr="006E326C">
              <w:rPr>
                <w:noProof/>
                <w:webHidden/>
              </w:rPr>
              <w:tab/>
            </w:r>
            <w:r w:rsidRPr="006E326C">
              <w:rPr>
                <w:noProof/>
                <w:webHidden/>
              </w:rPr>
              <w:fldChar w:fldCharType="begin"/>
            </w:r>
            <w:r w:rsidR="001953EE" w:rsidRPr="006E326C">
              <w:rPr>
                <w:noProof/>
                <w:webHidden/>
              </w:rPr>
              <w:instrText xml:space="preserve"> PAGEREF _Toc71807084 \h </w:instrText>
            </w:r>
            <w:r w:rsidRPr="006E326C">
              <w:rPr>
                <w:noProof/>
                <w:webHidden/>
              </w:rPr>
            </w:r>
            <w:r w:rsidRPr="006E326C">
              <w:rPr>
                <w:noProof/>
                <w:webHidden/>
              </w:rPr>
              <w:fldChar w:fldCharType="separate"/>
            </w:r>
            <w:r w:rsidR="00277D68">
              <w:rPr>
                <w:noProof/>
                <w:webHidden/>
              </w:rPr>
              <w:t>13</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5" w:history="1">
            <w:r w:rsidR="001953EE" w:rsidRPr="006E326C">
              <w:rPr>
                <w:rStyle w:val="Hyperlink"/>
                <w:rFonts w:eastAsiaTheme="majorEastAsia"/>
                <w:noProof/>
              </w:rPr>
              <w:t>3.2</w:t>
            </w:r>
            <w:r w:rsidR="001953EE" w:rsidRPr="006E326C">
              <w:rPr>
                <w:rFonts w:eastAsiaTheme="minorEastAsia"/>
                <w:noProof/>
              </w:rPr>
              <w:tab/>
            </w:r>
            <w:r w:rsidR="001953EE" w:rsidRPr="006E326C">
              <w:rPr>
                <w:rStyle w:val="Hyperlink"/>
                <w:rFonts w:eastAsiaTheme="majorEastAsia"/>
                <w:noProof/>
              </w:rPr>
              <w:t>Општи подаци о општини/граду</w:t>
            </w:r>
            <w:r w:rsidR="001953EE" w:rsidRPr="006E326C">
              <w:rPr>
                <w:noProof/>
                <w:webHidden/>
              </w:rPr>
              <w:tab/>
            </w:r>
            <w:r w:rsidRPr="006E326C">
              <w:rPr>
                <w:noProof/>
                <w:webHidden/>
              </w:rPr>
              <w:fldChar w:fldCharType="begin"/>
            </w:r>
            <w:r w:rsidR="001953EE" w:rsidRPr="006E326C">
              <w:rPr>
                <w:noProof/>
                <w:webHidden/>
              </w:rPr>
              <w:instrText xml:space="preserve"> PAGEREF _Toc71807085 \h </w:instrText>
            </w:r>
            <w:r w:rsidRPr="006E326C">
              <w:rPr>
                <w:noProof/>
                <w:webHidden/>
              </w:rPr>
            </w:r>
            <w:r w:rsidRPr="006E326C">
              <w:rPr>
                <w:noProof/>
                <w:webHidden/>
              </w:rPr>
              <w:fldChar w:fldCharType="separate"/>
            </w:r>
            <w:r w:rsidR="00277D68">
              <w:rPr>
                <w:noProof/>
                <w:webHidden/>
              </w:rPr>
              <w:t>17</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6" w:history="1">
            <w:r w:rsidR="001953EE" w:rsidRPr="006E326C">
              <w:rPr>
                <w:rStyle w:val="Hyperlink"/>
                <w:rFonts w:eastAsiaTheme="majorEastAsia"/>
                <w:noProof/>
              </w:rPr>
              <w:t>3.3</w:t>
            </w:r>
            <w:r w:rsidR="001953EE" w:rsidRPr="006E326C">
              <w:rPr>
                <w:rFonts w:eastAsiaTheme="minorEastAsia"/>
                <w:noProof/>
              </w:rPr>
              <w:tab/>
            </w:r>
            <w:r w:rsidR="001953EE" w:rsidRPr="006E326C">
              <w:rPr>
                <w:rStyle w:val="Hyperlink"/>
                <w:rFonts w:eastAsiaTheme="majorEastAsia"/>
                <w:noProof/>
              </w:rPr>
              <w:t>Географски подаци</w:t>
            </w:r>
            <w:r w:rsidR="001953EE" w:rsidRPr="006E326C">
              <w:rPr>
                <w:noProof/>
                <w:webHidden/>
              </w:rPr>
              <w:tab/>
            </w:r>
            <w:r w:rsidRPr="006E326C">
              <w:rPr>
                <w:noProof/>
                <w:webHidden/>
              </w:rPr>
              <w:fldChar w:fldCharType="begin"/>
            </w:r>
            <w:r w:rsidR="001953EE" w:rsidRPr="006E326C">
              <w:rPr>
                <w:noProof/>
                <w:webHidden/>
              </w:rPr>
              <w:instrText xml:space="preserve"> PAGEREF _Toc71807086 \h </w:instrText>
            </w:r>
            <w:r w:rsidRPr="006E326C">
              <w:rPr>
                <w:noProof/>
                <w:webHidden/>
              </w:rPr>
            </w:r>
            <w:r w:rsidRPr="006E326C">
              <w:rPr>
                <w:noProof/>
                <w:webHidden/>
              </w:rPr>
              <w:fldChar w:fldCharType="separate"/>
            </w:r>
            <w:r w:rsidR="00277D68">
              <w:rPr>
                <w:noProof/>
                <w:webHidden/>
              </w:rPr>
              <w:t>18</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7" w:history="1">
            <w:r w:rsidR="001953EE" w:rsidRPr="006E326C">
              <w:rPr>
                <w:rStyle w:val="Hyperlink"/>
                <w:rFonts w:eastAsiaTheme="majorEastAsia"/>
                <w:noProof/>
              </w:rPr>
              <w:t>3.4</w:t>
            </w:r>
            <w:r w:rsidR="001953EE" w:rsidRPr="006E326C">
              <w:rPr>
                <w:rFonts w:eastAsiaTheme="minorEastAsia"/>
                <w:noProof/>
              </w:rPr>
              <w:tab/>
            </w:r>
            <w:r w:rsidR="001953EE" w:rsidRPr="006E326C">
              <w:rPr>
                <w:rStyle w:val="Hyperlink"/>
                <w:rFonts w:eastAsiaTheme="majorEastAsia"/>
                <w:noProof/>
              </w:rPr>
              <w:t>Демографски подаци</w:t>
            </w:r>
            <w:r w:rsidR="001953EE" w:rsidRPr="006E326C">
              <w:rPr>
                <w:noProof/>
                <w:webHidden/>
              </w:rPr>
              <w:tab/>
            </w:r>
            <w:r w:rsidRPr="006E326C">
              <w:rPr>
                <w:noProof/>
                <w:webHidden/>
              </w:rPr>
              <w:fldChar w:fldCharType="begin"/>
            </w:r>
            <w:r w:rsidR="001953EE" w:rsidRPr="006E326C">
              <w:rPr>
                <w:noProof/>
                <w:webHidden/>
              </w:rPr>
              <w:instrText xml:space="preserve"> PAGEREF _Toc71807087 \h </w:instrText>
            </w:r>
            <w:r w:rsidRPr="006E326C">
              <w:rPr>
                <w:noProof/>
                <w:webHidden/>
              </w:rPr>
            </w:r>
            <w:r w:rsidRPr="006E326C">
              <w:rPr>
                <w:noProof/>
                <w:webHidden/>
              </w:rPr>
              <w:fldChar w:fldCharType="separate"/>
            </w:r>
            <w:r w:rsidR="00277D68">
              <w:rPr>
                <w:noProof/>
                <w:webHidden/>
              </w:rPr>
              <w:t>21</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8" w:history="1">
            <w:r w:rsidR="001953EE" w:rsidRPr="006E326C">
              <w:rPr>
                <w:rStyle w:val="Hyperlink"/>
                <w:rFonts w:eastAsiaTheme="majorEastAsia"/>
                <w:noProof/>
              </w:rPr>
              <w:t>3.5</w:t>
            </w:r>
            <w:r w:rsidR="001953EE" w:rsidRPr="006E326C">
              <w:rPr>
                <w:rFonts w:eastAsiaTheme="minorEastAsia"/>
                <w:noProof/>
              </w:rPr>
              <w:tab/>
            </w:r>
            <w:r w:rsidR="001953EE" w:rsidRPr="006E326C">
              <w:rPr>
                <w:rStyle w:val="Hyperlink"/>
                <w:rFonts w:eastAsiaTheme="majorEastAsia"/>
                <w:noProof/>
              </w:rPr>
              <w:t>Образовање</w:t>
            </w:r>
            <w:r w:rsidR="001953EE" w:rsidRPr="006E326C">
              <w:rPr>
                <w:noProof/>
                <w:webHidden/>
              </w:rPr>
              <w:tab/>
            </w:r>
            <w:r w:rsidRPr="006E326C">
              <w:rPr>
                <w:noProof/>
                <w:webHidden/>
              </w:rPr>
              <w:fldChar w:fldCharType="begin"/>
            </w:r>
            <w:r w:rsidR="001953EE" w:rsidRPr="006E326C">
              <w:rPr>
                <w:noProof/>
                <w:webHidden/>
              </w:rPr>
              <w:instrText xml:space="preserve"> PAGEREF _Toc71807088 \h </w:instrText>
            </w:r>
            <w:r w:rsidRPr="006E326C">
              <w:rPr>
                <w:noProof/>
                <w:webHidden/>
              </w:rPr>
            </w:r>
            <w:r w:rsidRPr="006E326C">
              <w:rPr>
                <w:noProof/>
                <w:webHidden/>
              </w:rPr>
              <w:fldChar w:fldCharType="separate"/>
            </w:r>
            <w:r w:rsidR="00277D68">
              <w:rPr>
                <w:noProof/>
                <w:webHidden/>
              </w:rPr>
              <w:t>23</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89" w:history="1">
            <w:r w:rsidR="001953EE" w:rsidRPr="006E326C">
              <w:rPr>
                <w:rStyle w:val="Hyperlink"/>
                <w:rFonts w:eastAsiaTheme="majorEastAsia"/>
                <w:noProof/>
              </w:rPr>
              <w:t>3.6</w:t>
            </w:r>
            <w:r w:rsidR="001953EE" w:rsidRPr="006E326C">
              <w:rPr>
                <w:rFonts w:eastAsiaTheme="minorEastAsia"/>
                <w:noProof/>
              </w:rPr>
              <w:tab/>
            </w:r>
            <w:r w:rsidR="001953EE" w:rsidRPr="006E326C">
              <w:rPr>
                <w:rStyle w:val="Hyperlink"/>
                <w:rFonts w:eastAsiaTheme="majorEastAsia"/>
                <w:noProof/>
              </w:rPr>
              <w:t>Запосленост и незапосленост</w:t>
            </w:r>
            <w:r w:rsidR="001953EE" w:rsidRPr="006E326C">
              <w:rPr>
                <w:noProof/>
                <w:webHidden/>
              </w:rPr>
              <w:tab/>
            </w:r>
            <w:r w:rsidRPr="006E326C">
              <w:rPr>
                <w:noProof/>
                <w:webHidden/>
              </w:rPr>
              <w:fldChar w:fldCharType="begin"/>
            </w:r>
            <w:r w:rsidR="001953EE" w:rsidRPr="006E326C">
              <w:rPr>
                <w:noProof/>
                <w:webHidden/>
              </w:rPr>
              <w:instrText xml:space="preserve"> PAGEREF _Toc71807089 \h </w:instrText>
            </w:r>
            <w:r w:rsidRPr="006E326C">
              <w:rPr>
                <w:noProof/>
                <w:webHidden/>
              </w:rPr>
            </w:r>
            <w:r w:rsidRPr="006E326C">
              <w:rPr>
                <w:noProof/>
                <w:webHidden/>
              </w:rPr>
              <w:fldChar w:fldCharType="separate"/>
            </w:r>
            <w:r w:rsidR="00277D68">
              <w:rPr>
                <w:noProof/>
                <w:webHidden/>
              </w:rPr>
              <w:t>29</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90" w:history="1">
            <w:r w:rsidR="001953EE" w:rsidRPr="006E326C">
              <w:rPr>
                <w:rStyle w:val="Hyperlink"/>
                <w:rFonts w:eastAsiaTheme="majorEastAsia"/>
                <w:noProof/>
              </w:rPr>
              <w:t>3.7</w:t>
            </w:r>
            <w:r w:rsidR="001953EE" w:rsidRPr="006E326C">
              <w:rPr>
                <w:rFonts w:eastAsiaTheme="minorEastAsia"/>
                <w:noProof/>
              </w:rPr>
              <w:tab/>
            </w:r>
            <w:r w:rsidR="001953EE" w:rsidRPr="006E326C">
              <w:rPr>
                <w:rStyle w:val="Hyperlink"/>
                <w:rFonts w:eastAsiaTheme="majorEastAsia"/>
                <w:noProof/>
              </w:rPr>
              <w:t>Социјална заштита</w:t>
            </w:r>
            <w:r w:rsidR="001953EE" w:rsidRPr="006E326C">
              <w:rPr>
                <w:noProof/>
                <w:webHidden/>
              </w:rPr>
              <w:tab/>
            </w:r>
            <w:r w:rsidRPr="006E326C">
              <w:rPr>
                <w:noProof/>
                <w:webHidden/>
              </w:rPr>
              <w:fldChar w:fldCharType="begin"/>
            </w:r>
            <w:r w:rsidR="001953EE" w:rsidRPr="006E326C">
              <w:rPr>
                <w:noProof/>
                <w:webHidden/>
              </w:rPr>
              <w:instrText xml:space="preserve"> PAGEREF _Toc71807090 \h </w:instrText>
            </w:r>
            <w:r w:rsidRPr="006E326C">
              <w:rPr>
                <w:noProof/>
                <w:webHidden/>
              </w:rPr>
            </w:r>
            <w:r w:rsidRPr="006E326C">
              <w:rPr>
                <w:noProof/>
                <w:webHidden/>
              </w:rPr>
              <w:fldChar w:fldCharType="separate"/>
            </w:r>
            <w:r w:rsidR="00277D68">
              <w:rPr>
                <w:noProof/>
                <w:webHidden/>
              </w:rPr>
              <w:t>33</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91" w:history="1">
            <w:r w:rsidR="001953EE" w:rsidRPr="006E326C">
              <w:rPr>
                <w:rStyle w:val="Hyperlink"/>
                <w:rFonts w:eastAsiaTheme="majorEastAsia"/>
                <w:noProof/>
              </w:rPr>
              <w:t>3.8</w:t>
            </w:r>
            <w:r w:rsidR="001953EE" w:rsidRPr="006E326C">
              <w:rPr>
                <w:rFonts w:eastAsiaTheme="minorEastAsia"/>
                <w:noProof/>
              </w:rPr>
              <w:tab/>
            </w:r>
            <w:r w:rsidR="001953EE" w:rsidRPr="006E326C">
              <w:rPr>
                <w:rStyle w:val="Hyperlink"/>
                <w:rFonts w:eastAsiaTheme="majorEastAsia"/>
                <w:noProof/>
              </w:rPr>
              <w:t>Анализа проблема</w:t>
            </w:r>
            <w:r w:rsidR="001953EE" w:rsidRPr="006E326C">
              <w:rPr>
                <w:noProof/>
                <w:webHidden/>
              </w:rPr>
              <w:tab/>
            </w:r>
            <w:r w:rsidRPr="006E326C">
              <w:rPr>
                <w:noProof/>
                <w:webHidden/>
              </w:rPr>
              <w:fldChar w:fldCharType="begin"/>
            </w:r>
            <w:r w:rsidR="001953EE" w:rsidRPr="006E326C">
              <w:rPr>
                <w:noProof/>
                <w:webHidden/>
              </w:rPr>
              <w:instrText xml:space="preserve"> PAGEREF _Toc71807091 \h </w:instrText>
            </w:r>
            <w:r w:rsidRPr="006E326C">
              <w:rPr>
                <w:noProof/>
                <w:webHidden/>
              </w:rPr>
            </w:r>
            <w:r w:rsidRPr="006E326C">
              <w:rPr>
                <w:noProof/>
                <w:webHidden/>
              </w:rPr>
              <w:fldChar w:fldCharType="separate"/>
            </w:r>
            <w:r w:rsidR="00277D68">
              <w:rPr>
                <w:noProof/>
                <w:webHidden/>
              </w:rPr>
              <w:t>38</w:t>
            </w:r>
            <w:r w:rsidRPr="006E326C">
              <w:rPr>
                <w:noProof/>
                <w:webHidden/>
              </w:rPr>
              <w:fldChar w:fldCharType="end"/>
            </w:r>
          </w:hyperlink>
        </w:p>
        <w:p w:rsidR="001953EE" w:rsidRPr="006E326C" w:rsidRDefault="008B20E8">
          <w:pPr>
            <w:pStyle w:val="TOC2"/>
            <w:tabs>
              <w:tab w:val="left" w:pos="1100"/>
              <w:tab w:val="right" w:leader="underscore" w:pos="9350"/>
            </w:tabs>
            <w:rPr>
              <w:rFonts w:eastAsiaTheme="minorEastAsia"/>
              <w:noProof/>
            </w:rPr>
          </w:pPr>
          <w:hyperlink w:anchor="_Toc71807092" w:history="1">
            <w:r w:rsidR="001953EE" w:rsidRPr="006E326C">
              <w:rPr>
                <w:rStyle w:val="Hyperlink"/>
                <w:rFonts w:eastAsiaTheme="majorEastAsia"/>
                <w:noProof/>
              </w:rPr>
              <w:t>3.8.1.</w:t>
            </w:r>
            <w:r w:rsidR="001953EE" w:rsidRPr="006E326C">
              <w:rPr>
                <w:rFonts w:eastAsiaTheme="minorEastAsia"/>
                <w:noProof/>
              </w:rPr>
              <w:tab/>
            </w:r>
            <w:r w:rsidR="001953EE" w:rsidRPr="006E326C">
              <w:rPr>
                <w:rStyle w:val="Hyperlink"/>
                <w:rFonts w:eastAsiaTheme="majorEastAsia"/>
                <w:noProof/>
              </w:rPr>
              <w:t>Приступачност</w:t>
            </w:r>
            <w:r w:rsidR="001953EE" w:rsidRPr="006E326C">
              <w:rPr>
                <w:noProof/>
                <w:webHidden/>
              </w:rPr>
              <w:tab/>
            </w:r>
            <w:r w:rsidRPr="006E326C">
              <w:rPr>
                <w:noProof/>
                <w:webHidden/>
              </w:rPr>
              <w:fldChar w:fldCharType="begin"/>
            </w:r>
            <w:r w:rsidR="001953EE" w:rsidRPr="006E326C">
              <w:rPr>
                <w:noProof/>
                <w:webHidden/>
              </w:rPr>
              <w:instrText xml:space="preserve"> PAGEREF _Toc71807092 \h </w:instrText>
            </w:r>
            <w:r w:rsidRPr="006E326C">
              <w:rPr>
                <w:noProof/>
                <w:webHidden/>
              </w:rPr>
            </w:r>
            <w:r w:rsidRPr="006E326C">
              <w:rPr>
                <w:noProof/>
                <w:webHidden/>
              </w:rPr>
              <w:fldChar w:fldCharType="separate"/>
            </w:r>
            <w:r w:rsidR="00277D68">
              <w:rPr>
                <w:noProof/>
                <w:webHidden/>
              </w:rPr>
              <w:t>38</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093" w:history="1">
            <w:r w:rsidR="001953EE" w:rsidRPr="006E326C">
              <w:rPr>
                <w:rStyle w:val="Hyperlink"/>
                <w:rFonts w:eastAsiaTheme="majorEastAsia"/>
                <w:noProof/>
              </w:rPr>
              <w:t>3.8.2.</w:t>
            </w:r>
            <w:r w:rsidR="001953EE" w:rsidRPr="006E326C">
              <w:rPr>
                <w:rFonts w:eastAsiaTheme="minorEastAsia"/>
                <w:noProof/>
              </w:rPr>
              <w:tab/>
            </w:r>
            <w:r w:rsidR="001953EE" w:rsidRPr="006E326C">
              <w:rPr>
                <w:rStyle w:val="Hyperlink"/>
                <w:rFonts w:eastAsiaTheme="majorEastAsia"/>
                <w:noProof/>
              </w:rPr>
              <w:t>Партиципација</w:t>
            </w:r>
            <w:r w:rsidR="001953EE" w:rsidRPr="006E326C">
              <w:rPr>
                <w:noProof/>
                <w:webHidden/>
              </w:rPr>
              <w:tab/>
            </w:r>
            <w:r w:rsidRPr="006E326C">
              <w:rPr>
                <w:noProof/>
                <w:webHidden/>
              </w:rPr>
              <w:fldChar w:fldCharType="begin"/>
            </w:r>
            <w:r w:rsidR="001953EE" w:rsidRPr="006E326C">
              <w:rPr>
                <w:noProof/>
                <w:webHidden/>
              </w:rPr>
              <w:instrText xml:space="preserve"> PAGEREF _Toc71807093 \h </w:instrText>
            </w:r>
            <w:r w:rsidRPr="006E326C">
              <w:rPr>
                <w:noProof/>
                <w:webHidden/>
              </w:rPr>
            </w:r>
            <w:r w:rsidRPr="006E326C">
              <w:rPr>
                <w:noProof/>
                <w:webHidden/>
              </w:rPr>
              <w:fldChar w:fldCharType="separate"/>
            </w:r>
            <w:r w:rsidR="00277D68">
              <w:rPr>
                <w:noProof/>
                <w:webHidden/>
              </w:rPr>
              <w:t>42</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094" w:history="1">
            <w:r w:rsidR="001953EE" w:rsidRPr="006E326C">
              <w:rPr>
                <w:rStyle w:val="Hyperlink"/>
                <w:rFonts w:eastAsiaTheme="majorEastAsia"/>
                <w:noProof/>
              </w:rPr>
              <w:t>3.8.3.</w:t>
            </w:r>
            <w:r w:rsidR="001953EE" w:rsidRPr="006E326C">
              <w:rPr>
                <w:rFonts w:eastAsiaTheme="minorEastAsia"/>
                <w:noProof/>
              </w:rPr>
              <w:tab/>
            </w:r>
            <w:r w:rsidR="001953EE" w:rsidRPr="006E326C">
              <w:rPr>
                <w:rStyle w:val="Hyperlink"/>
                <w:rFonts w:eastAsiaTheme="majorEastAsia"/>
                <w:noProof/>
              </w:rPr>
              <w:t>Равноправност и недискриминација</w:t>
            </w:r>
            <w:r w:rsidR="001953EE" w:rsidRPr="006E326C">
              <w:rPr>
                <w:noProof/>
                <w:webHidden/>
              </w:rPr>
              <w:tab/>
            </w:r>
            <w:r w:rsidRPr="006E326C">
              <w:rPr>
                <w:noProof/>
                <w:webHidden/>
              </w:rPr>
              <w:fldChar w:fldCharType="begin"/>
            </w:r>
            <w:r w:rsidR="001953EE" w:rsidRPr="006E326C">
              <w:rPr>
                <w:noProof/>
                <w:webHidden/>
              </w:rPr>
              <w:instrText xml:space="preserve"> PAGEREF _Toc71807094 \h </w:instrText>
            </w:r>
            <w:r w:rsidRPr="006E326C">
              <w:rPr>
                <w:noProof/>
                <w:webHidden/>
              </w:rPr>
            </w:r>
            <w:r w:rsidRPr="006E326C">
              <w:rPr>
                <w:noProof/>
                <w:webHidden/>
              </w:rPr>
              <w:fldChar w:fldCharType="separate"/>
            </w:r>
            <w:r w:rsidR="00277D68">
              <w:rPr>
                <w:noProof/>
                <w:webHidden/>
              </w:rPr>
              <w:t>44</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095" w:history="1">
            <w:r w:rsidR="001953EE" w:rsidRPr="006E326C">
              <w:rPr>
                <w:rStyle w:val="Hyperlink"/>
                <w:rFonts w:eastAsiaTheme="majorEastAsia"/>
                <w:noProof/>
              </w:rPr>
              <w:t>3.8.4.</w:t>
            </w:r>
            <w:r w:rsidR="001953EE" w:rsidRPr="006E326C">
              <w:rPr>
                <w:rFonts w:eastAsiaTheme="minorEastAsia"/>
                <w:noProof/>
              </w:rPr>
              <w:tab/>
            </w:r>
            <w:r w:rsidR="001953EE" w:rsidRPr="006E326C">
              <w:rPr>
                <w:rStyle w:val="Hyperlink"/>
                <w:rFonts w:eastAsiaTheme="majorEastAsia"/>
                <w:noProof/>
              </w:rPr>
              <w:t>Социјална инклузија</w:t>
            </w:r>
            <w:r w:rsidR="001953EE" w:rsidRPr="006E326C">
              <w:rPr>
                <w:noProof/>
                <w:webHidden/>
              </w:rPr>
              <w:tab/>
            </w:r>
            <w:r w:rsidRPr="006E326C">
              <w:rPr>
                <w:noProof/>
                <w:webHidden/>
              </w:rPr>
              <w:fldChar w:fldCharType="begin"/>
            </w:r>
            <w:r w:rsidR="001953EE" w:rsidRPr="006E326C">
              <w:rPr>
                <w:noProof/>
                <w:webHidden/>
              </w:rPr>
              <w:instrText xml:space="preserve"> PAGEREF _Toc71807095 \h </w:instrText>
            </w:r>
            <w:r w:rsidRPr="006E326C">
              <w:rPr>
                <w:noProof/>
                <w:webHidden/>
              </w:rPr>
            </w:r>
            <w:r w:rsidRPr="006E326C">
              <w:rPr>
                <w:noProof/>
                <w:webHidden/>
              </w:rPr>
              <w:fldChar w:fldCharType="separate"/>
            </w:r>
            <w:r w:rsidR="00277D68">
              <w:rPr>
                <w:noProof/>
                <w:webHidden/>
              </w:rPr>
              <w:t>45</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096" w:history="1">
            <w:r w:rsidR="001953EE" w:rsidRPr="006E326C">
              <w:rPr>
                <w:rStyle w:val="Hyperlink"/>
                <w:rFonts w:eastAsiaTheme="majorEastAsia"/>
                <w:noProof/>
              </w:rPr>
              <w:t>3.9.</w:t>
            </w:r>
            <w:r w:rsidR="001953EE" w:rsidRPr="006E326C">
              <w:rPr>
                <w:rFonts w:eastAsiaTheme="minorEastAsia"/>
                <w:noProof/>
              </w:rPr>
              <w:tab/>
            </w:r>
            <w:r w:rsidR="001953EE" w:rsidRPr="006E326C">
              <w:rPr>
                <w:rStyle w:val="Hyperlink"/>
                <w:rFonts w:eastAsiaTheme="majorEastAsia"/>
                <w:i/>
                <w:iCs/>
                <w:noProof/>
              </w:rPr>
              <w:t>SWОТ</w:t>
            </w:r>
            <w:r w:rsidR="001953EE" w:rsidRPr="006E326C">
              <w:rPr>
                <w:rStyle w:val="Hyperlink"/>
                <w:rFonts w:eastAsiaTheme="majorEastAsia"/>
                <w:noProof/>
              </w:rPr>
              <w:t xml:space="preserve"> анализа</w:t>
            </w:r>
            <w:r w:rsidR="001953EE" w:rsidRPr="006E326C">
              <w:rPr>
                <w:noProof/>
                <w:webHidden/>
              </w:rPr>
              <w:tab/>
            </w:r>
            <w:r w:rsidRPr="006E326C">
              <w:rPr>
                <w:noProof/>
                <w:webHidden/>
              </w:rPr>
              <w:fldChar w:fldCharType="begin"/>
            </w:r>
            <w:r w:rsidR="001953EE" w:rsidRPr="006E326C">
              <w:rPr>
                <w:noProof/>
                <w:webHidden/>
              </w:rPr>
              <w:instrText xml:space="preserve"> PAGEREF _Toc71807096 \h </w:instrText>
            </w:r>
            <w:r w:rsidRPr="006E326C">
              <w:rPr>
                <w:noProof/>
                <w:webHidden/>
              </w:rPr>
            </w:r>
            <w:r w:rsidRPr="006E326C">
              <w:rPr>
                <w:noProof/>
                <w:webHidden/>
              </w:rPr>
              <w:fldChar w:fldCharType="separate"/>
            </w:r>
            <w:r w:rsidR="00277D68">
              <w:rPr>
                <w:noProof/>
                <w:webHidden/>
              </w:rPr>
              <w:t>54</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097" w:history="1">
            <w:r w:rsidR="001953EE" w:rsidRPr="006E326C">
              <w:rPr>
                <w:rStyle w:val="Hyperlink"/>
                <w:rFonts w:eastAsiaTheme="majorEastAsia"/>
                <w:noProof/>
              </w:rPr>
              <w:t>3.9.1.</w:t>
            </w:r>
            <w:r w:rsidR="001953EE" w:rsidRPr="006E326C">
              <w:rPr>
                <w:rFonts w:eastAsiaTheme="minorEastAsia"/>
                <w:noProof/>
              </w:rPr>
              <w:tab/>
            </w:r>
            <w:r w:rsidR="001953EE" w:rsidRPr="006E326C">
              <w:rPr>
                <w:rStyle w:val="Hyperlink"/>
                <w:rFonts w:eastAsiaTheme="majorEastAsia"/>
                <w:noProof/>
              </w:rPr>
              <w:t>Приступачност, партиципација, равноправност и недискриминација</w:t>
            </w:r>
            <w:r w:rsidR="001953EE" w:rsidRPr="006E326C">
              <w:rPr>
                <w:noProof/>
                <w:webHidden/>
              </w:rPr>
              <w:tab/>
            </w:r>
            <w:r w:rsidRPr="006E326C">
              <w:rPr>
                <w:noProof/>
                <w:webHidden/>
              </w:rPr>
              <w:fldChar w:fldCharType="begin"/>
            </w:r>
            <w:r w:rsidR="001953EE" w:rsidRPr="006E326C">
              <w:rPr>
                <w:noProof/>
                <w:webHidden/>
              </w:rPr>
              <w:instrText xml:space="preserve"> PAGEREF _Toc71807097 \h </w:instrText>
            </w:r>
            <w:r w:rsidRPr="006E326C">
              <w:rPr>
                <w:noProof/>
                <w:webHidden/>
              </w:rPr>
            </w:r>
            <w:r w:rsidRPr="006E326C">
              <w:rPr>
                <w:noProof/>
                <w:webHidden/>
              </w:rPr>
              <w:fldChar w:fldCharType="separate"/>
            </w:r>
            <w:r w:rsidR="00277D68">
              <w:rPr>
                <w:noProof/>
                <w:webHidden/>
              </w:rPr>
              <w:t>55</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098" w:history="1">
            <w:r w:rsidR="001953EE" w:rsidRPr="006E326C">
              <w:rPr>
                <w:rStyle w:val="Hyperlink"/>
                <w:rFonts w:eastAsiaTheme="majorEastAsia"/>
                <w:noProof/>
              </w:rPr>
              <w:t>3.9.2.</w:t>
            </w:r>
            <w:r w:rsidR="001953EE" w:rsidRPr="006E326C">
              <w:rPr>
                <w:rFonts w:eastAsiaTheme="minorEastAsia"/>
                <w:noProof/>
              </w:rPr>
              <w:tab/>
            </w:r>
            <w:r w:rsidR="001953EE" w:rsidRPr="006E326C">
              <w:rPr>
                <w:rStyle w:val="Hyperlink"/>
                <w:rFonts w:eastAsiaTheme="majorEastAsia"/>
                <w:noProof/>
              </w:rPr>
              <w:t>Образовање</w:t>
            </w:r>
            <w:r w:rsidR="001953EE" w:rsidRPr="006E326C">
              <w:rPr>
                <w:noProof/>
                <w:webHidden/>
              </w:rPr>
              <w:tab/>
            </w:r>
            <w:r w:rsidRPr="006E326C">
              <w:rPr>
                <w:noProof/>
                <w:webHidden/>
              </w:rPr>
              <w:fldChar w:fldCharType="begin"/>
            </w:r>
            <w:r w:rsidR="001953EE" w:rsidRPr="006E326C">
              <w:rPr>
                <w:noProof/>
                <w:webHidden/>
              </w:rPr>
              <w:instrText xml:space="preserve"> PAGEREF _Toc71807098 \h </w:instrText>
            </w:r>
            <w:r w:rsidRPr="006E326C">
              <w:rPr>
                <w:noProof/>
                <w:webHidden/>
              </w:rPr>
            </w:r>
            <w:r w:rsidRPr="006E326C">
              <w:rPr>
                <w:noProof/>
                <w:webHidden/>
              </w:rPr>
              <w:fldChar w:fldCharType="separate"/>
            </w:r>
            <w:r w:rsidR="00277D68">
              <w:rPr>
                <w:noProof/>
                <w:webHidden/>
              </w:rPr>
              <w:t>57</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099" w:history="1">
            <w:r w:rsidR="001953EE" w:rsidRPr="006E326C">
              <w:rPr>
                <w:rStyle w:val="Hyperlink"/>
                <w:rFonts w:eastAsiaTheme="majorEastAsia"/>
                <w:noProof/>
              </w:rPr>
              <w:t>3.9.3.</w:t>
            </w:r>
            <w:r w:rsidR="001953EE" w:rsidRPr="006E326C">
              <w:rPr>
                <w:rFonts w:eastAsiaTheme="minorEastAsia"/>
                <w:noProof/>
              </w:rPr>
              <w:tab/>
            </w:r>
            <w:r w:rsidR="001953EE" w:rsidRPr="006E326C">
              <w:rPr>
                <w:rStyle w:val="Hyperlink"/>
                <w:rFonts w:eastAsiaTheme="majorEastAsia"/>
                <w:noProof/>
              </w:rPr>
              <w:t>Запошљавање</w:t>
            </w:r>
            <w:r w:rsidR="001953EE" w:rsidRPr="006E326C">
              <w:rPr>
                <w:noProof/>
                <w:webHidden/>
              </w:rPr>
              <w:tab/>
            </w:r>
            <w:r w:rsidRPr="006E326C">
              <w:rPr>
                <w:noProof/>
                <w:webHidden/>
              </w:rPr>
              <w:fldChar w:fldCharType="begin"/>
            </w:r>
            <w:r w:rsidR="001953EE" w:rsidRPr="006E326C">
              <w:rPr>
                <w:noProof/>
                <w:webHidden/>
              </w:rPr>
              <w:instrText xml:space="preserve"> PAGEREF _Toc71807099 \h </w:instrText>
            </w:r>
            <w:r w:rsidRPr="006E326C">
              <w:rPr>
                <w:noProof/>
                <w:webHidden/>
              </w:rPr>
            </w:r>
            <w:r w:rsidRPr="006E326C">
              <w:rPr>
                <w:noProof/>
                <w:webHidden/>
              </w:rPr>
              <w:fldChar w:fldCharType="separate"/>
            </w:r>
            <w:r w:rsidR="00277D68">
              <w:rPr>
                <w:noProof/>
                <w:webHidden/>
              </w:rPr>
              <w:t>58</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100" w:history="1">
            <w:r w:rsidR="001953EE" w:rsidRPr="006E326C">
              <w:rPr>
                <w:rStyle w:val="Hyperlink"/>
                <w:rFonts w:eastAsiaTheme="majorEastAsia"/>
                <w:noProof/>
              </w:rPr>
              <w:t>3.9.4.</w:t>
            </w:r>
            <w:r w:rsidR="001953EE" w:rsidRPr="006E326C">
              <w:rPr>
                <w:rFonts w:eastAsiaTheme="minorEastAsia"/>
                <w:noProof/>
              </w:rPr>
              <w:tab/>
            </w:r>
            <w:r w:rsidR="001953EE" w:rsidRPr="006E326C">
              <w:rPr>
                <w:rStyle w:val="Hyperlink"/>
                <w:rFonts w:eastAsiaTheme="majorEastAsia"/>
                <w:noProof/>
              </w:rPr>
              <w:t>Социјална заштита</w:t>
            </w:r>
            <w:r w:rsidR="001953EE" w:rsidRPr="006E326C">
              <w:rPr>
                <w:noProof/>
                <w:webHidden/>
              </w:rPr>
              <w:tab/>
            </w:r>
            <w:r w:rsidRPr="006E326C">
              <w:rPr>
                <w:noProof/>
                <w:webHidden/>
              </w:rPr>
              <w:fldChar w:fldCharType="begin"/>
            </w:r>
            <w:r w:rsidR="001953EE" w:rsidRPr="006E326C">
              <w:rPr>
                <w:noProof/>
                <w:webHidden/>
              </w:rPr>
              <w:instrText xml:space="preserve"> PAGEREF _Toc71807100 \h </w:instrText>
            </w:r>
            <w:r w:rsidRPr="006E326C">
              <w:rPr>
                <w:noProof/>
                <w:webHidden/>
              </w:rPr>
            </w:r>
            <w:r w:rsidRPr="006E326C">
              <w:rPr>
                <w:noProof/>
                <w:webHidden/>
              </w:rPr>
              <w:fldChar w:fldCharType="separate"/>
            </w:r>
            <w:r w:rsidR="00277D68">
              <w:rPr>
                <w:noProof/>
                <w:webHidden/>
              </w:rPr>
              <w:t>60</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101" w:history="1">
            <w:r w:rsidR="001953EE" w:rsidRPr="006E326C">
              <w:rPr>
                <w:rStyle w:val="Hyperlink"/>
                <w:rFonts w:eastAsiaTheme="majorEastAsia"/>
                <w:noProof/>
              </w:rPr>
              <w:t>3.9.5.</w:t>
            </w:r>
            <w:r w:rsidR="001953EE" w:rsidRPr="006E326C">
              <w:rPr>
                <w:rFonts w:eastAsiaTheme="minorEastAsia"/>
                <w:noProof/>
              </w:rPr>
              <w:tab/>
            </w:r>
            <w:r w:rsidR="001953EE" w:rsidRPr="006E326C">
              <w:rPr>
                <w:rStyle w:val="Hyperlink"/>
                <w:rFonts w:eastAsiaTheme="majorEastAsia"/>
                <w:noProof/>
              </w:rPr>
              <w:t>Здравље</w:t>
            </w:r>
            <w:r w:rsidR="001953EE" w:rsidRPr="006E326C">
              <w:rPr>
                <w:noProof/>
                <w:webHidden/>
              </w:rPr>
              <w:tab/>
            </w:r>
            <w:r w:rsidRPr="006E326C">
              <w:rPr>
                <w:noProof/>
                <w:webHidden/>
              </w:rPr>
              <w:fldChar w:fldCharType="begin"/>
            </w:r>
            <w:r w:rsidR="001953EE" w:rsidRPr="006E326C">
              <w:rPr>
                <w:noProof/>
                <w:webHidden/>
              </w:rPr>
              <w:instrText xml:space="preserve"> PAGEREF _Toc71807101 \h </w:instrText>
            </w:r>
            <w:r w:rsidRPr="006E326C">
              <w:rPr>
                <w:noProof/>
                <w:webHidden/>
              </w:rPr>
            </w:r>
            <w:r w:rsidRPr="006E326C">
              <w:rPr>
                <w:noProof/>
                <w:webHidden/>
              </w:rPr>
              <w:fldChar w:fldCharType="separate"/>
            </w:r>
            <w:r w:rsidR="00277D68">
              <w:rPr>
                <w:noProof/>
                <w:webHidden/>
              </w:rPr>
              <w:t>61</w:t>
            </w:r>
            <w:r w:rsidRPr="006E326C">
              <w:rPr>
                <w:noProof/>
                <w:webHidden/>
              </w:rPr>
              <w:fldChar w:fldCharType="end"/>
            </w:r>
          </w:hyperlink>
        </w:p>
        <w:p w:rsidR="001953EE" w:rsidRPr="006E326C" w:rsidRDefault="008B20E8">
          <w:pPr>
            <w:pStyle w:val="TOC1"/>
            <w:rPr>
              <w:rFonts w:eastAsiaTheme="minorEastAsia"/>
              <w:b w:val="0"/>
              <w:iCs w:val="0"/>
            </w:rPr>
          </w:pPr>
          <w:hyperlink w:anchor="_Toc71807102" w:history="1">
            <w:r w:rsidR="001953EE" w:rsidRPr="006E326C">
              <w:rPr>
                <w:rStyle w:val="Hyperlink"/>
              </w:rPr>
              <w:t>4.</w:t>
            </w:r>
            <w:r w:rsidR="001953EE" w:rsidRPr="006E326C">
              <w:rPr>
                <w:rFonts w:eastAsiaTheme="minorEastAsia"/>
                <w:b w:val="0"/>
                <w:iCs w:val="0"/>
              </w:rPr>
              <w:tab/>
            </w:r>
            <w:r w:rsidR="001953EE" w:rsidRPr="006E326C">
              <w:rPr>
                <w:rStyle w:val="Hyperlink"/>
              </w:rPr>
              <w:t>ОПИС ЖЕЉЕНЕ ПРОМЕНЕ</w:t>
            </w:r>
            <w:r w:rsidR="001953EE" w:rsidRPr="006E326C">
              <w:rPr>
                <w:webHidden/>
              </w:rPr>
              <w:tab/>
            </w:r>
            <w:r w:rsidRPr="006E326C">
              <w:rPr>
                <w:webHidden/>
              </w:rPr>
              <w:fldChar w:fldCharType="begin"/>
            </w:r>
            <w:r w:rsidR="001953EE" w:rsidRPr="006E326C">
              <w:rPr>
                <w:webHidden/>
              </w:rPr>
              <w:instrText xml:space="preserve"> PAGEREF _Toc71807102 \h </w:instrText>
            </w:r>
            <w:r w:rsidRPr="006E326C">
              <w:rPr>
                <w:webHidden/>
              </w:rPr>
            </w:r>
            <w:r w:rsidRPr="006E326C">
              <w:rPr>
                <w:webHidden/>
              </w:rPr>
              <w:fldChar w:fldCharType="separate"/>
            </w:r>
            <w:r w:rsidR="00277D68">
              <w:rPr>
                <w:webHidden/>
              </w:rPr>
              <w:t>63</w:t>
            </w:r>
            <w:r w:rsidRPr="006E326C">
              <w:rPr>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103" w:history="1">
            <w:r w:rsidR="001953EE" w:rsidRPr="006E326C">
              <w:rPr>
                <w:rStyle w:val="Hyperlink"/>
                <w:rFonts w:eastAsiaTheme="majorEastAsia"/>
                <w:noProof/>
              </w:rPr>
              <w:t>4.8.</w:t>
            </w:r>
            <w:r w:rsidR="001953EE" w:rsidRPr="006E326C">
              <w:rPr>
                <w:rFonts w:eastAsiaTheme="minorEastAsia"/>
                <w:noProof/>
              </w:rPr>
              <w:tab/>
            </w:r>
            <w:r w:rsidR="001953EE" w:rsidRPr="006E326C">
              <w:rPr>
                <w:rStyle w:val="Hyperlink"/>
                <w:rFonts w:eastAsiaTheme="majorEastAsia"/>
                <w:noProof/>
              </w:rPr>
              <w:t>Визија</w:t>
            </w:r>
            <w:r w:rsidR="001953EE" w:rsidRPr="006E326C">
              <w:rPr>
                <w:noProof/>
                <w:webHidden/>
              </w:rPr>
              <w:tab/>
            </w:r>
            <w:r w:rsidRPr="006E326C">
              <w:rPr>
                <w:noProof/>
                <w:webHidden/>
              </w:rPr>
              <w:fldChar w:fldCharType="begin"/>
            </w:r>
            <w:r w:rsidR="001953EE" w:rsidRPr="006E326C">
              <w:rPr>
                <w:noProof/>
                <w:webHidden/>
              </w:rPr>
              <w:instrText xml:space="preserve"> PAGEREF _Toc71807103 \h </w:instrText>
            </w:r>
            <w:r w:rsidRPr="006E326C">
              <w:rPr>
                <w:noProof/>
                <w:webHidden/>
              </w:rPr>
            </w:r>
            <w:r w:rsidRPr="006E326C">
              <w:rPr>
                <w:noProof/>
                <w:webHidden/>
              </w:rPr>
              <w:fldChar w:fldCharType="separate"/>
            </w:r>
            <w:r w:rsidR="00277D68">
              <w:rPr>
                <w:noProof/>
                <w:webHidden/>
              </w:rPr>
              <w:t>63</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104" w:history="1">
            <w:r w:rsidR="001953EE" w:rsidRPr="006E326C">
              <w:rPr>
                <w:rStyle w:val="Hyperlink"/>
                <w:rFonts w:eastAsiaTheme="majorEastAsia"/>
                <w:noProof/>
              </w:rPr>
              <w:t>4.9.</w:t>
            </w:r>
            <w:r w:rsidR="001953EE" w:rsidRPr="006E326C">
              <w:rPr>
                <w:rFonts w:eastAsiaTheme="minorEastAsia"/>
                <w:noProof/>
              </w:rPr>
              <w:tab/>
            </w:r>
            <w:r w:rsidR="001953EE" w:rsidRPr="006E326C">
              <w:rPr>
                <w:rStyle w:val="Hyperlink"/>
                <w:rFonts w:eastAsiaTheme="majorEastAsia"/>
                <w:noProof/>
              </w:rPr>
              <w:t>Опис промене која ће се остварити применом Програма</w:t>
            </w:r>
            <w:r w:rsidR="001953EE" w:rsidRPr="006E326C">
              <w:rPr>
                <w:noProof/>
                <w:webHidden/>
              </w:rPr>
              <w:tab/>
            </w:r>
            <w:r w:rsidRPr="006E326C">
              <w:rPr>
                <w:noProof/>
                <w:webHidden/>
              </w:rPr>
              <w:fldChar w:fldCharType="begin"/>
            </w:r>
            <w:r w:rsidR="001953EE" w:rsidRPr="006E326C">
              <w:rPr>
                <w:noProof/>
                <w:webHidden/>
              </w:rPr>
              <w:instrText xml:space="preserve"> PAGEREF _Toc71807104 \h </w:instrText>
            </w:r>
            <w:r w:rsidRPr="006E326C">
              <w:rPr>
                <w:noProof/>
                <w:webHidden/>
              </w:rPr>
            </w:r>
            <w:r w:rsidRPr="006E326C">
              <w:rPr>
                <w:noProof/>
                <w:webHidden/>
              </w:rPr>
              <w:fldChar w:fldCharType="separate"/>
            </w:r>
            <w:r w:rsidR="00277D68">
              <w:rPr>
                <w:noProof/>
                <w:webHidden/>
              </w:rPr>
              <w:t>63</w:t>
            </w:r>
            <w:r w:rsidRPr="006E326C">
              <w:rPr>
                <w:noProof/>
                <w:webHidden/>
              </w:rPr>
              <w:fldChar w:fldCharType="end"/>
            </w:r>
          </w:hyperlink>
        </w:p>
        <w:p w:rsidR="001953EE" w:rsidRPr="006E326C" w:rsidRDefault="008B20E8">
          <w:pPr>
            <w:pStyle w:val="TOC2"/>
            <w:tabs>
              <w:tab w:val="left" w:pos="1100"/>
              <w:tab w:val="right" w:leader="underscore" w:pos="9350"/>
            </w:tabs>
            <w:rPr>
              <w:rFonts w:eastAsiaTheme="minorEastAsia"/>
              <w:noProof/>
            </w:rPr>
          </w:pPr>
          <w:hyperlink w:anchor="_Toc71807105" w:history="1">
            <w:r w:rsidR="001953EE" w:rsidRPr="006E326C">
              <w:rPr>
                <w:rStyle w:val="Hyperlink"/>
                <w:rFonts w:eastAsiaTheme="majorEastAsia"/>
                <w:noProof/>
              </w:rPr>
              <w:t>4.10.</w:t>
            </w:r>
            <w:r w:rsidR="001953EE" w:rsidRPr="006E326C">
              <w:rPr>
                <w:rFonts w:eastAsiaTheme="minorEastAsia"/>
                <w:noProof/>
              </w:rPr>
              <w:tab/>
            </w:r>
            <w:r w:rsidR="001953EE" w:rsidRPr="006E326C">
              <w:rPr>
                <w:rStyle w:val="Hyperlink"/>
                <w:noProof/>
              </w:rPr>
              <w:t>Опис заинтересованих страна</w:t>
            </w:r>
            <w:r w:rsidR="001953EE" w:rsidRPr="006E326C">
              <w:rPr>
                <w:noProof/>
                <w:webHidden/>
              </w:rPr>
              <w:tab/>
            </w:r>
            <w:r w:rsidRPr="006E326C">
              <w:rPr>
                <w:noProof/>
                <w:webHidden/>
              </w:rPr>
              <w:fldChar w:fldCharType="begin"/>
            </w:r>
            <w:r w:rsidR="001953EE" w:rsidRPr="006E326C">
              <w:rPr>
                <w:noProof/>
                <w:webHidden/>
              </w:rPr>
              <w:instrText xml:space="preserve"> PAGEREF _Toc71807105 \h </w:instrText>
            </w:r>
            <w:r w:rsidRPr="006E326C">
              <w:rPr>
                <w:noProof/>
                <w:webHidden/>
              </w:rPr>
            </w:r>
            <w:r w:rsidRPr="006E326C">
              <w:rPr>
                <w:noProof/>
                <w:webHidden/>
              </w:rPr>
              <w:fldChar w:fldCharType="separate"/>
            </w:r>
            <w:r w:rsidR="00277D68">
              <w:rPr>
                <w:noProof/>
                <w:webHidden/>
              </w:rPr>
              <w:t>63</w:t>
            </w:r>
            <w:r w:rsidRPr="006E326C">
              <w:rPr>
                <w:noProof/>
                <w:webHidden/>
              </w:rPr>
              <w:fldChar w:fldCharType="end"/>
            </w:r>
          </w:hyperlink>
        </w:p>
        <w:p w:rsidR="001953EE" w:rsidRPr="006E326C" w:rsidRDefault="008B20E8">
          <w:pPr>
            <w:pStyle w:val="TOC1"/>
            <w:rPr>
              <w:rFonts w:eastAsiaTheme="minorEastAsia"/>
              <w:b w:val="0"/>
              <w:iCs w:val="0"/>
            </w:rPr>
          </w:pPr>
          <w:hyperlink w:anchor="_Toc71807106" w:history="1">
            <w:r w:rsidR="001953EE" w:rsidRPr="006E326C">
              <w:rPr>
                <w:rStyle w:val="Hyperlink"/>
              </w:rPr>
              <w:t>5.</w:t>
            </w:r>
            <w:r w:rsidR="001953EE" w:rsidRPr="006E326C">
              <w:rPr>
                <w:rFonts w:eastAsiaTheme="minorEastAsia"/>
                <w:b w:val="0"/>
                <w:iCs w:val="0"/>
              </w:rPr>
              <w:tab/>
            </w:r>
            <w:r w:rsidR="001953EE" w:rsidRPr="006E326C">
              <w:rPr>
                <w:rStyle w:val="Hyperlink"/>
              </w:rPr>
              <w:t>ЦИЉЕВИ И МЕРЕ</w:t>
            </w:r>
            <w:r w:rsidR="001953EE" w:rsidRPr="006E326C">
              <w:rPr>
                <w:webHidden/>
              </w:rPr>
              <w:tab/>
            </w:r>
            <w:r w:rsidRPr="006E326C">
              <w:rPr>
                <w:webHidden/>
              </w:rPr>
              <w:fldChar w:fldCharType="begin"/>
            </w:r>
            <w:r w:rsidR="001953EE" w:rsidRPr="006E326C">
              <w:rPr>
                <w:webHidden/>
              </w:rPr>
              <w:instrText xml:space="preserve"> PAGEREF _Toc71807106 \h </w:instrText>
            </w:r>
            <w:r w:rsidRPr="006E326C">
              <w:rPr>
                <w:webHidden/>
              </w:rPr>
            </w:r>
            <w:r w:rsidRPr="006E326C">
              <w:rPr>
                <w:webHidden/>
              </w:rPr>
              <w:fldChar w:fldCharType="separate"/>
            </w:r>
            <w:r w:rsidR="00277D68">
              <w:rPr>
                <w:webHidden/>
              </w:rPr>
              <w:t>66</w:t>
            </w:r>
            <w:r w:rsidRPr="006E326C">
              <w:rPr>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107" w:history="1">
            <w:r w:rsidR="001953EE" w:rsidRPr="006E326C">
              <w:rPr>
                <w:rStyle w:val="Hyperlink"/>
                <w:rFonts w:eastAsiaTheme="majorEastAsia"/>
                <w:noProof/>
              </w:rPr>
              <w:t>5.8.</w:t>
            </w:r>
            <w:r w:rsidR="001953EE" w:rsidRPr="006E326C">
              <w:rPr>
                <w:rFonts w:eastAsiaTheme="minorEastAsia"/>
                <w:noProof/>
              </w:rPr>
              <w:tab/>
            </w:r>
            <w:r w:rsidR="001953EE" w:rsidRPr="006E326C">
              <w:rPr>
                <w:rStyle w:val="Hyperlink"/>
                <w:rFonts w:eastAsiaTheme="majorEastAsia"/>
                <w:noProof/>
              </w:rPr>
              <w:t>Општи циљ</w:t>
            </w:r>
            <w:r w:rsidR="001953EE" w:rsidRPr="006E326C">
              <w:rPr>
                <w:noProof/>
                <w:webHidden/>
              </w:rPr>
              <w:tab/>
            </w:r>
            <w:r w:rsidRPr="006E326C">
              <w:rPr>
                <w:noProof/>
                <w:webHidden/>
              </w:rPr>
              <w:fldChar w:fldCharType="begin"/>
            </w:r>
            <w:r w:rsidR="001953EE" w:rsidRPr="006E326C">
              <w:rPr>
                <w:noProof/>
                <w:webHidden/>
              </w:rPr>
              <w:instrText xml:space="preserve"> PAGEREF _Toc71807107 \h </w:instrText>
            </w:r>
            <w:r w:rsidRPr="006E326C">
              <w:rPr>
                <w:noProof/>
                <w:webHidden/>
              </w:rPr>
            </w:r>
            <w:r w:rsidRPr="006E326C">
              <w:rPr>
                <w:noProof/>
                <w:webHidden/>
              </w:rPr>
              <w:fldChar w:fldCharType="separate"/>
            </w:r>
            <w:r w:rsidR="00277D68">
              <w:rPr>
                <w:noProof/>
                <w:webHidden/>
              </w:rPr>
              <w:t>66</w:t>
            </w:r>
            <w:r w:rsidRPr="006E326C">
              <w:rPr>
                <w:noProof/>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108" w:history="1">
            <w:r w:rsidR="001953EE" w:rsidRPr="006E326C">
              <w:rPr>
                <w:rStyle w:val="Hyperlink"/>
                <w:rFonts w:eastAsiaTheme="majorEastAsia"/>
                <w:noProof/>
              </w:rPr>
              <w:t>5.9.</w:t>
            </w:r>
            <w:r w:rsidR="001953EE" w:rsidRPr="006E326C">
              <w:rPr>
                <w:rFonts w:eastAsiaTheme="minorEastAsia"/>
                <w:noProof/>
              </w:rPr>
              <w:tab/>
            </w:r>
            <w:r w:rsidR="001953EE" w:rsidRPr="006E326C">
              <w:rPr>
                <w:rStyle w:val="Hyperlink"/>
                <w:rFonts w:eastAsiaTheme="majorEastAsia"/>
                <w:noProof/>
              </w:rPr>
              <w:t>Посебни циљеви, мере и анализа њихових ефеката</w:t>
            </w:r>
            <w:r w:rsidR="001953EE" w:rsidRPr="006E326C">
              <w:rPr>
                <w:noProof/>
                <w:webHidden/>
              </w:rPr>
              <w:tab/>
            </w:r>
            <w:r w:rsidRPr="006E326C">
              <w:rPr>
                <w:noProof/>
                <w:webHidden/>
              </w:rPr>
              <w:fldChar w:fldCharType="begin"/>
            </w:r>
            <w:r w:rsidR="001953EE" w:rsidRPr="006E326C">
              <w:rPr>
                <w:noProof/>
                <w:webHidden/>
              </w:rPr>
              <w:instrText xml:space="preserve"> PAGEREF _Toc71807108 \h </w:instrText>
            </w:r>
            <w:r w:rsidRPr="006E326C">
              <w:rPr>
                <w:noProof/>
                <w:webHidden/>
              </w:rPr>
            </w:r>
            <w:r w:rsidRPr="006E326C">
              <w:rPr>
                <w:noProof/>
                <w:webHidden/>
              </w:rPr>
              <w:fldChar w:fldCharType="separate"/>
            </w:r>
            <w:r w:rsidR="00277D68">
              <w:rPr>
                <w:noProof/>
                <w:webHidden/>
              </w:rPr>
              <w:t>66</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109" w:history="1">
            <w:r w:rsidR="001953EE" w:rsidRPr="006E326C">
              <w:rPr>
                <w:rStyle w:val="Hyperlink"/>
                <w:rFonts w:eastAsiaTheme="majorEastAsia"/>
                <w:noProof/>
              </w:rPr>
              <w:t>5.9.1.</w:t>
            </w:r>
            <w:r w:rsidR="001953EE" w:rsidRPr="006E326C">
              <w:rPr>
                <w:rFonts w:eastAsiaTheme="minorEastAsia"/>
                <w:noProof/>
              </w:rPr>
              <w:tab/>
            </w:r>
            <w:r w:rsidR="001953EE" w:rsidRPr="006E326C">
              <w:rPr>
                <w:rStyle w:val="Hyperlink"/>
                <w:rFonts w:eastAsiaTheme="majorEastAsia"/>
                <w:noProof/>
              </w:rPr>
              <w:t>ПОСЕБНИ ЦИЉ 1: Унапредити приступачност објеката, услуга и информација за особе са инвалидитетом у општини Бела Паланка</w:t>
            </w:r>
            <w:r w:rsidR="001953EE" w:rsidRPr="006E326C">
              <w:rPr>
                <w:noProof/>
                <w:webHidden/>
              </w:rPr>
              <w:tab/>
            </w:r>
            <w:r w:rsidRPr="006E326C">
              <w:rPr>
                <w:noProof/>
                <w:webHidden/>
              </w:rPr>
              <w:fldChar w:fldCharType="begin"/>
            </w:r>
            <w:r w:rsidR="001953EE" w:rsidRPr="006E326C">
              <w:rPr>
                <w:noProof/>
                <w:webHidden/>
              </w:rPr>
              <w:instrText xml:space="preserve"> PAGEREF _Toc71807109 \h </w:instrText>
            </w:r>
            <w:r w:rsidRPr="006E326C">
              <w:rPr>
                <w:noProof/>
                <w:webHidden/>
              </w:rPr>
            </w:r>
            <w:r w:rsidRPr="006E326C">
              <w:rPr>
                <w:noProof/>
                <w:webHidden/>
              </w:rPr>
              <w:fldChar w:fldCharType="separate"/>
            </w:r>
            <w:r w:rsidR="00277D68">
              <w:rPr>
                <w:noProof/>
                <w:webHidden/>
              </w:rPr>
              <w:t>67</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110" w:history="1">
            <w:r w:rsidR="001953EE" w:rsidRPr="006E326C">
              <w:rPr>
                <w:rStyle w:val="Hyperlink"/>
                <w:rFonts w:eastAsiaTheme="majorEastAsia"/>
                <w:noProof/>
              </w:rPr>
              <w:t>5.9.2.</w:t>
            </w:r>
            <w:r w:rsidR="001953EE" w:rsidRPr="006E326C">
              <w:rPr>
                <w:rFonts w:eastAsiaTheme="minorEastAsia"/>
                <w:noProof/>
              </w:rPr>
              <w:tab/>
            </w:r>
            <w:r w:rsidR="001953EE" w:rsidRPr="006E326C">
              <w:rPr>
                <w:rStyle w:val="Hyperlink"/>
                <w:rFonts w:eastAsiaTheme="majorEastAsia"/>
                <w:noProof/>
              </w:rPr>
              <w:t>ПОСЕБНИ ЦИЉ 2: Повећати партиципацију и равноправност особа са инвалидитетом у   општини Бела Паланка</w:t>
            </w:r>
            <w:r w:rsidR="001953EE" w:rsidRPr="006E326C">
              <w:rPr>
                <w:noProof/>
                <w:webHidden/>
              </w:rPr>
              <w:tab/>
            </w:r>
            <w:r w:rsidRPr="006E326C">
              <w:rPr>
                <w:noProof/>
                <w:webHidden/>
              </w:rPr>
              <w:fldChar w:fldCharType="begin"/>
            </w:r>
            <w:r w:rsidR="001953EE" w:rsidRPr="006E326C">
              <w:rPr>
                <w:noProof/>
                <w:webHidden/>
              </w:rPr>
              <w:instrText xml:space="preserve"> PAGEREF _Toc71807110 \h </w:instrText>
            </w:r>
            <w:r w:rsidRPr="006E326C">
              <w:rPr>
                <w:noProof/>
                <w:webHidden/>
              </w:rPr>
            </w:r>
            <w:r w:rsidRPr="006E326C">
              <w:rPr>
                <w:noProof/>
                <w:webHidden/>
              </w:rPr>
              <w:fldChar w:fldCharType="separate"/>
            </w:r>
            <w:r w:rsidR="00277D68">
              <w:rPr>
                <w:noProof/>
                <w:webHidden/>
              </w:rPr>
              <w:t>67</w:t>
            </w:r>
            <w:r w:rsidRPr="006E326C">
              <w:rPr>
                <w:noProof/>
                <w:webHidden/>
              </w:rPr>
              <w:fldChar w:fldCharType="end"/>
            </w:r>
          </w:hyperlink>
        </w:p>
        <w:p w:rsidR="001953EE" w:rsidRPr="006E326C" w:rsidRDefault="008B20E8">
          <w:pPr>
            <w:pStyle w:val="TOC3"/>
            <w:tabs>
              <w:tab w:val="left" w:pos="1320"/>
              <w:tab w:val="right" w:leader="underscore" w:pos="9350"/>
            </w:tabs>
            <w:rPr>
              <w:rFonts w:eastAsiaTheme="minorEastAsia"/>
              <w:noProof/>
            </w:rPr>
          </w:pPr>
          <w:hyperlink w:anchor="_Toc71807111" w:history="1">
            <w:r w:rsidR="001953EE" w:rsidRPr="006E326C">
              <w:rPr>
                <w:rStyle w:val="Hyperlink"/>
                <w:rFonts w:eastAsiaTheme="majorEastAsia"/>
                <w:noProof/>
              </w:rPr>
              <w:t>5.9.3.</w:t>
            </w:r>
            <w:r w:rsidR="001953EE" w:rsidRPr="006E326C">
              <w:rPr>
                <w:rFonts w:eastAsiaTheme="minorEastAsia"/>
                <w:noProof/>
              </w:rPr>
              <w:tab/>
            </w:r>
            <w:r w:rsidR="001953EE" w:rsidRPr="006E326C">
              <w:rPr>
                <w:rStyle w:val="Hyperlink"/>
                <w:rFonts w:eastAsiaTheme="majorEastAsia"/>
                <w:noProof/>
              </w:rPr>
              <w:t>ПОСЕБНИ ЦИЉ 3: Повећати социјалну укљученост особа са инвалидитетом у општини Бела Паланка кроз унапређене услуге запошљавања, социјалне заштите, образовања  и  здравствене заштите</w:t>
            </w:r>
            <w:r w:rsidR="001953EE" w:rsidRPr="006E326C">
              <w:rPr>
                <w:noProof/>
                <w:webHidden/>
              </w:rPr>
              <w:tab/>
            </w:r>
            <w:r w:rsidRPr="006E326C">
              <w:rPr>
                <w:noProof/>
                <w:webHidden/>
              </w:rPr>
              <w:fldChar w:fldCharType="begin"/>
            </w:r>
            <w:r w:rsidR="001953EE" w:rsidRPr="006E326C">
              <w:rPr>
                <w:noProof/>
                <w:webHidden/>
              </w:rPr>
              <w:instrText xml:space="preserve"> PAGEREF _Toc71807111 \h </w:instrText>
            </w:r>
            <w:r w:rsidRPr="006E326C">
              <w:rPr>
                <w:noProof/>
                <w:webHidden/>
              </w:rPr>
            </w:r>
            <w:r w:rsidRPr="006E326C">
              <w:rPr>
                <w:noProof/>
                <w:webHidden/>
              </w:rPr>
              <w:fldChar w:fldCharType="separate"/>
            </w:r>
            <w:r w:rsidR="00277D68">
              <w:rPr>
                <w:noProof/>
                <w:webHidden/>
              </w:rPr>
              <w:t>68</w:t>
            </w:r>
            <w:r w:rsidRPr="006E326C">
              <w:rPr>
                <w:noProof/>
                <w:webHidden/>
              </w:rPr>
              <w:fldChar w:fldCharType="end"/>
            </w:r>
          </w:hyperlink>
        </w:p>
        <w:p w:rsidR="001953EE" w:rsidRPr="006E326C" w:rsidRDefault="008B20E8">
          <w:pPr>
            <w:pStyle w:val="TOC1"/>
            <w:rPr>
              <w:rFonts w:eastAsiaTheme="minorEastAsia"/>
              <w:b w:val="0"/>
              <w:iCs w:val="0"/>
            </w:rPr>
          </w:pPr>
          <w:hyperlink w:anchor="_Toc71807112" w:history="1">
            <w:r w:rsidR="001953EE" w:rsidRPr="006E326C">
              <w:rPr>
                <w:rStyle w:val="Hyperlink"/>
              </w:rPr>
              <w:t>6.</w:t>
            </w:r>
            <w:r w:rsidR="001953EE" w:rsidRPr="006E326C">
              <w:rPr>
                <w:rFonts w:eastAsiaTheme="minorEastAsia"/>
                <w:b w:val="0"/>
                <w:iCs w:val="0"/>
              </w:rPr>
              <w:tab/>
            </w:r>
            <w:r w:rsidR="001953EE" w:rsidRPr="006E326C">
              <w:rPr>
                <w:rStyle w:val="Hyperlink"/>
              </w:rPr>
              <w:t>АКЦИОНИ ПЛАН</w:t>
            </w:r>
            <w:r w:rsidR="001953EE" w:rsidRPr="006E326C">
              <w:rPr>
                <w:webHidden/>
              </w:rPr>
              <w:tab/>
            </w:r>
            <w:r w:rsidRPr="006E326C">
              <w:rPr>
                <w:webHidden/>
              </w:rPr>
              <w:fldChar w:fldCharType="begin"/>
            </w:r>
            <w:r w:rsidR="001953EE" w:rsidRPr="006E326C">
              <w:rPr>
                <w:webHidden/>
              </w:rPr>
              <w:instrText xml:space="preserve"> PAGEREF _Toc71807112 \h </w:instrText>
            </w:r>
            <w:r w:rsidRPr="006E326C">
              <w:rPr>
                <w:webHidden/>
              </w:rPr>
            </w:r>
            <w:r w:rsidRPr="006E326C">
              <w:rPr>
                <w:webHidden/>
              </w:rPr>
              <w:fldChar w:fldCharType="separate"/>
            </w:r>
            <w:r w:rsidR="00277D68">
              <w:rPr>
                <w:webHidden/>
              </w:rPr>
              <w:t>69</w:t>
            </w:r>
            <w:r w:rsidRPr="006E326C">
              <w:rPr>
                <w:webHidden/>
              </w:rPr>
              <w:fldChar w:fldCharType="end"/>
            </w:r>
          </w:hyperlink>
        </w:p>
        <w:p w:rsidR="001953EE" w:rsidRPr="006E326C" w:rsidRDefault="008B20E8">
          <w:pPr>
            <w:pStyle w:val="TOC1"/>
            <w:rPr>
              <w:rFonts w:eastAsiaTheme="minorEastAsia"/>
              <w:b w:val="0"/>
              <w:iCs w:val="0"/>
            </w:rPr>
          </w:pPr>
          <w:hyperlink w:anchor="_Toc71807113" w:history="1">
            <w:r w:rsidR="001953EE" w:rsidRPr="006E326C">
              <w:rPr>
                <w:rStyle w:val="Hyperlink"/>
              </w:rPr>
              <w:t>7.</w:t>
            </w:r>
            <w:r w:rsidR="001953EE" w:rsidRPr="006E326C">
              <w:rPr>
                <w:rFonts w:eastAsiaTheme="minorEastAsia"/>
                <w:b w:val="0"/>
                <w:iCs w:val="0"/>
              </w:rPr>
              <w:tab/>
            </w:r>
            <w:r w:rsidR="001953EE" w:rsidRPr="006E326C">
              <w:rPr>
                <w:rStyle w:val="Hyperlink"/>
              </w:rPr>
              <w:t>ФИНАНСИЈСКИ ОКВИР ЗА СПРОВОЂЕЊЕ ПРОГРАМА</w:t>
            </w:r>
            <w:r w:rsidR="001953EE" w:rsidRPr="006E326C">
              <w:rPr>
                <w:webHidden/>
              </w:rPr>
              <w:tab/>
            </w:r>
            <w:r w:rsidRPr="006E326C">
              <w:rPr>
                <w:webHidden/>
              </w:rPr>
              <w:fldChar w:fldCharType="begin"/>
            </w:r>
            <w:r w:rsidR="001953EE" w:rsidRPr="006E326C">
              <w:rPr>
                <w:webHidden/>
              </w:rPr>
              <w:instrText xml:space="preserve"> PAGEREF _Toc71807113 \h </w:instrText>
            </w:r>
            <w:r w:rsidRPr="006E326C">
              <w:rPr>
                <w:webHidden/>
              </w:rPr>
            </w:r>
            <w:r w:rsidRPr="006E326C">
              <w:rPr>
                <w:webHidden/>
              </w:rPr>
              <w:fldChar w:fldCharType="separate"/>
            </w:r>
            <w:r w:rsidR="00277D68">
              <w:rPr>
                <w:webHidden/>
              </w:rPr>
              <w:t>106</w:t>
            </w:r>
            <w:r w:rsidRPr="006E326C">
              <w:rPr>
                <w:webHidden/>
              </w:rPr>
              <w:fldChar w:fldCharType="end"/>
            </w:r>
          </w:hyperlink>
        </w:p>
        <w:p w:rsidR="001953EE" w:rsidRPr="006E326C" w:rsidRDefault="008B20E8">
          <w:pPr>
            <w:pStyle w:val="TOC1"/>
            <w:rPr>
              <w:rFonts w:eastAsiaTheme="minorEastAsia"/>
              <w:b w:val="0"/>
              <w:iCs w:val="0"/>
            </w:rPr>
          </w:pPr>
          <w:hyperlink w:anchor="_Toc71807114" w:history="1">
            <w:r w:rsidR="001953EE" w:rsidRPr="006E326C">
              <w:rPr>
                <w:rStyle w:val="Hyperlink"/>
              </w:rPr>
              <w:t>8.</w:t>
            </w:r>
            <w:r w:rsidR="001953EE" w:rsidRPr="006E326C">
              <w:rPr>
                <w:rFonts w:eastAsiaTheme="minorEastAsia"/>
                <w:b w:val="0"/>
                <w:iCs w:val="0"/>
              </w:rPr>
              <w:tab/>
            </w:r>
            <w:r w:rsidR="001953EE" w:rsidRPr="006E326C">
              <w:rPr>
                <w:rStyle w:val="Hyperlink"/>
              </w:rPr>
              <w:t>ОКВИР ЗА ПРАЋЕЊЕ СПРОВОЂЕЊА, ВРЕДНОВАЊЕ УЧИНАКА И ИЗВЕШТАВАЊЕ</w:t>
            </w:r>
            <w:r w:rsidR="001953EE" w:rsidRPr="006E326C">
              <w:rPr>
                <w:webHidden/>
              </w:rPr>
              <w:tab/>
            </w:r>
            <w:r w:rsidRPr="006E326C">
              <w:rPr>
                <w:webHidden/>
              </w:rPr>
              <w:fldChar w:fldCharType="begin"/>
            </w:r>
            <w:r w:rsidR="001953EE" w:rsidRPr="006E326C">
              <w:rPr>
                <w:webHidden/>
              </w:rPr>
              <w:instrText xml:space="preserve"> PAGEREF _Toc71807114 \h </w:instrText>
            </w:r>
            <w:r w:rsidRPr="006E326C">
              <w:rPr>
                <w:webHidden/>
              </w:rPr>
            </w:r>
            <w:r w:rsidRPr="006E326C">
              <w:rPr>
                <w:webHidden/>
              </w:rPr>
              <w:fldChar w:fldCharType="separate"/>
            </w:r>
            <w:r w:rsidR="00277D68">
              <w:rPr>
                <w:webHidden/>
              </w:rPr>
              <w:t>116</w:t>
            </w:r>
            <w:r w:rsidRPr="006E326C">
              <w:rPr>
                <w:webHidden/>
              </w:rPr>
              <w:fldChar w:fldCharType="end"/>
            </w:r>
          </w:hyperlink>
        </w:p>
        <w:p w:rsidR="001953EE" w:rsidRPr="006E326C" w:rsidRDefault="008B20E8">
          <w:pPr>
            <w:pStyle w:val="TOC2"/>
            <w:tabs>
              <w:tab w:val="left" w:pos="880"/>
              <w:tab w:val="right" w:leader="underscore" w:pos="9350"/>
            </w:tabs>
            <w:rPr>
              <w:rFonts w:eastAsiaTheme="minorEastAsia"/>
              <w:noProof/>
            </w:rPr>
          </w:pPr>
          <w:hyperlink w:anchor="_Toc71807115" w:history="1">
            <w:r w:rsidR="001953EE" w:rsidRPr="006E326C">
              <w:rPr>
                <w:rStyle w:val="Hyperlink"/>
                <w:rFonts w:eastAsiaTheme="majorEastAsia"/>
                <w:noProof/>
              </w:rPr>
              <w:t>8.8.</w:t>
            </w:r>
            <w:r w:rsidR="001953EE" w:rsidRPr="006E326C">
              <w:rPr>
                <w:rFonts w:eastAsiaTheme="minorEastAsia"/>
                <w:noProof/>
              </w:rPr>
              <w:tab/>
            </w:r>
            <w:r w:rsidR="001953EE" w:rsidRPr="006E326C">
              <w:rPr>
                <w:rStyle w:val="Hyperlink"/>
                <w:rFonts w:eastAsiaTheme="majorEastAsia"/>
                <w:noProof/>
              </w:rPr>
              <w:t>Вредновање учинка и извештавање</w:t>
            </w:r>
            <w:r w:rsidR="001953EE" w:rsidRPr="006E326C">
              <w:rPr>
                <w:noProof/>
                <w:webHidden/>
              </w:rPr>
              <w:tab/>
            </w:r>
            <w:r w:rsidRPr="006E326C">
              <w:rPr>
                <w:noProof/>
                <w:webHidden/>
              </w:rPr>
              <w:fldChar w:fldCharType="begin"/>
            </w:r>
            <w:r w:rsidR="001953EE" w:rsidRPr="006E326C">
              <w:rPr>
                <w:noProof/>
                <w:webHidden/>
              </w:rPr>
              <w:instrText xml:space="preserve"> PAGEREF _Toc71807115 \h </w:instrText>
            </w:r>
            <w:r w:rsidRPr="006E326C">
              <w:rPr>
                <w:noProof/>
                <w:webHidden/>
              </w:rPr>
            </w:r>
            <w:r w:rsidRPr="006E326C">
              <w:rPr>
                <w:noProof/>
                <w:webHidden/>
              </w:rPr>
              <w:fldChar w:fldCharType="separate"/>
            </w:r>
            <w:r w:rsidR="00277D68">
              <w:rPr>
                <w:noProof/>
                <w:webHidden/>
              </w:rPr>
              <w:t>117</w:t>
            </w:r>
            <w:r w:rsidRPr="006E326C">
              <w:rPr>
                <w:noProof/>
                <w:webHidden/>
              </w:rPr>
              <w:fldChar w:fldCharType="end"/>
            </w:r>
          </w:hyperlink>
        </w:p>
        <w:p w:rsidR="001953EE" w:rsidRPr="006E326C" w:rsidRDefault="008B20E8">
          <w:pPr>
            <w:pStyle w:val="TOC1"/>
            <w:rPr>
              <w:rFonts w:eastAsiaTheme="minorEastAsia"/>
              <w:b w:val="0"/>
              <w:iCs w:val="0"/>
            </w:rPr>
          </w:pPr>
          <w:hyperlink w:anchor="_Toc71807116" w:history="1">
            <w:r w:rsidR="001953EE" w:rsidRPr="006E326C">
              <w:rPr>
                <w:rStyle w:val="Hyperlink"/>
              </w:rPr>
              <w:t>9.</w:t>
            </w:r>
            <w:r w:rsidR="001953EE" w:rsidRPr="006E326C">
              <w:rPr>
                <w:rFonts w:eastAsiaTheme="minorEastAsia"/>
                <w:b w:val="0"/>
                <w:iCs w:val="0"/>
              </w:rPr>
              <w:tab/>
            </w:r>
            <w:r w:rsidR="001953EE" w:rsidRPr="006E326C">
              <w:rPr>
                <w:rStyle w:val="Hyperlink"/>
              </w:rPr>
              <w:t>ИНФОРМАЦИЈЕ О РЕЗУЛТАТИМА СПРОВЕДЕНИХ КОНСУЛТАЦИЈА</w:t>
            </w:r>
            <w:r w:rsidR="001953EE" w:rsidRPr="006E326C">
              <w:rPr>
                <w:webHidden/>
              </w:rPr>
              <w:tab/>
            </w:r>
            <w:r w:rsidRPr="006E326C">
              <w:rPr>
                <w:webHidden/>
              </w:rPr>
              <w:fldChar w:fldCharType="begin"/>
            </w:r>
            <w:r w:rsidR="001953EE" w:rsidRPr="006E326C">
              <w:rPr>
                <w:webHidden/>
              </w:rPr>
              <w:instrText xml:space="preserve"> PAGEREF _Toc71807116 \h </w:instrText>
            </w:r>
            <w:r w:rsidRPr="006E326C">
              <w:rPr>
                <w:webHidden/>
              </w:rPr>
            </w:r>
            <w:r w:rsidRPr="006E326C">
              <w:rPr>
                <w:webHidden/>
              </w:rPr>
              <w:fldChar w:fldCharType="separate"/>
            </w:r>
            <w:r w:rsidR="00277D68">
              <w:rPr>
                <w:webHidden/>
              </w:rPr>
              <w:t>118</w:t>
            </w:r>
            <w:r w:rsidRPr="006E326C">
              <w:rPr>
                <w:webHidden/>
              </w:rPr>
              <w:fldChar w:fldCharType="end"/>
            </w:r>
          </w:hyperlink>
        </w:p>
        <w:p w:rsidR="001953EE" w:rsidRPr="006E326C" w:rsidRDefault="008B20E8">
          <w:pPr>
            <w:pStyle w:val="TOC1"/>
            <w:rPr>
              <w:rFonts w:eastAsiaTheme="minorEastAsia"/>
              <w:b w:val="0"/>
              <w:iCs w:val="0"/>
            </w:rPr>
          </w:pPr>
          <w:hyperlink w:anchor="_Toc71807117" w:history="1">
            <w:r w:rsidR="001953EE" w:rsidRPr="006E326C">
              <w:rPr>
                <w:rStyle w:val="Hyperlink"/>
              </w:rPr>
              <w:t>10.</w:t>
            </w:r>
            <w:r w:rsidR="001953EE" w:rsidRPr="006E326C">
              <w:rPr>
                <w:rFonts w:eastAsiaTheme="minorEastAsia"/>
                <w:b w:val="0"/>
                <w:iCs w:val="0"/>
              </w:rPr>
              <w:tab/>
            </w:r>
            <w:r w:rsidR="001953EE" w:rsidRPr="006E326C">
              <w:rPr>
                <w:rStyle w:val="Hyperlink"/>
              </w:rPr>
              <w:t>ЛИСТА СКРАЋЕНИЦА</w:t>
            </w:r>
            <w:r w:rsidR="001953EE" w:rsidRPr="006E326C">
              <w:rPr>
                <w:webHidden/>
              </w:rPr>
              <w:tab/>
            </w:r>
            <w:r w:rsidRPr="006E326C">
              <w:rPr>
                <w:webHidden/>
              </w:rPr>
              <w:fldChar w:fldCharType="begin"/>
            </w:r>
            <w:r w:rsidR="001953EE" w:rsidRPr="006E326C">
              <w:rPr>
                <w:webHidden/>
              </w:rPr>
              <w:instrText xml:space="preserve"> PAGEREF _Toc71807117 \h </w:instrText>
            </w:r>
            <w:r w:rsidRPr="006E326C">
              <w:rPr>
                <w:webHidden/>
              </w:rPr>
            </w:r>
            <w:r w:rsidRPr="006E326C">
              <w:rPr>
                <w:webHidden/>
              </w:rPr>
              <w:fldChar w:fldCharType="separate"/>
            </w:r>
            <w:r w:rsidR="00277D68">
              <w:rPr>
                <w:webHidden/>
              </w:rPr>
              <w:t>120</w:t>
            </w:r>
            <w:r w:rsidRPr="006E326C">
              <w:rPr>
                <w:webHidden/>
              </w:rPr>
              <w:fldChar w:fldCharType="end"/>
            </w:r>
          </w:hyperlink>
        </w:p>
        <w:p w:rsidR="001953EE" w:rsidRPr="006E326C" w:rsidRDefault="008B20E8">
          <w:pPr>
            <w:pStyle w:val="TOC1"/>
            <w:rPr>
              <w:rFonts w:eastAsiaTheme="minorEastAsia"/>
              <w:b w:val="0"/>
              <w:iCs w:val="0"/>
            </w:rPr>
          </w:pPr>
          <w:hyperlink w:anchor="_Toc71807118" w:history="1">
            <w:r w:rsidR="001953EE" w:rsidRPr="006E326C">
              <w:rPr>
                <w:rStyle w:val="Hyperlink"/>
              </w:rPr>
              <w:t>11.</w:t>
            </w:r>
            <w:r w:rsidR="001953EE" w:rsidRPr="006E326C">
              <w:rPr>
                <w:rFonts w:eastAsiaTheme="minorEastAsia"/>
                <w:b w:val="0"/>
                <w:iCs w:val="0"/>
              </w:rPr>
              <w:tab/>
            </w:r>
            <w:r w:rsidR="001953EE" w:rsidRPr="006E326C">
              <w:rPr>
                <w:rStyle w:val="Hyperlink"/>
              </w:rPr>
              <w:t>СПИСАК ТАБЕЛА У ДОКУМЕНТУ</w:t>
            </w:r>
            <w:r w:rsidR="001953EE" w:rsidRPr="006E326C">
              <w:rPr>
                <w:webHidden/>
              </w:rPr>
              <w:tab/>
            </w:r>
            <w:r w:rsidRPr="006E326C">
              <w:rPr>
                <w:webHidden/>
              </w:rPr>
              <w:fldChar w:fldCharType="begin"/>
            </w:r>
            <w:r w:rsidR="001953EE" w:rsidRPr="006E326C">
              <w:rPr>
                <w:webHidden/>
              </w:rPr>
              <w:instrText xml:space="preserve"> PAGEREF _Toc71807118 \h </w:instrText>
            </w:r>
            <w:r w:rsidRPr="006E326C">
              <w:rPr>
                <w:webHidden/>
              </w:rPr>
            </w:r>
            <w:r w:rsidRPr="006E326C">
              <w:rPr>
                <w:webHidden/>
              </w:rPr>
              <w:fldChar w:fldCharType="separate"/>
            </w:r>
            <w:r w:rsidR="00277D68">
              <w:rPr>
                <w:webHidden/>
              </w:rPr>
              <w:t>121</w:t>
            </w:r>
            <w:r w:rsidRPr="006E326C">
              <w:rPr>
                <w:webHidden/>
              </w:rPr>
              <w:fldChar w:fldCharType="end"/>
            </w:r>
          </w:hyperlink>
        </w:p>
        <w:p w:rsidR="001953EE" w:rsidRPr="006E326C" w:rsidRDefault="008B20E8">
          <w:pPr>
            <w:pStyle w:val="TOC1"/>
            <w:rPr>
              <w:rFonts w:eastAsiaTheme="minorEastAsia"/>
              <w:b w:val="0"/>
              <w:iCs w:val="0"/>
            </w:rPr>
          </w:pPr>
          <w:hyperlink w:anchor="_Toc71807119" w:history="1">
            <w:r w:rsidR="001953EE" w:rsidRPr="006E326C">
              <w:rPr>
                <w:rStyle w:val="Hyperlink"/>
              </w:rPr>
              <w:t>12.</w:t>
            </w:r>
            <w:r w:rsidR="001953EE" w:rsidRPr="006E326C">
              <w:rPr>
                <w:rFonts w:eastAsiaTheme="minorEastAsia"/>
                <w:b w:val="0"/>
                <w:iCs w:val="0"/>
              </w:rPr>
              <w:tab/>
            </w:r>
            <w:r w:rsidR="001953EE" w:rsidRPr="006E326C">
              <w:rPr>
                <w:rStyle w:val="Hyperlink"/>
              </w:rPr>
              <w:t>ДОКУМЕНТИ ОПШТИНЕ БЕЛА ПАЛАНКА</w:t>
            </w:r>
            <w:r w:rsidR="001953EE" w:rsidRPr="006E326C">
              <w:rPr>
                <w:webHidden/>
              </w:rPr>
              <w:tab/>
            </w:r>
            <w:r w:rsidRPr="006E326C">
              <w:rPr>
                <w:webHidden/>
              </w:rPr>
              <w:fldChar w:fldCharType="begin"/>
            </w:r>
            <w:r w:rsidR="001953EE" w:rsidRPr="006E326C">
              <w:rPr>
                <w:webHidden/>
              </w:rPr>
              <w:instrText xml:space="preserve"> PAGEREF _Toc71807119 \h </w:instrText>
            </w:r>
            <w:r w:rsidRPr="006E326C">
              <w:rPr>
                <w:webHidden/>
              </w:rPr>
            </w:r>
            <w:r w:rsidRPr="006E326C">
              <w:rPr>
                <w:webHidden/>
              </w:rPr>
              <w:fldChar w:fldCharType="separate"/>
            </w:r>
            <w:r w:rsidR="00277D68">
              <w:rPr>
                <w:webHidden/>
              </w:rPr>
              <w:t>122</w:t>
            </w:r>
            <w:r w:rsidRPr="006E326C">
              <w:rPr>
                <w:webHidden/>
              </w:rPr>
              <w:fldChar w:fldCharType="end"/>
            </w:r>
          </w:hyperlink>
        </w:p>
        <w:p w:rsidR="0084770B" w:rsidRPr="006E326C" w:rsidRDefault="008B20E8" w:rsidP="00E45A15">
          <w:pPr>
            <w:spacing w:before="0"/>
          </w:pPr>
          <w:r w:rsidRPr="006E326C">
            <w:rPr>
              <w:noProof/>
            </w:rPr>
            <w:fldChar w:fldCharType="end"/>
          </w:r>
        </w:p>
      </w:sdtContent>
    </w:sdt>
    <w:p w:rsidR="00DF4C5C" w:rsidRPr="006E326C" w:rsidRDefault="00DF4C5C" w:rsidP="00EB63E4">
      <w:pPr>
        <w:spacing w:before="0"/>
        <w:jc w:val="left"/>
        <w:rPr>
          <w:rFonts w:eastAsiaTheme="majorEastAsia"/>
          <w:b/>
          <w:bCs/>
          <w:color w:val="365F91" w:themeColor="accent1" w:themeShade="BF"/>
          <w:sz w:val="28"/>
          <w:szCs w:val="28"/>
        </w:rPr>
      </w:pPr>
      <w:r w:rsidRPr="006E326C">
        <w:br w:type="page"/>
      </w:r>
    </w:p>
    <w:p w:rsidR="0084770B" w:rsidRPr="006E326C" w:rsidRDefault="0084770B" w:rsidP="009240F0">
      <w:pPr>
        <w:pStyle w:val="Heading1"/>
        <w:numPr>
          <w:ilvl w:val="0"/>
          <w:numId w:val="61"/>
        </w:numPr>
        <w:shd w:val="clear" w:color="auto" w:fill="FFFFFF" w:themeFill="background1"/>
        <w:rPr>
          <w:rFonts w:asciiTheme="minorHAnsi" w:hAnsiTheme="minorHAnsi" w:cstheme="minorHAnsi"/>
        </w:rPr>
      </w:pPr>
      <w:bookmarkStart w:id="0" w:name="_Toc71807079"/>
      <w:r w:rsidRPr="006E326C">
        <w:rPr>
          <w:rFonts w:asciiTheme="minorHAnsi" w:hAnsiTheme="minorHAnsi" w:cstheme="minorHAnsi"/>
        </w:rPr>
        <w:lastRenderedPageBreak/>
        <w:t>УВОД</w:t>
      </w:r>
      <w:bookmarkEnd w:id="0"/>
    </w:p>
    <w:p w:rsidR="005708CC" w:rsidRPr="006E326C" w:rsidRDefault="005708CC" w:rsidP="005708CC"/>
    <w:p w:rsidR="00626D91" w:rsidRPr="006E326C" w:rsidRDefault="00626D91" w:rsidP="00626D91">
      <w:pPr>
        <w:autoSpaceDE w:val="0"/>
        <w:autoSpaceDN w:val="0"/>
        <w:adjustRightInd w:val="0"/>
        <w:spacing w:before="0" w:line="276" w:lineRule="auto"/>
        <w:rPr>
          <w:rFonts w:eastAsiaTheme="minorHAnsi"/>
          <w:color w:val="000000"/>
        </w:rPr>
      </w:pPr>
      <w:r w:rsidRPr="00C7748D">
        <w:rPr>
          <w:rFonts w:eastAsiaTheme="minorHAnsi"/>
          <w:color w:val="000000"/>
        </w:rPr>
        <w:t>Програм за унапређење положаја особа са инвалидитетом у општини Бела Паланка за период од 2021. до 2023. године (у даљем тексту</w:t>
      </w:r>
      <w:r w:rsidRPr="00C7748D">
        <w:rPr>
          <w:rFonts w:eastAsiaTheme="minorHAnsi"/>
          <w:i/>
          <w:iCs/>
          <w:color w:val="000000"/>
        </w:rPr>
        <w:t xml:space="preserve">: </w:t>
      </w:r>
      <w:r w:rsidRPr="00C7748D">
        <w:rPr>
          <w:rFonts w:eastAsiaTheme="minorHAnsi"/>
          <w:color w:val="000000"/>
        </w:rPr>
        <w:t xml:space="preserve">Програм) дефинише правце деловања општине </w:t>
      </w:r>
      <w:r w:rsidR="00933814" w:rsidRPr="00C7748D">
        <w:rPr>
          <w:rFonts w:eastAsiaTheme="minorHAnsi"/>
          <w:color w:val="000000"/>
        </w:rPr>
        <w:t>Б</w:t>
      </w:r>
      <w:r w:rsidRPr="00C7748D">
        <w:rPr>
          <w:rFonts w:eastAsiaTheme="minorHAnsi"/>
          <w:color w:val="000000"/>
        </w:rPr>
        <w:t xml:space="preserve">ела </w:t>
      </w:r>
      <w:r w:rsidR="00933814" w:rsidRPr="00C7748D">
        <w:rPr>
          <w:rFonts w:eastAsiaTheme="minorHAnsi"/>
          <w:color w:val="000000"/>
        </w:rPr>
        <w:t>П</w:t>
      </w:r>
      <w:r w:rsidRPr="00C7748D">
        <w:rPr>
          <w:rFonts w:eastAsiaTheme="minorHAnsi"/>
          <w:color w:val="000000"/>
        </w:rPr>
        <w:t>аланка у области унапређења положаја особа са инвалидитетом, као и конкретне мере и активности којима се настоји побољшати садашњи положај особа са инвалидитетом, уз јасне механизме помоћу којих се може пратити остваривање дефинисаних циљева. Он представља део напора које локална заједница чини са основним циљем да се у пуној мери имплементирају инклузивне политике и праксе</w:t>
      </w:r>
      <w:r w:rsidRPr="006E326C">
        <w:rPr>
          <w:rFonts w:eastAsiaTheme="minorHAnsi"/>
          <w:color w:val="000000"/>
        </w:rPr>
        <w:t xml:space="preserve">. </w:t>
      </w:r>
    </w:p>
    <w:p w:rsidR="00626D91" w:rsidRPr="006E326C" w:rsidRDefault="00626D91" w:rsidP="00626D91">
      <w:pPr>
        <w:autoSpaceDE w:val="0"/>
        <w:autoSpaceDN w:val="0"/>
        <w:adjustRightInd w:val="0"/>
        <w:spacing w:before="0" w:line="276" w:lineRule="auto"/>
        <w:rPr>
          <w:rFonts w:eastAsiaTheme="minorHAnsi"/>
          <w:color w:val="000000"/>
        </w:rPr>
      </w:pPr>
    </w:p>
    <w:p w:rsidR="00626D91" w:rsidRPr="006E326C" w:rsidRDefault="00626D91" w:rsidP="00626D91">
      <w:pPr>
        <w:autoSpaceDE w:val="0"/>
        <w:autoSpaceDN w:val="0"/>
        <w:adjustRightInd w:val="0"/>
        <w:spacing w:before="0" w:line="276" w:lineRule="auto"/>
        <w:rPr>
          <w:rFonts w:eastAsiaTheme="minorHAnsi"/>
          <w:color w:val="000000"/>
        </w:rPr>
      </w:pPr>
      <w:r w:rsidRPr="006E326C">
        <w:rPr>
          <w:rFonts w:eastAsiaTheme="minorHAnsi"/>
          <w:color w:val="000000"/>
        </w:rPr>
        <w:t xml:space="preserve">Програм почива на анализи релевантних националних стратешких докумената, локалних података и процени потреба особа са инвалидитетом на подручју општине Бела Паланка. Израђен је кроз партиципативни и партнерски приступ који ће бити примењен и у процесу његове реализације, праћења и извештавања. Општина Бела Паланка намерава да у реализацију дефинисаних циљева и активности укључи све релевантне актере из локалне заједнице, као и да сарађује са националним и међународним организацијама и институцијама који се баве унапређењем положаја особа са инвалидитетом. Овако конципиран Програм требало би да осигура квалитетну имплементацију, као и да омогући општини Бела Паланка већу конкурентност пред донаторима </w:t>
      </w:r>
      <w:r w:rsidR="00933814" w:rsidRPr="006E326C">
        <w:rPr>
          <w:rFonts w:eastAsiaTheme="minorHAnsi"/>
          <w:color w:val="000000"/>
        </w:rPr>
        <w:t xml:space="preserve">и </w:t>
      </w:r>
      <w:r w:rsidRPr="006E326C">
        <w:rPr>
          <w:rFonts w:eastAsiaTheme="minorHAnsi"/>
          <w:color w:val="000000"/>
        </w:rPr>
        <w:t xml:space="preserve">постави основ за оптималан квалитет резултата који се очекују реализацијом планираних активности и мера, на којима ће све заинтересоване стране и релевантни партнери радити у континуитету у наредном периоду. </w:t>
      </w:r>
    </w:p>
    <w:p w:rsidR="00933814" w:rsidRPr="006E326C" w:rsidRDefault="00933814" w:rsidP="00626D91">
      <w:pPr>
        <w:autoSpaceDE w:val="0"/>
        <w:autoSpaceDN w:val="0"/>
        <w:adjustRightInd w:val="0"/>
        <w:spacing w:before="0" w:line="276" w:lineRule="auto"/>
        <w:rPr>
          <w:rFonts w:eastAsiaTheme="minorHAnsi"/>
          <w:color w:val="000000"/>
        </w:rPr>
      </w:pPr>
    </w:p>
    <w:p w:rsidR="0051406B" w:rsidRPr="006E326C" w:rsidRDefault="0051406B" w:rsidP="0051406B">
      <w:pPr>
        <w:autoSpaceDE w:val="0"/>
        <w:autoSpaceDN w:val="0"/>
        <w:adjustRightInd w:val="0"/>
        <w:spacing w:before="0" w:line="276" w:lineRule="auto"/>
        <w:rPr>
          <w:rFonts w:eastAsiaTheme="minorHAnsi"/>
          <w:color w:val="000000"/>
        </w:rPr>
      </w:pPr>
      <w:r w:rsidRPr="00C7748D">
        <w:rPr>
          <w:rFonts w:eastAsiaTheme="minorHAnsi"/>
          <w:color w:val="000000"/>
        </w:rPr>
        <w:t xml:space="preserve">Израда овог Програма реализована је у оквиру пројекта „Подршка унапређењу социјалног укључивања у Републици Србији“, фаза 3 који спроводи Тим за социјално укључивање и смањење сиромаштва </w:t>
      </w:r>
      <w:r w:rsidR="00933814" w:rsidRPr="00C7748D">
        <w:rPr>
          <w:rFonts w:eastAsiaTheme="minorHAnsi"/>
          <w:color w:val="000000"/>
        </w:rPr>
        <w:t xml:space="preserve">Владе Републике Србије (СИПРУ) </w:t>
      </w:r>
      <w:r w:rsidRPr="00C7748D">
        <w:rPr>
          <w:rFonts w:eastAsiaTheme="minorHAnsi"/>
          <w:color w:val="000000"/>
        </w:rPr>
        <w:t>а финансира се средствима донације Швајцарске Конфедерације путем Швајцарске агенције за развој и сарадњу (СДЦ).</w:t>
      </w:r>
      <w:r w:rsidRPr="006E326C">
        <w:rPr>
          <w:rFonts w:eastAsiaTheme="minorHAnsi"/>
          <w:color w:val="000000"/>
        </w:rPr>
        <w:t xml:space="preserve"> СДЦ пружа подршку Влади Републике Србије да унапреди процес социјалног укључивања у Републици Србији. Тим за социјално укључивање и смањење сиромаштва </w:t>
      </w:r>
      <w:r w:rsidR="00933814" w:rsidRPr="006E326C">
        <w:rPr>
          <w:rFonts w:eastAsiaTheme="minorHAnsi"/>
          <w:color w:val="000000"/>
        </w:rPr>
        <w:t xml:space="preserve">Владе Републике Србије </w:t>
      </w:r>
      <w:r w:rsidRPr="006E326C">
        <w:rPr>
          <w:rFonts w:eastAsiaTheme="minorHAnsi"/>
          <w:color w:val="000000"/>
        </w:rPr>
        <w:t>је надлежан за јачање капацитета Владе да развија и спроводи политике социјалног укључивања засноване на примерима добре праксе ЕУ. Такође, Тим пружа подршку Влади да координира, прати и извештава у вези са активностима у области социјалног укључивања.</w:t>
      </w:r>
    </w:p>
    <w:p w:rsidR="00933814" w:rsidRPr="006E326C" w:rsidRDefault="00933814" w:rsidP="0051406B">
      <w:pPr>
        <w:autoSpaceDE w:val="0"/>
        <w:autoSpaceDN w:val="0"/>
        <w:adjustRightInd w:val="0"/>
        <w:spacing w:before="0" w:line="276" w:lineRule="auto"/>
        <w:rPr>
          <w:rFonts w:eastAsiaTheme="minorHAnsi"/>
          <w:color w:val="000000"/>
        </w:rPr>
      </w:pPr>
    </w:p>
    <w:p w:rsidR="00933814" w:rsidRPr="006E326C" w:rsidRDefault="001E51E5" w:rsidP="001E51E5">
      <w:pPr>
        <w:spacing w:after="120" w:line="276" w:lineRule="auto"/>
      </w:pPr>
      <w:r w:rsidRPr="006E326C">
        <w:t>СДЦ од 2009. пружа подршку Влади Републике Србије да унапреди процес социјалног укључивања у Републици Србији. Фазе 1 (2009–2013) и 2 (2013–2017) имале су кључну улогу у подизању свести Владе Републике Србије о сиромаштву и социјалној искључености и унапређењу њених капацитета за предузимање мера на њиховом сузбијању. Током фаза 1 и 2 остварени су следећи кључни резултати на нивоу исхода:</w:t>
      </w:r>
    </w:p>
    <w:p w:rsidR="00933814" w:rsidRPr="006E326C" w:rsidRDefault="001E51E5" w:rsidP="00761A9B">
      <w:pPr>
        <w:pStyle w:val="ListParagraph"/>
        <w:numPr>
          <w:ilvl w:val="0"/>
          <w:numId w:val="39"/>
        </w:numPr>
        <w:spacing w:after="120" w:line="276" w:lineRule="auto"/>
        <w:rPr>
          <w:rFonts w:cstheme="minorHAnsi"/>
        </w:rPr>
      </w:pPr>
      <w:r w:rsidRPr="006E326C">
        <w:rPr>
          <w:rFonts w:cstheme="minorHAnsi"/>
        </w:rPr>
        <w:t>успостављање Тима за социјално укључивање и смањење сиромаштва 2009. године;</w:t>
      </w:r>
    </w:p>
    <w:p w:rsidR="00933814" w:rsidRPr="006E326C" w:rsidRDefault="001E51E5" w:rsidP="00761A9B">
      <w:pPr>
        <w:pStyle w:val="ListParagraph"/>
        <w:numPr>
          <w:ilvl w:val="0"/>
          <w:numId w:val="39"/>
        </w:numPr>
        <w:spacing w:after="120" w:line="276" w:lineRule="auto"/>
        <w:rPr>
          <w:rFonts w:cstheme="minorHAnsi"/>
        </w:rPr>
      </w:pPr>
      <w:r w:rsidRPr="006E326C">
        <w:rPr>
          <w:rFonts w:cstheme="minorHAnsi"/>
        </w:rPr>
        <w:t xml:space="preserve">квалитетнији национални стратешки оквир који боље одражава потребе социјално искљученог становништва; </w:t>
      </w:r>
    </w:p>
    <w:p w:rsidR="00933814" w:rsidRPr="006E326C" w:rsidRDefault="001E51E5" w:rsidP="00761A9B">
      <w:pPr>
        <w:pStyle w:val="ListParagraph"/>
        <w:numPr>
          <w:ilvl w:val="0"/>
          <w:numId w:val="39"/>
        </w:numPr>
        <w:spacing w:after="120" w:line="276" w:lineRule="auto"/>
        <w:rPr>
          <w:rFonts w:cstheme="minorHAnsi"/>
        </w:rPr>
      </w:pPr>
      <w:r w:rsidRPr="006E326C">
        <w:rPr>
          <w:rFonts w:cstheme="minorHAnsi"/>
        </w:rPr>
        <w:lastRenderedPageBreak/>
        <w:t xml:space="preserve">оснажена социјална димензија процеса европских интеграција; </w:t>
      </w:r>
    </w:p>
    <w:p w:rsidR="00933814" w:rsidRPr="006E326C" w:rsidRDefault="001E51E5" w:rsidP="00761A9B">
      <w:pPr>
        <w:pStyle w:val="ListParagraph"/>
        <w:numPr>
          <w:ilvl w:val="0"/>
          <w:numId w:val="39"/>
        </w:numPr>
        <w:spacing w:after="120" w:line="276" w:lineRule="auto"/>
        <w:rPr>
          <w:rFonts w:cstheme="minorHAnsi"/>
        </w:rPr>
      </w:pPr>
      <w:r w:rsidRPr="006E326C">
        <w:rPr>
          <w:rFonts w:cstheme="minorHAnsi"/>
        </w:rPr>
        <w:t xml:space="preserve">унапређени национални механизми за праћење и извештавање; </w:t>
      </w:r>
    </w:p>
    <w:p w:rsidR="00933814" w:rsidRPr="006E326C" w:rsidRDefault="001E51E5" w:rsidP="00761A9B">
      <w:pPr>
        <w:pStyle w:val="ListParagraph"/>
        <w:numPr>
          <w:ilvl w:val="0"/>
          <w:numId w:val="39"/>
        </w:numPr>
        <w:spacing w:after="120" w:line="276" w:lineRule="auto"/>
        <w:rPr>
          <w:rFonts w:cstheme="minorHAnsi"/>
        </w:rPr>
      </w:pPr>
      <w:r w:rsidRPr="006E326C">
        <w:rPr>
          <w:rFonts w:cstheme="minorHAnsi"/>
        </w:rPr>
        <w:t xml:space="preserve">побољшани капацитети националних и локалних институција за координацију јавних политика; </w:t>
      </w:r>
    </w:p>
    <w:p w:rsidR="00933814" w:rsidRPr="006E326C" w:rsidRDefault="001E51E5" w:rsidP="00761A9B">
      <w:pPr>
        <w:pStyle w:val="ListParagraph"/>
        <w:numPr>
          <w:ilvl w:val="0"/>
          <w:numId w:val="39"/>
        </w:numPr>
        <w:spacing w:after="120" w:line="276" w:lineRule="auto"/>
        <w:rPr>
          <w:rFonts w:cstheme="minorHAnsi"/>
        </w:rPr>
      </w:pPr>
      <w:r w:rsidRPr="006E326C">
        <w:rPr>
          <w:rFonts w:cstheme="minorHAnsi"/>
        </w:rPr>
        <w:t xml:space="preserve">увођење иновативних инструмената за процену утицаја јавних политика на социјално искљученегрупе; </w:t>
      </w:r>
    </w:p>
    <w:p w:rsidR="00933814" w:rsidRPr="006E326C" w:rsidRDefault="001E51E5" w:rsidP="00761A9B">
      <w:pPr>
        <w:pStyle w:val="ListParagraph"/>
        <w:numPr>
          <w:ilvl w:val="0"/>
          <w:numId w:val="39"/>
        </w:numPr>
        <w:spacing w:after="120" w:line="276" w:lineRule="auto"/>
        <w:rPr>
          <w:rFonts w:cstheme="minorHAnsi"/>
        </w:rPr>
      </w:pPr>
      <w:r w:rsidRPr="006E326C">
        <w:rPr>
          <w:rFonts w:cstheme="minorHAnsi"/>
        </w:rPr>
        <w:t xml:space="preserve">јак осећај власништва над процесом социјалног укључивања код доносилаца одлука и ширег круга заинтересованих актера; </w:t>
      </w:r>
    </w:p>
    <w:p w:rsidR="00933814" w:rsidRPr="006E326C" w:rsidRDefault="001E51E5" w:rsidP="000B1F8A">
      <w:pPr>
        <w:pStyle w:val="ListParagraph"/>
        <w:numPr>
          <w:ilvl w:val="0"/>
          <w:numId w:val="39"/>
        </w:numPr>
        <w:spacing w:after="120" w:line="276" w:lineRule="auto"/>
        <w:rPr>
          <w:rFonts w:cstheme="minorHAnsi"/>
        </w:rPr>
      </w:pPr>
      <w:r w:rsidRPr="006E326C">
        <w:rPr>
          <w:rFonts w:cstheme="minorHAnsi"/>
        </w:rPr>
        <w:t xml:space="preserve">промовисање иновација у јавним политикама на локалном нивоу. </w:t>
      </w:r>
    </w:p>
    <w:p w:rsidR="00B11FD7" w:rsidRPr="006E326C" w:rsidRDefault="00E17026" w:rsidP="00B11FD7">
      <w:pPr>
        <w:spacing w:after="120" w:line="276" w:lineRule="auto"/>
      </w:pPr>
      <w:r w:rsidRPr="006E326C">
        <w:t>Трећом фазом пројекта„Подршка унапређењу социјалног укључивања у Републици Србији”оперативно управља Тим за социјално укључивање и смањење сиромаштва при Кабинету председнице Владе као главног корисника програма у Влади Републике Србије.</w:t>
      </w:r>
      <w:r w:rsidR="00B11FD7" w:rsidRPr="006E326C">
        <w:t xml:space="preserve">Општи циљ треће фазе пројекта  је допринос већој социјалној укључености осетљивих друштвених група и активном учешћу свих релевантних актера како би се обезбедио бољи квалитет живота за све. </w:t>
      </w:r>
    </w:p>
    <w:p w:rsidR="00B11FD7" w:rsidRPr="006E326C" w:rsidRDefault="00B11FD7" w:rsidP="00B11FD7">
      <w:pPr>
        <w:spacing w:before="100" w:beforeAutospacing="1" w:after="100" w:afterAutospacing="1"/>
        <w:jc w:val="left"/>
        <w:rPr>
          <w:color w:val="323232"/>
          <w:szCs w:val="18"/>
        </w:rPr>
      </w:pPr>
      <w:r w:rsidRPr="006E326C">
        <w:rPr>
          <w:color w:val="323232"/>
          <w:szCs w:val="18"/>
        </w:rPr>
        <w:t>Активности које се спроводе у оквиру пројекта треба да допринесу томе да:</w:t>
      </w:r>
    </w:p>
    <w:p w:rsidR="00B11FD7" w:rsidRPr="006E326C" w:rsidRDefault="00B11FD7" w:rsidP="00761A9B">
      <w:pPr>
        <w:pStyle w:val="ListParagraph"/>
        <w:numPr>
          <w:ilvl w:val="0"/>
          <w:numId w:val="39"/>
        </w:numPr>
        <w:spacing w:after="120" w:line="276" w:lineRule="auto"/>
        <w:rPr>
          <w:rFonts w:cstheme="minorHAnsi"/>
        </w:rPr>
      </w:pPr>
      <w:r w:rsidRPr="006E326C">
        <w:rPr>
          <w:rFonts w:cstheme="minorHAnsi"/>
        </w:rPr>
        <w:t>релевантне националне и локалне институције делотворније примењују одабрана начела доброг управљања (са акцентом на партиципацији, једнакости и недискриминацији) приликом остваривања приоритета социјалног укључивања у складу са међународним стандардима, у областима јавних политика које су повезане са социјалним укључивањем (социјална заштита, образовање, здравље, запошљавање и становање);</w:t>
      </w:r>
    </w:p>
    <w:p w:rsidR="00B11FD7" w:rsidRPr="006E326C" w:rsidRDefault="00B11FD7" w:rsidP="00761A9B">
      <w:pPr>
        <w:pStyle w:val="ListParagraph"/>
        <w:numPr>
          <w:ilvl w:val="0"/>
          <w:numId w:val="39"/>
        </w:numPr>
        <w:spacing w:after="120" w:line="276" w:lineRule="auto"/>
        <w:rPr>
          <w:rFonts w:cstheme="minorHAnsi"/>
        </w:rPr>
      </w:pPr>
      <w:r w:rsidRPr="006E326C">
        <w:rPr>
          <w:rFonts w:cstheme="minorHAnsi"/>
        </w:rPr>
        <w:t>институције на локалном нивоу боље одговарају на потребе сиромашних и социјално искључених грађана и грађанки;</w:t>
      </w:r>
    </w:p>
    <w:p w:rsidR="00B11FD7" w:rsidRPr="006E326C" w:rsidRDefault="00B11FD7" w:rsidP="00761A9B">
      <w:pPr>
        <w:pStyle w:val="ListParagraph"/>
        <w:numPr>
          <w:ilvl w:val="0"/>
          <w:numId w:val="39"/>
        </w:numPr>
        <w:spacing w:after="120" w:line="276" w:lineRule="auto"/>
        <w:rPr>
          <w:rFonts w:cstheme="minorHAnsi"/>
        </w:rPr>
      </w:pPr>
      <w:r w:rsidRPr="006E326C">
        <w:rPr>
          <w:rFonts w:cstheme="minorHAnsi"/>
        </w:rPr>
        <w:t>особе у стању социјалне искључености (нарочито жене, млади, Роми/киње, мигранти/киње и особе са инвалидитетом, посебно у руралним и изузетно сиромашним подручјима) буду оснажене кроз подршку окружења да користе квалитетне, интегрисане и инклузивне услуге социјалне заштите, образовања, запошљавања, здравствене заштите и становања.</w:t>
      </w:r>
      <w:r w:rsidR="00E17026" w:rsidRPr="006E326C">
        <w:rPr>
          <w:rStyle w:val="FootnoteReference"/>
          <w:rFonts w:cstheme="minorHAnsi"/>
        </w:rPr>
        <w:footnoteReference w:id="2"/>
      </w:r>
    </w:p>
    <w:p w:rsidR="008746FC" w:rsidRPr="006E326C" w:rsidRDefault="001E51E5" w:rsidP="000B1F8A">
      <w:pPr>
        <w:spacing w:after="120" w:line="276" w:lineRule="auto"/>
      </w:pPr>
      <w:r w:rsidRPr="006E326C">
        <w:t xml:space="preserve">Општина Бела Паланка </w:t>
      </w:r>
      <w:r w:rsidR="00BE65FF" w:rsidRPr="006E326C">
        <w:t xml:space="preserve">потписала је </w:t>
      </w:r>
      <w:r w:rsidR="00927B9E" w:rsidRPr="006E326C">
        <w:t xml:space="preserve">у </w:t>
      </w:r>
      <w:r w:rsidR="001C28B3" w:rsidRPr="006E326C">
        <w:t xml:space="preserve">марту 2020. </w:t>
      </w:r>
      <w:r w:rsidR="0036752F" w:rsidRPr="006E326C">
        <w:t>г</w:t>
      </w:r>
      <w:r w:rsidR="001C28B3" w:rsidRPr="006E326C">
        <w:t>одине</w:t>
      </w:r>
      <w:r w:rsidR="0036752F" w:rsidRPr="006E326C">
        <w:t xml:space="preserve"> уговор </w:t>
      </w:r>
      <w:r w:rsidR="007C32EA" w:rsidRPr="006E326C">
        <w:t>о бесповратним донаторским средствима с</w:t>
      </w:r>
      <w:r w:rsidR="00E41807" w:rsidRPr="006E326C">
        <w:t xml:space="preserve">а Тимом за социјалну укљученост и смањење сиромаштва Владе Републике Србије </w:t>
      </w:r>
      <w:r w:rsidR="007C32EA" w:rsidRPr="006E326C">
        <w:t xml:space="preserve">у циљу спровођења </w:t>
      </w:r>
      <w:r w:rsidR="00E41807" w:rsidRPr="006E326C">
        <w:t>пројекта „ЗАЈЕДНО ДО ЦИЉА“</w:t>
      </w:r>
      <w:r w:rsidR="007C32EA" w:rsidRPr="006E326C">
        <w:rPr>
          <w:rStyle w:val="FootnoteReference"/>
        </w:rPr>
        <w:footnoteReference w:id="3"/>
      </w:r>
      <w:r w:rsidR="007C32EA" w:rsidRPr="006E326C">
        <w:t>подржаног у оквиру друге фазе „Програма локалних иницијатива за социјално укључивање и смањење сиромаштва – Подршка развоју иновативних модела за социјално укључивање – ЛИП 2”</w:t>
      </w:r>
      <w:r w:rsidR="007C32EA" w:rsidRPr="006E326C">
        <w:rPr>
          <w:rStyle w:val="FootnoteReference"/>
        </w:rPr>
        <w:footnoteReference w:id="4"/>
      </w:r>
      <w:r w:rsidR="007C32EA" w:rsidRPr="006E326C">
        <w:t xml:space="preserve">. Општина је пројекат поднела </w:t>
      </w:r>
      <w:r w:rsidR="00E41807" w:rsidRPr="006E326C">
        <w:t>у партнерству са Удружењем грађана „Те деум”, Бела Паланка</w:t>
      </w:r>
      <w:r w:rsidR="007C32EA" w:rsidRPr="006E326C">
        <w:t xml:space="preserve">, а </w:t>
      </w:r>
      <w:r w:rsidR="008746FC" w:rsidRPr="006E326C">
        <w:t xml:space="preserve">пројекат </w:t>
      </w:r>
      <w:r w:rsidR="007C32EA" w:rsidRPr="006E326C">
        <w:t xml:space="preserve">је </w:t>
      </w:r>
      <w:r w:rsidR="008746FC" w:rsidRPr="006E326C">
        <w:t>имао за циљ успостављање услуге социјалне заштите Лични пратилац детета</w:t>
      </w:r>
      <w:r w:rsidR="007C32EA" w:rsidRPr="006E326C">
        <w:rPr>
          <w:rStyle w:val="FootnoteReference"/>
        </w:rPr>
        <w:footnoteReference w:id="5"/>
      </w:r>
      <w:r w:rsidR="008746FC" w:rsidRPr="006E326C">
        <w:t xml:space="preserve"> и покретање Школе социјалних </w:t>
      </w:r>
      <w:r w:rsidR="008746FC" w:rsidRPr="006E326C">
        <w:lastRenderedPageBreak/>
        <w:t>вештина</w:t>
      </w:r>
      <w:r w:rsidR="007C32EA" w:rsidRPr="006E326C">
        <w:rPr>
          <w:rStyle w:val="FootnoteReference"/>
        </w:rPr>
        <w:footnoteReference w:id="6"/>
      </w:r>
      <w:r w:rsidR="008746FC" w:rsidRPr="006E326C">
        <w:t xml:space="preserve"> као системског решења подршке и унапређења положаја деце са инвалидитетом и сметњама у развоју која су укључена у редовни образовни систем. Поред тога, општини Бела Паланка обезбеђена је стручна, менторска и саветодавна подршка у изради овог Програма</w:t>
      </w:r>
      <w:r w:rsidR="00BD7043" w:rsidRPr="006E326C">
        <w:rPr>
          <w:rStyle w:val="FootnoteReference"/>
        </w:rPr>
        <w:footnoteReference w:id="7"/>
      </w:r>
      <w:r w:rsidR="000B1F8A" w:rsidRPr="006E326C">
        <w:t>.</w:t>
      </w:r>
    </w:p>
    <w:p w:rsidR="0051406B" w:rsidRPr="006E326C" w:rsidRDefault="0073763D" w:rsidP="000B1F8A">
      <w:pPr>
        <w:autoSpaceDE w:val="0"/>
        <w:autoSpaceDN w:val="0"/>
        <w:adjustRightInd w:val="0"/>
        <w:spacing w:before="0" w:line="276" w:lineRule="auto"/>
      </w:pPr>
      <w:r w:rsidRPr="006E326C">
        <w:t xml:space="preserve">Скупштина општине Бела Паланка, на седници одржаној дана 26.11.2020. године, донела је </w:t>
      </w:r>
      <w:r w:rsidRPr="00C7748D">
        <w:t xml:space="preserve">Одлуку о приступању изради Програма за унапређење положаја особа са инвалидитетом на територији општине </w:t>
      </w:r>
      <w:r w:rsidR="00BE65FF" w:rsidRPr="00C7748D">
        <w:t xml:space="preserve">Бела Паланка за период од 2021. до </w:t>
      </w:r>
      <w:r w:rsidRPr="00C7748D">
        <w:t xml:space="preserve">202З.године. Циљ приступања изради Програма за унапређење положаја особа са инвалидитетом на територији општине </w:t>
      </w:r>
      <w:r w:rsidR="00BE65FF" w:rsidRPr="00C7748D">
        <w:t xml:space="preserve">Бела Паланка за период од 2021. до </w:t>
      </w:r>
      <w:r w:rsidRPr="00C7748D">
        <w:t>202З.</w:t>
      </w:r>
      <w:r w:rsidR="00C67EB5" w:rsidRPr="00C7748D">
        <w:t>године је унапређење п</w:t>
      </w:r>
      <w:r w:rsidRPr="00C7748D">
        <w:t>оложаја особа са инвалидитетом у општини Бела Паланка у складу са Законом о планском систему Републике Србије</w:t>
      </w:r>
      <w:r w:rsidR="003166B1" w:rsidRPr="00C7748D">
        <w:rPr>
          <w:rStyle w:val="FootnoteReference"/>
        </w:rPr>
        <w:footnoteReference w:id="8"/>
      </w:r>
      <w:r w:rsidRPr="00C7748D">
        <w:t>, а на основу Стратегије унапређења положаја особа са инвалидитетом у Републици Србији за</w:t>
      </w:r>
      <w:r w:rsidR="00BE65FF" w:rsidRPr="00C7748D">
        <w:t xml:space="preserve"> период од 2020. до 2023. године</w:t>
      </w:r>
      <w:r w:rsidRPr="00C7748D">
        <w:t>.</w:t>
      </w:r>
      <w:r w:rsidR="003166B1" w:rsidRPr="00C7748D">
        <w:rPr>
          <w:rStyle w:val="FootnoteReference"/>
        </w:rPr>
        <w:footnoteReference w:id="9"/>
      </w:r>
      <w:r w:rsidRPr="00C7748D">
        <w:t xml:space="preserve"> Приступање изради </w:t>
      </w:r>
      <w:r w:rsidR="003166B1" w:rsidRPr="00C7748D">
        <w:t xml:space="preserve">овог </w:t>
      </w:r>
      <w:r w:rsidRPr="00C7748D">
        <w:t>веома важног документа спроводи се у циљу унапређења положаја особа са инвалидитетом, подизања нивоа квалитета живота особа са инвалидитетом у општини Бела Паланка у области приступачности, партиципације,равноправности и недискриминације, образовања, запошљавањ</w:t>
      </w:r>
      <w:r w:rsidR="000B1F8A" w:rsidRPr="00C7748D">
        <w:t>а, социјалне заштите и здравља.</w:t>
      </w:r>
    </w:p>
    <w:p w:rsidR="000B1F8A" w:rsidRPr="006E326C" w:rsidRDefault="000B1F8A" w:rsidP="000B1F8A">
      <w:pPr>
        <w:autoSpaceDE w:val="0"/>
        <w:autoSpaceDN w:val="0"/>
        <w:adjustRightInd w:val="0"/>
        <w:spacing w:before="0"/>
      </w:pPr>
    </w:p>
    <w:p w:rsidR="003166B1" w:rsidRPr="006E326C" w:rsidRDefault="007B34EC" w:rsidP="003F37E6">
      <w:pPr>
        <w:spacing w:before="0" w:line="276" w:lineRule="auto"/>
        <w:rPr>
          <w:rFonts w:eastAsiaTheme="minorHAnsi"/>
        </w:rPr>
      </w:pPr>
      <w:r w:rsidRPr="006E326C">
        <w:rPr>
          <w:rFonts w:eastAsiaTheme="minorHAnsi"/>
        </w:rPr>
        <w:t>Скупштина општине Бела Паланка је дана 26.11.2020. године усвојила Одлуку бр</w:t>
      </w:r>
      <w:r w:rsidR="003166B1" w:rsidRPr="006E326C">
        <w:rPr>
          <w:rFonts w:eastAsiaTheme="minorHAnsi"/>
        </w:rPr>
        <w:t>.</w:t>
      </w:r>
      <w:r w:rsidRPr="006E326C">
        <w:rPr>
          <w:rFonts w:eastAsiaTheme="minorHAnsi"/>
        </w:rPr>
        <w:t xml:space="preserve"> 011-61/2020-I о приступању процесу израде Програма за унапређење положаја особа са инвалидитетом на територији општине Бела Паланка за период 2021-2023. године. </w:t>
      </w:r>
    </w:p>
    <w:p w:rsidR="003166B1" w:rsidRPr="006E326C" w:rsidRDefault="003166B1" w:rsidP="000B1F8A">
      <w:pPr>
        <w:spacing w:before="0"/>
        <w:rPr>
          <w:rFonts w:eastAsiaTheme="minorHAnsi"/>
        </w:rPr>
      </w:pPr>
    </w:p>
    <w:p w:rsidR="007B34EC" w:rsidRPr="006E326C" w:rsidRDefault="00626D91" w:rsidP="003F37E6">
      <w:pPr>
        <w:spacing w:before="0" w:line="276" w:lineRule="auto"/>
        <w:rPr>
          <w:rFonts w:eastAsiaTheme="minorHAnsi"/>
        </w:rPr>
      </w:pPr>
      <w:r w:rsidRPr="006E326C">
        <w:rPr>
          <w:rFonts w:eastAsiaTheme="minorHAnsi"/>
        </w:rPr>
        <w:t xml:space="preserve">Радна група за израду </w:t>
      </w:r>
      <w:r w:rsidR="001E51E5" w:rsidRPr="006E326C">
        <w:rPr>
          <w:rFonts w:eastAsiaTheme="minorHAnsi"/>
        </w:rPr>
        <w:t>Програма за унапређење п</w:t>
      </w:r>
      <w:r w:rsidR="00BE65FF" w:rsidRPr="006E326C">
        <w:rPr>
          <w:rFonts w:eastAsiaTheme="minorHAnsi"/>
        </w:rPr>
        <w:t>оложаја особа са инва</w:t>
      </w:r>
      <w:r w:rsidR="001C28B3" w:rsidRPr="006E326C">
        <w:rPr>
          <w:rFonts w:eastAsiaTheme="minorHAnsi"/>
        </w:rPr>
        <w:t>лидитетом на територији  општине</w:t>
      </w:r>
      <w:r w:rsidR="00BE65FF" w:rsidRPr="006E326C">
        <w:rPr>
          <w:rFonts w:eastAsiaTheme="minorHAnsi"/>
        </w:rPr>
        <w:t xml:space="preserve"> Бе</w:t>
      </w:r>
      <w:r w:rsidR="001E51E5" w:rsidRPr="006E326C">
        <w:rPr>
          <w:rFonts w:eastAsiaTheme="minorHAnsi"/>
        </w:rPr>
        <w:t xml:space="preserve">ла Паланка </w:t>
      </w:r>
      <w:r w:rsidR="00BE65FF" w:rsidRPr="006E326C">
        <w:t>за период од 2021. до 202З.године</w:t>
      </w:r>
      <w:r w:rsidR="00BE65FF" w:rsidRPr="006E326C">
        <w:rPr>
          <w:rFonts w:eastAsiaTheme="minorHAnsi"/>
        </w:rPr>
        <w:t xml:space="preserve"> званично је оформљена </w:t>
      </w:r>
      <w:r w:rsidR="00617D19" w:rsidRPr="006E326C">
        <w:rPr>
          <w:rFonts w:eastAsiaTheme="minorHAnsi"/>
        </w:rPr>
        <w:t>27</w:t>
      </w:r>
      <w:r w:rsidR="001E51E5" w:rsidRPr="006E326C">
        <w:rPr>
          <w:rFonts w:eastAsiaTheme="minorHAnsi"/>
        </w:rPr>
        <w:t>.</w:t>
      </w:r>
      <w:r w:rsidR="00617D19" w:rsidRPr="006E326C">
        <w:rPr>
          <w:rFonts w:eastAsiaTheme="minorHAnsi"/>
        </w:rPr>
        <w:t>11</w:t>
      </w:r>
      <w:r w:rsidR="001E51E5" w:rsidRPr="006E326C">
        <w:rPr>
          <w:rFonts w:eastAsiaTheme="minorHAnsi"/>
        </w:rPr>
        <w:t xml:space="preserve">.2020. године </w:t>
      </w:r>
      <w:r w:rsidR="00BE65FF" w:rsidRPr="006E326C">
        <w:rPr>
          <w:rFonts w:eastAsiaTheme="minorHAnsi"/>
        </w:rPr>
        <w:t>решењем Пр</w:t>
      </w:r>
      <w:r w:rsidR="00E26F94" w:rsidRPr="006E326C">
        <w:rPr>
          <w:rFonts w:eastAsiaTheme="minorHAnsi"/>
        </w:rPr>
        <w:t>едседника општине Бела Паланка</w:t>
      </w:r>
      <w:r w:rsidR="007B34EC" w:rsidRPr="006E326C">
        <w:rPr>
          <w:rFonts w:eastAsiaTheme="minorHAnsi"/>
        </w:rPr>
        <w:t xml:space="preserve"> бр 011-61/2020-II. </w:t>
      </w:r>
    </w:p>
    <w:p w:rsidR="003166B1" w:rsidRPr="006E326C" w:rsidRDefault="003166B1" w:rsidP="000B1F8A">
      <w:pPr>
        <w:spacing w:before="0"/>
        <w:rPr>
          <w:rFonts w:eastAsiaTheme="minorHAnsi"/>
        </w:rPr>
      </w:pPr>
    </w:p>
    <w:p w:rsidR="001E51E5" w:rsidRPr="006E326C" w:rsidRDefault="00BE65FF" w:rsidP="003F37E6">
      <w:pPr>
        <w:spacing w:before="0" w:line="276" w:lineRule="auto"/>
      </w:pPr>
      <w:r w:rsidRPr="006E326C">
        <w:rPr>
          <w:rFonts w:eastAsiaTheme="minorHAnsi"/>
        </w:rPr>
        <w:t xml:space="preserve">За координаторку Радне групе именована је  </w:t>
      </w:r>
      <w:r w:rsidR="001E51E5" w:rsidRPr="006E326C">
        <w:rPr>
          <w:b/>
          <w:bCs/>
        </w:rPr>
        <w:t>Марија Бошковић</w:t>
      </w:r>
      <w:r w:rsidR="001E51E5" w:rsidRPr="006E326C">
        <w:rPr>
          <w:bCs/>
        </w:rPr>
        <w:t xml:space="preserve">, </w:t>
      </w:r>
      <w:r w:rsidR="007B34EC" w:rsidRPr="006E326C">
        <w:rPr>
          <w:bCs/>
        </w:rPr>
        <w:t xml:space="preserve">чланица општинског већа задужена за </w:t>
      </w:r>
      <w:r w:rsidR="003F37E6" w:rsidRPr="006E326C">
        <w:t>културу, информисање, социјалну и здравствену заштиту, предшколско и основношколско образовање и координаторка Интерресорне комисије.</w:t>
      </w:r>
    </w:p>
    <w:p w:rsidR="00BE65FF" w:rsidRPr="006E326C" w:rsidRDefault="00BE65FF" w:rsidP="000B1F8A">
      <w:pPr>
        <w:autoSpaceDE w:val="0"/>
        <w:autoSpaceDN w:val="0"/>
        <w:adjustRightInd w:val="0"/>
        <w:spacing w:before="0"/>
        <w:rPr>
          <w:bCs/>
        </w:rPr>
      </w:pPr>
    </w:p>
    <w:p w:rsidR="00BE65FF" w:rsidRPr="006E326C" w:rsidRDefault="00BE65FF" w:rsidP="00BE65FF">
      <w:pPr>
        <w:autoSpaceDE w:val="0"/>
        <w:autoSpaceDN w:val="0"/>
        <w:adjustRightInd w:val="0"/>
        <w:spacing w:before="0" w:line="276" w:lineRule="auto"/>
        <w:rPr>
          <w:bCs/>
        </w:rPr>
      </w:pPr>
      <w:r w:rsidRPr="006E326C">
        <w:rPr>
          <w:bCs/>
        </w:rPr>
        <w:t>Као чланице и чланови Радне групе именовани су:</w:t>
      </w:r>
    </w:p>
    <w:p w:rsidR="00FC2872" w:rsidRPr="006E326C" w:rsidRDefault="001E51E5" w:rsidP="00E82E61">
      <w:pPr>
        <w:pStyle w:val="ListParagraph"/>
        <w:numPr>
          <w:ilvl w:val="0"/>
          <w:numId w:val="5"/>
        </w:numPr>
        <w:spacing w:before="0" w:after="160" w:line="259" w:lineRule="auto"/>
        <w:jc w:val="left"/>
        <w:rPr>
          <w:rFonts w:cstheme="minorHAnsi"/>
          <w:bCs/>
        </w:rPr>
      </w:pPr>
      <w:r w:rsidRPr="006E326C">
        <w:rPr>
          <w:rFonts w:cstheme="minorHAnsi"/>
          <w:b/>
          <w:bCs/>
        </w:rPr>
        <w:t>Марија Анђелковић</w:t>
      </w:r>
      <w:r w:rsidRPr="006E326C">
        <w:rPr>
          <w:rFonts w:cstheme="minorHAnsi"/>
          <w:bCs/>
        </w:rPr>
        <w:t xml:space="preserve">, </w:t>
      </w:r>
      <w:r w:rsidR="007B34EC" w:rsidRPr="006E326C">
        <w:rPr>
          <w:rFonts w:cstheme="minorHAnsi"/>
          <w:bCs/>
        </w:rPr>
        <w:t xml:space="preserve">чланица општинског већа задужена за </w:t>
      </w:r>
      <w:r w:rsidR="00FC2872" w:rsidRPr="006E326C">
        <w:rPr>
          <w:rFonts w:cstheme="minorHAnsi"/>
          <w:bCs/>
        </w:rPr>
        <w:t>средње и високо образовање, омладину, спорт и националне мањине</w:t>
      </w:r>
    </w:p>
    <w:p w:rsidR="001E51E5" w:rsidRPr="006E326C" w:rsidRDefault="001E51E5" w:rsidP="00E82E61">
      <w:pPr>
        <w:pStyle w:val="ListParagraph"/>
        <w:numPr>
          <w:ilvl w:val="0"/>
          <w:numId w:val="5"/>
        </w:numPr>
        <w:spacing w:before="0" w:after="160" w:line="276" w:lineRule="auto"/>
        <w:jc w:val="left"/>
        <w:rPr>
          <w:rFonts w:cstheme="minorHAnsi"/>
          <w:bCs/>
        </w:rPr>
      </w:pPr>
      <w:r w:rsidRPr="006E326C">
        <w:rPr>
          <w:rFonts w:cstheme="minorHAnsi"/>
          <w:b/>
          <w:bCs/>
        </w:rPr>
        <w:t>Лидија Тричковић</w:t>
      </w:r>
      <w:r w:rsidRPr="006E326C">
        <w:rPr>
          <w:rFonts w:cstheme="minorHAnsi"/>
          <w:bCs/>
        </w:rPr>
        <w:t xml:space="preserve">, </w:t>
      </w:r>
      <w:r w:rsidR="007B34EC" w:rsidRPr="006E326C">
        <w:rPr>
          <w:rFonts w:cstheme="minorHAnsi"/>
          <w:bCs/>
        </w:rPr>
        <w:t xml:space="preserve">виша медицинска сестра, </w:t>
      </w:r>
      <w:r w:rsidRPr="006E326C">
        <w:rPr>
          <w:rFonts w:cstheme="minorHAnsi"/>
          <w:bCs/>
        </w:rPr>
        <w:t>представница Дома здравља</w:t>
      </w:r>
    </w:p>
    <w:p w:rsidR="001E51E5" w:rsidRPr="006E326C" w:rsidRDefault="001E51E5" w:rsidP="00E82E61">
      <w:pPr>
        <w:pStyle w:val="ListParagraph"/>
        <w:numPr>
          <w:ilvl w:val="0"/>
          <w:numId w:val="5"/>
        </w:numPr>
        <w:spacing w:before="0" w:after="160" w:line="276" w:lineRule="auto"/>
        <w:jc w:val="left"/>
        <w:rPr>
          <w:rFonts w:cstheme="minorHAnsi"/>
          <w:bCs/>
        </w:rPr>
      </w:pPr>
      <w:r w:rsidRPr="006E326C">
        <w:rPr>
          <w:rFonts w:cstheme="minorHAnsi"/>
          <w:b/>
          <w:bCs/>
        </w:rPr>
        <w:t>Бојана Ђурић Димитријевић</w:t>
      </w:r>
      <w:r w:rsidRPr="006E326C">
        <w:rPr>
          <w:rFonts w:cstheme="minorHAnsi"/>
          <w:bCs/>
        </w:rPr>
        <w:t xml:space="preserve">, </w:t>
      </w:r>
      <w:r w:rsidR="007B34EC" w:rsidRPr="006E326C">
        <w:rPr>
          <w:rFonts w:cstheme="minorHAnsi"/>
          <w:bCs/>
        </w:rPr>
        <w:t>стручна радница, представн</w:t>
      </w:r>
      <w:r w:rsidRPr="006E326C">
        <w:rPr>
          <w:rFonts w:cstheme="minorHAnsi"/>
          <w:bCs/>
        </w:rPr>
        <w:t>ица Центра за социјални рад</w:t>
      </w:r>
      <w:r w:rsidR="003166B1" w:rsidRPr="006E326C">
        <w:rPr>
          <w:rFonts w:cstheme="minorHAnsi"/>
          <w:bCs/>
        </w:rPr>
        <w:t>у</w:t>
      </w:r>
      <w:r w:rsidR="007B34EC" w:rsidRPr="006E326C">
        <w:rPr>
          <w:rFonts w:cstheme="minorHAnsi"/>
          <w:bCs/>
        </w:rPr>
        <w:t xml:space="preserve"> Белој Паланци</w:t>
      </w:r>
    </w:p>
    <w:p w:rsidR="001E51E5" w:rsidRPr="006E326C" w:rsidRDefault="00C7748D" w:rsidP="00E82E61">
      <w:pPr>
        <w:pStyle w:val="ListParagraph"/>
        <w:numPr>
          <w:ilvl w:val="0"/>
          <w:numId w:val="5"/>
        </w:numPr>
        <w:spacing w:before="0" w:after="160" w:line="276" w:lineRule="auto"/>
        <w:jc w:val="left"/>
        <w:rPr>
          <w:rFonts w:cstheme="minorHAnsi"/>
          <w:bCs/>
        </w:rPr>
      </w:pPr>
      <w:r>
        <w:rPr>
          <w:rFonts w:cstheme="minorHAnsi"/>
          <w:b/>
          <w:bCs/>
        </w:rPr>
        <w:t>Петра Цолић</w:t>
      </w:r>
      <w:r w:rsidR="001E51E5" w:rsidRPr="006E326C">
        <w:rPr>
          <w:rFonts w:cstheme="minorHAnsi"/>
          <w:b/>
          <w:bCs/>
        </w:rPr>
        <w:t xml:space="preserve">, </w:t>
      </w:r>
      <w:r>
        <w:rPr>
          <w:rFonts w:cstheme="minorHAnsi"/>
          <w:bCs/>
        </w:rPr>
        <w:t xml:space="preserve">стручна радница </w:t>
      </w:r>
      <w:r w:rsidR="007B34EC" w:rsidRPr="006E326C">
        <w:rPr>
          <w:rFonts w:cstheme="minorHAnsi"/>
          <w:bCs/>
        </w:rPr>
        <w:t>, дефектолог у У</w:t>
      </w:r>
      <w:r w:rsidR="001E51E5" w:rsidRPr="006E326C">
        <w:rPr>
          <w:rFonts w:cstheme="minorHAnsi"/>
          <w:bCs/>
        </w:rPr>
        <w:t>дружењ</w:t>
      </w:r>
      <w:r w:rsidR="007B34EC" w:rsidRPr="006E326C">
        <w:rPr>
          <w:rFonts w:cstheme="minorHAnsi"/>
          <w:bCs/>
        </w:rPr>
        <w:t>у</w:t>
      </w:r>
      <w:r w:rsidR="001E51E5" w:rsidRPr="006E326C">
        <w:rPr>
          <w:rFonts w:cstheme="minorHAnsi"/>
          <w:bCs/>
        </w:rPr>
        <w:t xml:space="preserve"> „</w:t>
      </w:r>
      <w:r w:rsidR="007B34EC" w:rsidRPr="006E326C">
        <w:rPr>
          <w:rFonts w:cstheme="minorHAnsi"/>
          <w:bCs/>
        </w:rPr>
        <w:t>ТЕ ДЕУМ</w:t>
      </w:r>
      <w:r w:rsidR="001E51E5" w:rsidRPr="006E326C">
        <w:rPr>
          <w:rFonts w:cstheme="minorHAnsi"/>
          <w:bCs/>
        </w:rPr>
        <w:t>“</w:t>
      </w:r>
      <w:r w:rsidR="007B34EC" w:rsidRPr="006E326C">
        <w:rPr>
          <w:rFonts w:cstheme="minorHAnsi"/>
          <w:bCs/>
        </w:rPr>
        <w:t>, Бела Паланка</w:t>
      </w:r>
    </w:p>
    <w:p w:rsidR="00E26F94" w:rsidRPr="006E326C" w:rsidRDefault="001E51E5" w:rsidP="00E82E61">
      <w:pPr>
        <w:pStyle w:val="ListParagraph"/>
        <w:numPr>
          <w:ilvl w:val="0"/>
          <w:numId w:val="5"/>
        </w:numPr>
        <w:autoSpaceDE w:val="0"/>
        <w:autoSpaceDN w:val="0"/>
        <w:adjustRightInd w:val="0"/>
        <w:spacing w:before="0" w:after="160" w:line="276" w:lineRule="auto"/>
        <w:jc w:val="left"/>
        <w:rPr>
          <w:rFonts w:cstheme="minorHAnsi"/>
        </w:rPr>
      </w:pPr>
      <w:r w:rsidRPr="006E326C">
        <w:rPr>
          <w:rFonts w:cstheme="minorHAnsi"/>
          <w:b/>
          <w:bCs/>
        </w:rPr>
        <w:t>Тамара Јовановић Тошић</w:t>
      </w:r>
      <w:r w:rsidR="00E26F94" w:rsidRPr="006E326C">
        <w:rPr>
          <w:rFonts w:cstheme="minorHAnsi"/>
          <w:bCs/>
        </w:rPr>
        <w:t>, представница Н</w:t>
      </w:r>
      <w:r w:rsidRPr="006E326C">
        <w:rPr>
          <w:rFonts w:cstheme="minorHAnsi"/>
          <w:bCs/>
        </w:rPr>
        <w:t>ационалне службе за запошљавање</w:t>
      </w:r>
    </w:p>
    <w:p w:rsidR="00E26F94" w:rsidRPr="006E326C" w:rsidRDefault="001E51E5" w:rsidP="00E82E61">
      <w:pPr>
        <w:pStyle w:val="ListParagraph"/>
        <w:numPr>
          <w:ilvl w:val="0"/>
          <w:numId w:val="5"/>
        </w:numPr>
        <w:autoSpaceDE w:val="0"/>
        <w:autoSpaceDN w:val="0"/>
        <w:adjustRightInd w:val="0"/>
        <w:spacing w:before="0" w:after="160" w:line="276" w:lineRule="auto"/>
        <w:jc w:val="left"/>
        <w:rPr>
          <w:rFonts w:cstheme="minorHAnsi"/>
          <w:bCs/>
        </w:rPr>
      </w:pPr>
      <w:r w:rsidRPr="006E326C">
        <w:rPr>
          <w:rFonts w:cstheme="minorHAnsi"/>
          <w:b/>
          <w:bCs/>
        </w:rPr>
        <w:t xml:space="preserve">Драган Живковић, </w:t>
      </w:r>
      <w:r w:rsidR="007B34EC" w:rsidRPr="006E326C">
        <w:rPr>
          <w:rFonts w:cstheme="minorHAnsi"/>
          <w:bCs/>
        </w:rPr>
        <w:t>члан општинског већа</w:t>
      </w:r>
      <w:r w:rsidR="00C7748D">
        <w:rPr>
          <w:rFonts w:cstheme="minorHAnsi"/>
          <w:bCs/>
        </w:rPr>
        <w:t xml:space="preserve"> </w:t>
      </w:r>
      <w:r w:rsidR="007B34EC" w:rsidRPr="006E326C">
        <w:rPr>
          <w:rFonts w:cstheme="minorHAnsi"/>
          <w:bCs/>
        </w:rPr>
        <w:t>задужен за грађевинарство</w:t>
      </w:r>
      <w:r w:rsidR="00E26F94" w:rsidRPr="006E326C">
        <w:rPr>
          <w:rFonts w:cstheme="minorHAnsi"/>
          <w:bCs/>
        </w:rPr>
        <w:t xml:space="preserve"> и заштиту животне средине</w:t>
      </w:r>
    </w:p>
    <w:p w:rsidR="00C26CAC" w:rsidRPr="006E326C" w:rsidRDefault="00626D91" w:rsidP="00FC2872">
      <w:pPr>
        <w:autoSpaceDE w:val="0"/>
        <w:autoSpaceDN w:val="0"/>
        <w:adjustRightInd w:val="0"/>
        <w:spacing w:before="0" w:after="160" w:line="276" w:lineRule="auto"/>
        <w:rPr>
          <w:rFonts w:eastAsiaTheme="minorHAnsi"/>
        </w:rPr>
      </w:pPr>
      <w:r w:rsidRPr="006E326C">
        <w:rPr>
          <w:rFonts w:eastAsiaTheme="minorHAnsi"/>
        </w:rPr>
        <w:lastRenderedPageBreak/>
        <w:t xml:space="preserve">Током израде овог документа спроведени су следећи кораци: припремљена је ситуациона </w:t>
      </w:r>
      <w:r w:rsidRPr="00BA1490">
        <w:rPr>
          <w:rFonts w:eastAsiaTheme="minorHAnsi"/>
        </w:rPr>
        <w:t>анализа са SWOT анализама за пет области</w:t>
      </w:r>
      <w:r w:rsidR="00927B9E" w:rsidRPr="00BA1490">
        <w:rPr>
          <w:rFonts w:eastAsiaTheme="minorHAnsi"/>
        </w:rPr>
        <w:t>:</w:t>
      </w:r>
      <w:r w:rsidR="00927B9E" w:rsidRPr="006E326C">
        <w:rPr>
          <w:rFonts w:eastAsiaTheme="minorHAnsi"/>
        </w:rPr>
        <w:t xml:space="preserve"> </w:t>
      </w:r>
    </w:p>
    <w:p w:rsidR="00C26CAC" w:rsidRPr="006E326C" w:rsidRDefault="00927B9E" w:rsidP="00FC2872">
      <w:pPr>
        <w:autoSpaceDE w:val="0"/>
        <w:autoSpaceDN w:val="0"/>
        <w:adjustRightInd w:val="0"/>
        <w:spacing w:before="0" w:after="160" w:line="276" w:lineRule="auto"/>
      </w:pPr>
      <w:r w:rsidRPr="006E326C">
        <w:rPr>
          <w:rFonts w:eastAsiaTheme="minorHAnsi"/>
        </w:rPr>
        <w:t xml:space="preserve">1) </w:t>
      </w:r>
      <w:r w:rsidRPr="006E326C">
        <w:t xml:space="preserve">приступачност, партиципација,равноправност и недискриминација, </w:t>
      </w:r>
    </w:p>
    <w:p w:rsidR="00C26CAC" w:rsidRPr="006E326C" w:rsidRDefault="00927B9E" w:rsidP="00FC2872">
      <w:pPr>
        <w:autoSpaceDE w:val="0"/>
        <w:autoSpaceDN w:val="0"/>
        <w:adjustRightInd w:val="0"/>
        <w:spacing w:before="0" w:after="160" w:line="276" w:lineRule="auto"/>
      </w:pPr>
      <w:r w:rsidRPr="006E326C">
        <w:t xml:space="preserve">2) образовање, </w:t>
      </w:r>
    </w:p>
    <w:p w:rsidR="00C26CAC" w:rsidRPr="006E326C" w:rsidRDefault="00927B9E" w:rsidP="00FC2872">
      <w:pPr>
        <w:autoSpaceDE w:val="0"/>
        <w:autoSpaceDN w:val="0"/>
        <w:adjustRightInd w:val="0"/>
        <w:spacing w:before="0" w:after="160" w:line="276" w:lineRule="auto"/>
      </w:pPr>
      <w:r w:rsidRPr="006E326C">
        <w:t xml:space="preserve">3) запошљавање, </w:t>
      </w:r>
    </w:p>
    <w:p w:rsidR="00C26CAC" w:rsidRPr="006E326C" w:rsidRDefault="00927B9E" w:rsidP="00FC2872">
      <w:pPr>
        <w:autoSpaceDE w:val="0"/>
        <w:autoSpaceDN w:val="0"/>
        <w:adjustRightInd w:val="0"/>
        <w:spacing w:before="0" w:after="160" w:line="276" w:lineRule="auto"/>
      </w:pPr>
      <w:r w:rsidRPr="006E326C">
        <w:t>4) социјална заштита и</w:t>
      </w:r>
    </w:p>
    <w:p w:rsidR="00C26CAC" w:rsidRPr="006E326C" w:rsidRDefault="00927B9E" w:rsidP="00FC2872">
      <w:pPr>
        <w:autoSpaceDE w:val="0"/>
        <w:autoSpaceDN w:val="0"/>
        <w:adjustRightInd w:val="0"/>
        <w:spacing w:before="0" w:after="160" w:line="276" w:lineRule="auto"/>
      </w:pPr>
      <w:r w:rsidRPr="006E326C">
        <w:t xml:space="preserve"> 5) здравље.</w:t>
      </w:r>
    </w:p>
    <w:p w:rsidR="00927B9E" w:rsidRPr="006E326C" w:rsidRDefault="00167FD1" w:rsidP="00FC2872">
      <w:pPr>
        <w:autoSpaceDE w:val="0"/>
        <w:autoSpaceDN w:val="0"/>
        <w:adjustRightInd w:val="0"/>
        <w:spacing w:before="0" w:after="160" w:line="276" w:lineRule="auto"/>
        <w:rPr>
          <w:rFonts w:eastAsiaTheme="minorHAnsi"/>
        </w:rPr>
      </w:pPr>
      <w:r w:rsidRPr="006E326C">
        <w:t>Дефинисани су визија, општи циљ и посебни циљеви</w:t>
      </w:r>
      <w:r w:rsidR="003166B1" w:rsidRPr="006E326C">
        <w:t>,</w:t>
      </w:r>
      <w:r w:rsidRPr="006E326C">
        <w:t xml:space="preserve"> а за сваки од посебних циљева припадајуће мере са индикаторима, п</w:t>
      </w:r>
      <w:r w:rsidR="00FC2872" w:rsidRPr="006E326C">
        <w:t>олазним и циљаним вредностима, н</w:t>
      </w:r>
      <w:r w:rsidRPr="006E326C">
        <w:t>осиоцима</w:t>
      </w:r>
      <w:r w:rsidR="00FC2872" w:rsidRPr="006E326C">
        <w:t xml:space="preserve">, </w:t>
      </w:r>
      <w:r w:rsidRPr="006E326C">
        <w:t>потребним средствима</w:t>
      </w:r>
      <w:r w:rsidR="00FC2872" w:rsidRPr="006E326C">
        <w:rPr>
          <w:rFonts w:eastAsiaTheme="minorHAnsi"/>
        </w:rPr>
        <w:t>и изворима верификације</w:t>
      </w:r>
      <w:r w:rsidRPr="006E326C">
        <w:t>.</w:t>
      </w:r>
      <w:r w:rsidR="00927B9E" w:rsidRPr="006E326C">
        <w:rPr>
          <w:rFonts w:eastAsiaTheme="minorHAnsi"/>
        </w:rPr>
        <w:t>З</w:t>
      </w:r>
      <w:r w:rsidR="00626D91" w:rsidRPr="006E326C">
        <w:rPr>
          <w:rFonts w:eastAsiaTheme="minorHAnsi"/>
        </w:rPr>
        <w:t>а св</w:t>
      </w:r>
      <w:r w:rsidR="00927B9E" w:rsidRPr="006E326C">
        <w:rPr>
          <w:rFonts w:eastAsiaTheme="minorHAnsi"/>
        </w:rPr>
        <w:t xml:space="preserve">аку од активности утврђени су </w:t>
      </w:r>
      <w:r w:rsidR="00626D91" w:rsidRPr="006E326C">
        <w:rPr>
          <w:rFonts w:eastAsiaTheme="minorHAnsi"/>
        </w:rPr>
        <w:t>носилац и партнери, временски оквир, потребна финансијска средства по изворима</w:t>
      </w:r>
      <w:r w:rsidR="00FC2872" w:rsidRPr="006E326C">
        <w:rPr>
          <w:rFonts w:eastAsiaTheme="minorHAnsi"/>
        </w:rPr>
        <w:t xml:space="preserve"> и по годинама. </w:t>
      </w:r>
    </w:p>
    <w:p w:rsidR="003166B1" w:rsidRPr="006E326C" w:rsidRDefault="00116D76" w:rsidP="00927B9E">
      <w:pPr>
        <w:autoSpaceDE w:val="0"/>
        <w:autoSpaceDN w:val="0"/>
        <w:adjustRightInd w:val="0"/>
        <w:spacing w:before="0" w:line="276" w:lineRule="auto"/>
        <w:rPr>
          <w:rFonts w:eastAsiaTheme="minorHAnsi"/>
        </w:rPr>
      </w:pPr>
      <w:r w:rsidRPr="006E326C">
        <w:rPr>
          <w:rFonts w:eastAsiaTheme="minorHAnsi"/>
        </w:rPr>
        <w:t>Због специфичности услова у којима је процес планирања реализо</w:t>
      </w:r>
      <w:r w:rsidR="00FC2872" w:rsidRPr="006E326C">
        <w:rPr>
          <w:rFonts w:eastAsiaTheme="minorHAnsi"/>
        </w:rPr>
        <w:t xml:space="preserve">ван услед пандемије Ковид 19, </w:t>
      </w:r>
      <w:r w:rsidRPr="006E326C">
        <w:rPr>
          <w:rFonts w:eastAsiaTheme="minorHAnsi"/>
        </w:rPr>
        <w:t xml:space="preserve">Радна група је одржавала састанке и консултације путем различитих канала комуникације. </w:t>
      </w:r>
    </w:p>
    <w:p w:rsidR="003166B1" w:rsidRPr="006E326C" w:rsidRDefault="003166B1" w:rsidP="00927B9E">
      <w:pPr>
        <w:autoSpaceDE w:val="0"/>
        <w:autoSpaceDN w:val="0"/>
        <w:adjustRightInd w:val="0"/>
        <w:spacing w:before="0" w:line="276" w:lineRule="auto"/>
        <w:rPr>
          <w:rFonts w:eastAsiaTheme="minorHAnsi"/>
        </w:rPr>
      </w:pPr>
    </w:p>
    <w:p w:rsidR="00927B9E" w:rsidRPr="006E326C" w:rsidRDefault="00626D91" w:rsidP="00927B9E">
      <w:pPr>
        <w:autoSpaceDE w:val="0"/>
        <w:autoSpaceDN w:val="0"/>
        <w:adjustRightInd w:val="0"/>
        <w:spacing w:before="0" w:line="276" w:lineRule="auto"/>
        <w:rPr>
          <w:rFonts w:eastAsiaTheme="minorHAnsi"/>
        </w:rPr>
      </w:pPr>
      <w:r w:rsidRPr="006E326C">
        <w:rPr>
          <w:rFonts w:eastAsiaTheme="minorHAnsi"/>
        </w:rPr>
        <w:t xml:space="preserve">Одржани су следећи састанци, радионице и догађаји: </w:t>
      </w:r>
    </w:p>
    <w:p w:rsidR="00927B9E" w:rsidRPr="006E326C" w:rsidRDefault="00927B9E" w:rsidP="00E82E61">
      <w:pPr>
        <w:pStyle w:val="ListParagraph"/>
        <w:numPr>
          <w:ilvl w:val="0"/>
          <w:numId w:val="6"/>
        </w:numPr>
        <w:autoSpaceDE w:val="0"/>
        <w:autoSpaceDN w:val="0"/>
        <w:adjustRightInd w:val="0"/>
        <w:spacing w:before="0" w:line="276" w:lineRule="auto"/>
        <w:rPr>
          <w:rFonts w:cstheme="minorHAnsi"/>
        </w:rPr>
      </w:pPr>
      <w:r w:rsidRPr="006E326C">
        <w:rPr>
          <w:rFonts w:cstheme="minorHAnsi"/>
        </w:rPr>
        <w:t xml:space="preserve">Уводна </w:t>
      </w:r>
      <w:r w:rsidR="00116D76" w:rsidRPr="006E326C">
        <w:rPr>
          <w:rFonts w:cstheme="minorHAnsi"/>
        </w:rPr>
        <w:t xml:space="preserve">онлајн </w:t>
      </w:r>
      <w:r w:rsidRPr="006E326C">
        <w:rPr>
          <w:rFonts w:cstheme="minorHAnsi"/>
        </w:rPr>
        <w:t>радионица – одржана је 21.10.2020</w:t>
      </w:r>
      <w:r w:rsidR="00626D91" w:rsidRPr="006E326C">
        <w:rPr>
          <w:rFonts w:cstheme="minorHAnsi"/>
        </w:rPr>
        <w:t xml:space="preserve">. године на којој је присуствовало </w:t>
      </w:r>
      <w:r w:rsidRPr="006E326C">
        <w:rPr>
          <w:rFonts w:cstheme="minorHAnsi"/>
        </w:rPr>
        <w:t>7</w:t>
      </w:r>
      <w:r w:rsidR="00626D91" w:rsidRPr="006E326C">
        <w:rPr>
          <w:rFonts w:cstheme="minorHAnsi"/>
        </w:rPr>
        <w:t>чланова</w:t>
      </w:r>
      <w:r w:rsidRPr="006E326C">
        <w:rPr>
          <w:rFonts w:cstheme="minorHAnsi"/>
        </w:rPr>
        <w:t>/цаРадне групе</w:t>
      </w:r>
      <w:r w:rsidR="00626D91" w:rsidRPr="006E326C">
        <w:rPr>
          <w:rFonts w:cstheme="minorHAnsi"/>
        </w:rPr>
        <w:t xml:space="preserve"> – током које је усаглашена методологија за израду </w:t>
      </w:r>
      <w:r w:rsidRPr="006E326C">
        <w:rPr>
          <w:rFonts w:cstheme="minorHAnsi"/>
        </w:rPr>
        <w:t>Програма</w:t>
      </w:r>
      <w:r w:rsidR="00626D91" w:rsidRPr="006E326C">
        <w:rPr>
          <w:rFonts w:cstheme="minorHAnsi"/>
        </w:rPr>
        <w:t xml:space="preserve"> и договорен вр</w:t>
      </w:r>
      <w:r w:rsidRPr="006E326C">
        <w:rPr>
          <w:rFonts w:cstheme="minorHAnsi"/>
        </w:rPr>
        <w:t>еменски оквир и план активности;</w:t>
      </w:r>
    </w:p>
    <w:p w:rsidR="00927B9E" w:rsidRPr="006E326C" w:rsidRDefault="00927B9E" w:rsidP="00E82E61">
      <w:pPr>
        <w:pStyle w:val="ListParagraph"/>
        <w:numPr>
          <w:ilvl w:val="0"/>
          <w:numId w:val="6"/>
        </w:numPr>
        <w:autoSpaceDE w:val="0"/>
        <w:autoSpaceDN w:val="0"/>
        <w:adjustRightInd w:val="0"/>
        <w:spacing w:before="0" w:line="276" w:lineRule="auto"/>
        <w:rPr>
          <w:rFonts w:cstheme="minorHAnsi"/>
        </w:rPr>
      </w:pPr>
      <w:r w:rsidRPr="006E326C">
        <w:rPr>
          <w:rFonts w:cstheme="minorHAnsi"/>
        </w:rPr>
        <w:t xml:space="preserve">Једнодневна </w:t>
      </w:r>
      <w:r w:rsidR="00626D91" w:rsidRPr="006E326C">
        <w:rPr>
          <w:rFonts w:cstheme="minorHAnsi"/>
        </w:rPr>
        <w:t xml:space="preserve">радионица </w:t>
      </w:r>
      <w:r w:rsidR="00FC2872" w:rsidRPr="006E326C">
        <w:rPr>
          <w:rFonts w:cstheme="minorHAnsi"/>
        </w:rPr>
        <w:t xml:space="preserve">у просторијама општине Бела Паланка </w:t>
      </w:r>
      <w:r w:rsidR="00626D91" w:rsidRPr="006E326C">
        <w:rPr>
          <w:rFonts w:cstheme="minorHAnsi"/>
        </w:rPr>
        <w:t xml:space="preserve">за развој ситуационе анализе са SWOT анализом, која је одржана </w:t>
      </w:r>
      <w:r w:rsidRPr="006E326C">
        <w:rPr>
          <w:rFonts w:cstheme="minorHAnsi"/>
        </w:rPr>
        <w:t>05.11.2020. године и  којој је присуствовало 8</w:t>
      </w:r>
      <w:r w:rsidR="00626D91" w:rsidRPr="006E326C">
        <w:rPr>
          <w:rFonts w:cstheme="minorHAnsi"/>
        </w:rPr>
        <w:t xml:space="preserve"> учесника</w:t>
      </w:r>
      <w:r w:rsidRPr="006E326C">
        <w:rPr>
          <w:rFonts w:cstheme="minorHAnsi"/>
        </w:rPr>
        <w:t>/ца</w:t>
      </w:r>
      <w:r w:rsidR="00626D91" w:rsidRPr="006E326C">
        <w:rPr>
          <w:rFonts w:cstheme="minorHAnsi"/>
        </w:rPr>
        <w:t xml:space="preserve">. На овој радионици урађене су SWOT анализе за пет области: </w:t>
      </w:r>
      <w:r w:rsidRPr="006E326C">
        <w:rPr>
          <w:rFonts w:cstheme="minorHAnsi"/>
        </w:rPr>
        <w:t>1) приступачност, партиципација,равноправност и недискриминација, 2) образовање, 3) запошљавање, 4) социјална заштита и 5) здравље</w:t>
      </w:r>
      <w:r w:rsidR="006D7E1E" w:rsidRPr="006E326C">
        <w:rPr>
          <w:rFonts w:cstheme="minorHAnsi"/>
        </w:rPr>
        <w:t>,</w:t>
      </w:r>
      <w:r w:rsidR="00626D91" w:rsidRPr="006E326C">
        <w:rPr>
          <w:rFonts w:cstheme="minorHAnsi"/>
        </w:rPr>
        <w:t xml:space="preserve"> и идентификоване </w:t>
      </w:r>
      <w:r w:rsidRPr="006E326C">
        <w:rPr>
          <w:rFonts w:cstheme="minorHAnsi"/>
        </w:rPr>
        <w:t>приоритетне области за решавање;</w:t>
      </w:r>
    </w:p>
    <w:p w:rsidR="00927B9E" w:rsidRPr="006E326C" w:rsidRDefault="00167FD1" w:rsidP="00E82E61">
      <w:pPr>
        <w:pStyle w:val="ListParagraph"/>
        <w:numPr>
          <w:ilvl w:val="0"/>
          <w:numId w:val="6"/>
        </w:numPr>
        <w:autoSpaceDE w:val="0"/>
        <w:autoSpaceDN w:val="0"/>
        <w:adjustRightInd w:val="0"/>
        <w:spacing w:before="0" w:line="276" w:lineRule="auto"/>
        <w:rPr>
          <w:rFonts w:cstheme="minorHAnsi"/>
        </w:rPr>
      </w:pPr>
      <w:r w:rsidRPr="006E326C">
        <w:rPr>
          <w:rFonts w:cstheme="minorHAnsi"/>
        </w:rPr>
        <w:t>Низ</w:t>
      </w:r>
      <w:r w:rsidR="00116D76" w:rsidRPr="006E326C">
        <w:rPr>
          <w:rFonts w:cstheme="minorHAnsi"/>
        </w:rPr>
        <w:t xml:space="preserve"> онлајн </w:t>
      </w:r>
      <w:r w:rsidRPr="006E326C">
        <w:rPr>
          <w:rFonts w:cstheme="minorHAnsi"/>
        </w:rPr>
        <w:t>састанака</w:t>
      </w:r>
      <w:r w:rsidR="00D01C6A" w:rsidRPr="006E326C">
        <w:rPr>
          <w:rFonts w:cstheme="minorHAnsi"/>
        </w:rPr>
        <w:t xml:space="preserve"> Радне групе</w:t>
      </w:r>
      <w:r w:rsidR="00116D76" w:rsidRPr="006E326C">
        <w:rPr>
          <w:rFonts w:cstheme="minorHAnsi"/>
        </w:rPr>
        <w:t xml:space="preserve">: </w:t>
      </w:r>
      <w:r w:rsidR="004132D1" w:rsidRPr="006E326C">
        <w:rPr>
          <w:rFonts w:cstheme="minorHAnsi"/>
        </w:rPr>
        <w:t xml:space="preserve">2020. </w:t>
      </w:r>
      <w:r w:rsidR="00FC2872" w:rsidRPr="006E326C">
        <w:rPr>
          <w:rFonts w:cstheme="minorHAnsi"/>
        </w:rPr>
        <w:t>г</w:t>
      </w:r>
      <w:r w:rsidR="004132D1" w:rsidRPr="006E326C">
        <w:rPr>
          <w:rFonts w:cstheme="minorHAnsi"/>
        </w:rPr>
        <w:t>одине 02., 16</w:t>
      </w:r>
      <w:r w:rsidR="003166B1" w:rsidRPr="006E326C">
        <w:rPr>
          <w:rFonts w:cstheme="minorHAnsi"/>
        </w:rPr>
        <w:t>.</w:t>
      </w:r>
      <w:r w:rsidR="004132D1" w:rsidRPr="006E326C">
        <w:rPr>
          <w:rFonts w:cstheme="minorHAnsi"/>
        </w:rPr>
        <w:t>, и 24</w:t>
      </w:r>
      <w:r w:rsidR="003166B1" w:rsidRPr="006E326C">
        <w:rPr>
          <w:rFonts w:cstheme="minorHAnsi"/>
        </w:rPr>
        <w:t>.</w:t>
      </w:r>
      <w:r w:rsidR="004132D1" w:rsidRPr="006E326C">
        <w:rPr>
          <w:rFonts w:cstheme="minorHAnsi"/>
        </w:rPr>
        <w:t xml:space="preserve"> децембра</w:t>
      </w:r>
      <w:r w:rsidR="003166B1" w:rsidRPr="006E326C">
        <w:rPr>
          <w:rFonts w:cstheme="minorHAnsi"/>
        </w:rPr>
        <w:t>,</w:t>
      </w:r>
      <w:r w:rsidR="004132D1" w:rsidRPr="006E326C">
        <w:rPr>
          <w:rFonts w:cstheme="minorHAnsi"/>
        </w:rPr>
        <w:t xml:space="preserve"> а 2021. године 26. јануара, 17. и 25. фебруара</w:t>
      </w:r>
      <w:r w:rsidR="00116D76" w:rsidRPr="006E326C">
        <w:rPr>
          <w:rFonts w:cstheme="minorHAnsi"/>
        </w:rPr>
        <w:t xml:space="preserve">, </w:t>
      </w:r>
      <w:r w:rsidR="0051406B" w:rsidRPr="006E326C">
        <w:rPr>
          <w:rFonts w:cstheme="minorHAnsi"/>
        </w:rPr>
        <w:t xml:space="preserve">25. </w:t>
      </w:r>
      <w:r w:rsidR="003166B1" w:rsidRPr="006E326C">
        <w:rPr>
          <w:rFonts w:cstheme="minorHAnsi"/>
        </w:rPr>
        <w:t>м</w:t>
      </w:r>
      <w:r w:rsidR="0051406B" w:rsidRPr="006E326C">
        <w:rPr>
          <w:rFonts w:cstheme="minorHAnsi"/>
        </w:rPr>
        <w:t>арта</w:t>
      </w:r>
      <w:r w:rsidR="00116D76" w:rsidRPr="006E326C">
        <w:rPr>
          <w:rFonts w:cstheme="minorHAnsi"/>
        </w:rPr>
        <w:t xml:space="preserve">ради дефинисања </w:t>
      </w:r>
      <w:r w:rsidR="00FC2872" w:rsidRPr="006E326C">
        <w:rPr>
          <w:rFonts w:cstheme="minorHAnsi"/>
        </w:rPr>
        <w:t xml:space="preserve">Визије, </w:t>
      </w:r>
      <w:r w:rsidR="004132D1" w:rsidRPr="006E326C">
        <w:rPr>
          <w:rFonts w:cstheme="minorHAnsi"/>
        </w:rPr>
        <w:t>опшег циља</w:t>
      </w:r>
      <w:r w:rsidR="00116D76" w:rsidRPr="006E326C">
        <w:rPr>
          <w:rFonts w:cstheme="minorHAnsi"/>
        </w:rPr>
        <w:t xml:space="preserve">и </w:t>
      </w:r>
      <w:r w:rsidR="00927B9E" w:rsidRPr="006E326C">
        <w:rPr>
          <w:rFonts w:cstheme="minorHAnsi"/>
        </w:rPr>
        <w:t>посебних циљева</w:t>
      </w:r>
      <w:r w:rsidRPr="006E326C">
        <w:rPr>
          <w:rFonts w:cstheme="minorHAnsi"/>
        </w:rPr>
        <w:t xml:space="preserve">, </w:t>
      </w:r>
      <w:r w:rsidR="00927B9E" w:rsidRPr="006E326C">
        <w:rPr>
          <w:rFonts w:cstheme="minorHAnsi"/>
        </w:rPr>
        <w:t>мера</w:t>
      </w:r>
      <w:r w:rsidRPr="006E326C">
        <w:rPr>
          <w:rFonts w:cstheme="minorHAnsi"/>
        </w:rPr>
        <w:t xml:space="preserve">, активности, а </w:t>
      </w:r>
      <w:r w:rsidR="00927B9E" w:rsidRPr="006E326C">
        <w:rPr>
          <w:rFonts w:cstheme="minorHAnsi"/>
        </w:rPr>
        <w:t xml:space="preserve">на </w:t>
      </w:r>
      <w:r w:rsidRPr="006E326C">
        <w:rPr>
          <w:rFonts w:cstheme="minorHAnsi"/>
        </w:rPr>
        <w:t>којима су</w:t>
      </w:r>
      <w:r w:rsidR="00D01C6A" w:rsidRPr="006E326C">
        <w:rPr>
          <w:rFonts w:cstheme="minorHAnsi"/>
        </w:rPr>
        <w:t xml:space="preserve"> учествовали чланови и чланице Р</w:t>
      </w:r>
      <w:r w:rsidRPr="006E326C">
        <w:rPr>
          <w:rFonts w:cstheme="minorHAnsi"/>
        </w:rPr>
        <w:t>адне групе</w:t>
      </w:r>
      <w:r w:rsidR="00D01C6A" w:rsidRPr="006E326C">
        <w:rPr>
          <w:rFonts w:cstheme="minorHAnsi"/>
        </w:rPr>
        <w:t xml:space="preserve"> за израду програма -</w:t>
      </w:r>
      <w:r w:rsidRPr="006E326C">
        <w:rPr>
          <w:rFonts w:cstheme="minorHAnsi"/>
        </w:rPr>
        <w:t xml:space="preserve"> представници локалне самоуправе и локалних институција и организација цивилног друштва, њих 6. </w:t>
      </w:r>
    </w:p>
    <w:p w:rsidR="00C26CAC" w:rsidRPr="006E326C" w:rsidRDefault="00C26CAC" w:rsidP="00C26CAC">
      <w:pPr>
        <w:pStyle w:val="ListParagraph"/>
        <w:autoSpaceDE w:val="0"/>
        <w:autoSpaceDN w:val="0"/>
        <w:adjustRightInd w:val="0"/>
        <w:spacing w:before="0" w:line="276" w:lineRule="auto"/>
        <w:rPr>
          <w:rFonts w:cstheme="minorHAnsi"/>
        </w:rPr>
      </w:pPr>
    </w:p>
    <w:p w:rsidR="00334CAB" w:rsidRPr="006E326C" w:rsidRDefault="00334CAB" w:rsidP="00C26CAC">
      <w:pPr>
        <w:pStyle w:val="ListParagraph"/>
        <w:autoSpaceDE w:val="0"/>
        <w:autoSpaceDN w:val="0"/>
        <w:adjustRightInd w:val="0"/>
        <w:spacing w:before="0" w:line="276" w:lineRule="auto"/>
        <w:rPr>
          <w:rFonts w:cstheme="minorHAnsi"/>
        </w:rPr>
      </w:pPr>
    </w:p>
    <w:p w:rsidR="00334CAB" w:rsidRPr="006E326C" w:rsidRDefault="00334CAB" w:rsidP="00C26CAC">
      <w:pPr>
        <w:pStyle w:val="ListParagraph"/>
        <w:autoSpaceDE w:val="0"/>
        <w:autoSpaceDN w:val="0"/>
        <w:adjustRightInd w:val="0"/>
        <w:spacing w:before="0" w:line="276" w:lineRule="auto"/>
        <w:rPr>
          <w:rFonts w:cstheme="minorHAnsi"/>
        </w:rPr>
      </w:pPr>
    </w:p>
    <w:p w:rsidR="00334CAB" w:rsidRPr="006E326C" w:rsidRDefault="00334CAB" w:rsidP="00C26CAC">
      <w:pPr>
        <w:pStyle w:val="ListParagraph"/>
        <w:autoSpaceDE w:val="0"/>
        <w:autoSpaceDN w:val="0"/>
        <w:adjustRightInd w:val="0"/>
        <w:spacing w:before="0" w:line="276" w:lineRule="auto"/>
        <w:rPr>
          <w:rFonts w:cstheme="minorHAnsi"/>
        </w:rPr>
      </w:pPr>
    </w:p>
    <w:p w:rsidR="000B1F8A" w:rsidRPr="006E326C" w:rsidRDefault="000B1F8A" w:rsidP="00C26CAC">
      <w:pPr>
        <w:pStyle w:val="ListParagraph"/>
        <w:autoSpaceDE w:val="0"/>
        <w:autoSpaceDN w:val="0"/>
        <w:adjustRightInd w:val="0"/>
        <w:spacing w:before="0" w:line="276" w:lineRule="auto"/>
        <w:rPr>
          <w:rFonts w:cstheme="minorHAnsi"/>
        </w:rPr>
      </w:pPr>
    </w:p>
    <w:p w:rsidR="000B1F8A" w:rsidRPr="006E326C" w:rsidRDefault="000B1F8A" w:rsidP="00C26CAC">
      <w:pPr>
        <w:pStyle w:val="ListParagraph"/>
        <w:autoSpaceDE w:val="0"/>
        <w:autoSpaceDN w:val="0"/>
        <w:adjustRightInd w:val="0"/>
        <w:spacing w:before="0" w:line="276" w:lineRule="auto"/>
        <w:rPr>
          <w:rFonts w:cstheme="minorHAnsi"/>
        </w:rPr>
      </w:pPr>
    </w:p>
    <w:p w:rsidR="000B1F8A" w:rsidRPr="006E326C" w:rsidRDefault="000B1F8A" w:rsidP="00C26CAC">
      <w:pPr>
        <w:pStyle w:val="ListParagraph"/>
        <w:autoSpaceDE w:val="0"/>
        <w:autoSpaceDN w:val="0"/>
        <w:adjustRightInd w:val="0"/>
        <w:spacing w:before="0" w:line="276" w:lineRule="auto"/>
        <w:rPr>
          <w:rFonts w:cstheme="minorHAnsi"/>
        </w:rPr>
      </w:pPr>
    </w:p>
    <w:p w:rsidR="00334CAB" w:rsidRPr="006E326C" w:rsidRDefault="00334CAB" w:rsidP="00C26CAC">
      <w:pPr>
        <w:pStyle w:val="ListParagraph"/>
        <w:autoSpaceDE w:val="0"/>
        <w:autoSpaceDN w:val="0"/>
        <w:adjustRightInd w:val="0"/>
        <w:spacing w:before="0" w:line="276" w:lineRule="auto"/>
        <w:rPr>
          <w:rFonts w:cstheme="minorHAnsi"/>
        </w:rPr>
      </w:pPr>
    </w:p>
    <w:p w:rsidR="00761A9B" w:rsidRPr="006E326C" w:rsidRDefault="00334CAB" w:rsidP="00761A9B">
      <w:pPr>
        <w:pStyle w:val="Heading2"/>
        <w:numPr>
          <w:ilvl w:val="1"/>
          <w:numId w:val="47"/>
        </w:numPr>
        <w:rPr>
          <w:rFonts w:asciiTheme="minorHAnsi" w:hAnsiTheme="minorHAnsi" w:cstheme="minorHAnsi"/>
        </w:rPr>
      </w:pPr>
      <w:bookmarkStart w:id="1" w:name="_Toc71480536"/>
      <w:bookmarkStart w:id="2" w:name="_Toc71807080"/>
      <w:r w:rsidRPr="006E326C">
        <w:rPr>
          <w:rFonts w:asciiTheme="minorHAnsi" w:hAnsiTheme="minorHAnsi" w:cstheme="minorHAnsi"/>
        </w:rPr>
        <w:lastRenderedPageBreak/>
        <w:t>Консултације са заинтересованим странама и циљним групама</w:t>
      </w:r>
      <w:bookmarkEnd w:id="1"/>
      <w:bookmarkEnd w:id="2"/>
    </w:p>
    <w:p w:rsidR="00334CAB" w:rsidRPr="006E326C" w:rsidRDefault="00334CAB" w:rsidP="00334CAB">
      <w:r w:rsidRPr="006E326C">
        <w:t xml:space="preserve">Процес израде </w:t>
      </w:r>
      <w:r w:rsidRPr="006E326C">
        <w:rPr>
          <w:i/>
        </w:rPr>
        <w:t>Програма</w:t>
      </w:r>
      <w:r w:rsidRPr="006E326C">
        <w:t xml:space="preserve"> подразумевао је тзв. "партиципативни приступ". У изради су учествовали  представници институција, организација цивилног друштва и појединци. Између осталог, примењено је и </w:t>
      </w:r>
      <w:r w:rsidRPr="006E326C">
        <w:rPr>
          <w:b/>
        </w:rPr>
        <w:t>начело јавности и партнерства</w:t>
      </w:r>
      <w:r w:rsidRPr="006E326C">
        <w:t>, које подразумева да се јавне политике утврђују у оквиру транспарентног и консултативног процеса, односно да се током израде и спровођења планских докумената, као и анализе ефеката и вредновања учинака јавних политика, спроводи транспарентан процес консултација са свим заинтересованим странама и циљним групама.</w:t>
      </w:r>
    </w:p>
    <w:p w:rsidR="00334CAB" w:rsidRPr="006E326C" w:rsidRDefault="00334CAB" w:rsidP="00334CAB">
      <w:r w:rsidRPr="006E326C">
        <w:t xml:space="preserve">Током израде Програма одржане су консултације са заинтересованим странама и циљним групама. Одржане су консултације 16. марта 2021. године  са представницима удружења особа са инвалидитетом. </w:t>
      </w:r>
    </w:p>
    <w:p w:rsidR="00334CAB" w:rsidRPr="006E326C" w:rsidRDefault="00334CAB" w:rsidP="00334CAB">
      <w:r w:rsidRPr="006E326C">
        <w:t>Toм приликом су идентификоване активности и услуге које је потребно обухватити акционим планом како би одговорили на потреб особа са инвалидитетом.</w:t>
      </w:r>
    </w:p>
    <w:p w:rsidR="00334CAB" w:rsidRPr="006E326C" w:rsidRDefault="00334CAB" w:rsidP="00761A9B">
      <w:pPr>
        <w:pStyle w:val="Heading2"/>
        <w:numPr>
          <w:ilvl w:val="1"/>
          <w:numId w:val="47"/>
        </w:numPr>
        <w:rPr>
          <w:rFonts w:asciiTheme="minorHAnsi" w:hAnsiTheme="minorHAnsi" w:cstheme="minorHAnsi"/>
        </w:rPr>
      </w:pPr>
      <w:bookmarkStart w:id="3" w:name="_Toc71480537"/>
      <w:bookmarkStart w:id="4" w:name="_Toc71807081"/>
      <w:r w:rsidRPr="006E326C">
        <w:rPr>
          <w:rFonts w:asciiTheme="minorHAnsi" w:hAnsiTheme="minorHAnsi" w:cstheme="minorHAnsi"/>
        </w:rPr>
        <w:t>Спровођење јавне расправе</w:t>
      </w:r>
      <w:bookmarkEnd w:id="3"/>
      <w:bookmarkEnd w:id="4"/>
    </w:p>
    <w:p w:rsidR="00334CAB" w:rsidRPr="005972E8" w:rsidRDefault="004317BC" w:rsidP="00334CAB">
      <w:pPr>
        <w:rPr>
          <w:color w:val="000000"/>
        </w:rPr>
      </w:pPr>
      <w:r w:rsidRPr="005972E8">
        <w:rPr>
          <w:color w:val="000000"/>
        </w:rPr>
        <w:t>Јавна расправа је спроведена је од 09.08.2021.год. до 08.09.2021.год.</w:t>
      </w:r>
      <w:r w:rsidR="00334CAB" w:rsidRPr="005972E8">
        <w:rPr>
          <w:color w:val="000000"/>
        </w:rPr>
        <w:t xml:space="preserve"> </w:t>
      </w:r>
    </w:p>
    <w:p w:rsidR="000852B4" w:rsidRPr="00C22155" w:rsidRDefault="00334CAB" w:rsidP="000852B4">
      <w:pPr>
        <w:rPr>
          <w:sz w:val="24"/>
          <w:szCs w:val="24"/>
        </w:rPr>
      </w:pPr>
      <w:r w:rsidRPr="005972E8">
        <w:rPr>
          <w:color w:val="000000"/>
        </w:rPr>
        <w:t>Јавн</w:t>
      </w:r>
      <w:r w:rsidR="004317BC" w:rsidRPr="005972E8">
        <w:rPr>
          <w:color w:val="000000"/>
        </w:rPr>
        <w:t xml:space="preserve">а презентација је одржана  08.09.2021.године у великој сали општине. Учествовало је </w:t>
      </w:r>
      <w:r w:rsidR="00073784">
        <w:rPr>
          <w:color w:val="000000"/>
        </w:rPr>
        <w:t>осморо</w:t>
      </w:r>
      <w:r w:rsidR="000852B4">
        <w:rPr>
          <w:color w:val="000000"/>
        </w:rPr>
        <w:t xml:space="preserve"> заинтересованих лица, међу којима представници </w:t>
      </w:r>
      <w:r w:rsidR="000852B4" w:rsidRPr="00C22155">
        <w:rPr>
          <w:sz w:val="24"/>
          <w:szCs w:val="24"/>
        </w:rPr>
        <w:t>установа и организација у Белој Паланци : ОШ“Љупче Шпанац“, ОШ „Јован Аранђеловић“</w:t>
      </w:r>
      <w:r w:rsidR="000852B4">
        <w:rPr>
          <w:sz w:val="24"/>
          <w:szCs w:val="24"/>
        </w:rPr>
        <w:t>,</w:t>
      </w:r>
      <w:r w:rsidR="003103B2">
        <w:rPr>
          <w:sz w:val="24"/>
          <w:szCs w:val="24"/>
        </w:rPr>
        <w:t xml:space="preserve"> </w:t>
      </w:r>
      <w:r w:rsidR="000852B4" w:rsidRPr="00C22155">
        <w:rPr>
          <w:sz w:val="24"/>
          <w:szCs w:val="24"/>
        </w:rPr>
        <w:t>СШ „Никета Ремизијански“, Центра за социјални рад, Установе за спорт „Бањица“ , локалне самоуправе и невладиних организација.</w:t>
      </w:r>
    </w:p>
    <w:p w:rsidR="00334CAB" w:rsidRPr="004317BC" w:rsidRDefault="00334CAB" w:rsidP="00334CAB">
      <w:pPr>
        <w:rPr>
          <w:color w:val="000000"/>
        </w:rPr>
      </w:pPr>
    </w:p>
    <w:p w:rsidR="00334CAB" w:rsidRPr="006E326C" w:rsidRDefault="00334CAB" w:rsidP="00334CAB">
      <w:pPr>
        <w:rPr>
          <w:i/>
          <w:color w:val="000000"/>
        </w:rPr>
      </w:pPr>
    </w:p>
    <w:p w:rsidR="00334CAB" w:rsidRPr="006E326C" w:rsidRDefault="00334CAB" w:rsidP="00334CAB">
      <w:r w:rsidRPr="006E326C">
        <w:rPr>
          <w:rFonts w:eastAsia="Calibri"/>
          <w:i/>
        </w:rPr>
        <w:t>Програм за унапређење положаја особа са инвалидитетом</w:t>
      </w:r>
      <w:r w:rsidR="001953EE" w:rsidRPr="006E326C">
        <w:rPr>
          <w:rFonts w:eastAsia="Calibri"/>
          <w:i/>
        </w:rPr>
        <w:t xml:space="preserve">на територији </w:t>
      </w:r>
      <w:r w:rsidRPr="006E326C">
        <w:rPr>
          <w:rFonts w:eastAsia="Calibri"/>
          <w:i/>
        </w:rPr>
        <w:t>општин</w:t>
      </w:r>
      <w:r w:rsidR="001953EE" w:rsidRPr="006E326C">
        <w:rPr>
          <w:rFonts w:eastAsia="Calibri"/>
          <w:i/>
        </w:rPr>
        <w:t>е</w:t>
      </w:r>
      <w:r w:rsidRPr="006E326C">
        <w:rPr>
          <w:rFonts w:eastAsia="Calibri"/>
          <w:i/>
        </w:rPr>
        <w:t xml:space="preserve"> Бела Паланка за период 2021-2023. године</w:t>
      </w:r>
      <w:r w:rsidRPr="006E326C">
        <w:t xml:space="preserve">усвојен је од стране Скупштине општине Бела Паланка  </w:t>
      </w:r>
      <w:r w:rsidRPr="004317BC">
        <w:t>.............</w:t>
      </w:r>
      <w:r w:rsidRPr="006E326C">
        <w:t>2021. године</w:t>
      </w:r>
    </w:p>
    <w:p w:rsidR="00334CAB" w:rsidRPr="006E326C" w:rsidRDefault="00334CAB" w:rsidP="00334CAB">
      <w:pPr>
        <w:rPr>
          <w:u w:val="single"/>
        </w:rPr>
      </w:pPr>
    </w:p>
    <w:p w:rsidR="00334CAB" w:rsidRPr="006E326C" w:rsidRDefault="00334CAB" w:rsidP="00334CAB">
      <w:r w:rsidRPr="006E326C">
        <w:rPr>
          <w:u w:val="single"/>
        </w:rPr>
        <w:t>Напомена:</w:t>
      </w:r>
      <w:r w:rsidRPr="006E326C">
        <w:rPr>
          <w:rFonts w:eastAsia="Calibri"/>
        </w:rPr>
        <w:t>Све формулације у овoм документу употребљене у мушком роду односе</w:t>
      </w:r>
      <w:r w:rsidR="00800EA0" w:rsidRPr="006E326C">
        <w:rPr>
          <w:rFonts w:eastAsia="Calibri"/>
        </w:rPr>
        <w:t xml:space="preserve"> се на особе оба пола</w:t>
      </w:r>
      <w:r w:rsidRPr="006E326C">
        <w:rPr>
          <w:rFonts w:eastAsia="Calibri"/>
        </w:rPr>
        <w:t>.</w:t>
      </w:r>
    </w:p>
    <w:p w:rsidR="00334CAB" w:rsidRPr="006E326C" w:rsidRDefault="00334CAB" w:rsidP="00334CAB">
      <w:pPr>
        <w:rPr>
          <w:caps/>
        </w:rPr>
      </w:pPr>
    </w:p>
    <w:p w:rsidR="003166B1" w:rsidRPr="006E326C" w:rsidRDefault="003166B1" w:rsidP="003166B1">
      <w:pPr>
        <w:autoSpaceDE w:val="0"/>
        <w:autoSpaceDN w:val="0"/>
        <w:adjustRightInd w:val="0"/>
        <w:spacing w:before="0" w:line="276" w:lineRule="auto"/>
      </w:pPr>
    </w:p>
    <w:p w:rsidR="003166B1" w:rsidRPr="006E326C" w:rsidRDefault="003166B1" w:rsidP="003166B1">
      <w:pPr>
        <w:autoSpaceDE w:val="0"/>
        <w:autoSpaceDN w:val="0"/>
        <w:adjustRightInd w:val="0"/>
        <w:spacing w:before="0" w:line="276" w:lineRule="auto"/>
      </w:pPr>
    </w:p>
    <w:p w:rsidR="003166B1" w:rsidRPr="006E326C" w:rsidRDefault="003166B1" w:rsidP="003166B1">
      <w:pPr>
        <w:autoSpaceDE w:val="0"/>
        <w:autoSpaceDN w:val="0"/>
        <w:adjustRightInd w:val="0"/>
        <w:spacing w:before="0" w:line="276" w:lineRule="auto"/>
      </w:pPr>
    </w:p>
    <w:p w:rsidR="003166B1" w:rsidRPr="006E326C" w:rsidRDefault="003166B1" w:rsidP="003166B1">
      <w:pPr>
        <w:autoSpaceDE w:val="0"/>
        <w:autoSpaceDN w:val="0"/>
        <w:adjustRightInd w:val="0"/>
        <w:spacing w:before="0" w:line="276" w:lineRule="auto"/>
      </w:pPr>
    </w:p>
    <w:p w:rsidR="003166B1" w:rsidRPr="006E326C" w:rsidRDefault="003166B1" w:rsidP="003166B1">
      <w:pPr>
        <w:autoSpaceDE w:val="0"/>
        <w:autoSpaceDN w:val="0"/>
        <w:adjustRightInd w:val="0"/>
        <w:spacing w:before="0" w:line="276" w:lineRule="auto"/>
      </w:pPr>
    </w:p>
    <w:p w:rsidR="00334CAB" w:rsidRPr="006E326C" w:rsidRDefault="00334CAB" w:rsidP="003166B1">
      <w:pPr>
        <w:autoSpaceDE w:val="0"/>
        <w:autoSpaceDN w:val="0"/>
        <w:adjustRightInd w:val="0"/>
        <w:spacing w:before="0" w:line="276" w:lineRule="auto"/>
      </w:pPr>
    </w:p>
    <w:p w:rsidR="00334CAB" w:rsidRPr="006E326C" w:rsidRDefault="00334CAB" w:rsidP="003166B1">
      <w:pPr>
        <w:autoSpaceDE w:val="0"/>
        <w:autoSpaceDN w:val="0"/>
        <w:adjustRightInd w:val="0"/>
        <w:spacing w:before="0" w:line="276" w:lineRule="auto"/>
      </w:pPr>
    </w:p>
    <w:p w:rsidR="00334CAB" w:rsidRPr="006E326C" w:rsidRDefault="00334CAB" w:rsidP="003166B1">
      <w:pPr>
        <w:autoSpaceDE w:val="0"/>
        <w:autoSpaceDN w:val="0"/>
        <w:adjustRightInd w:val="0"/>
        <w:spacing w:before="0" w:line="276" w:lineRule="auto"/>
      </w:pPr>
    </w:p>
    <w:p w:rsidR="00334CAB" w:rsidRPr="006E326C" w:rsidRDefault="00334CAB" w:rsidP="003166B1">
      <w:pPr>
        <w:autoSpaceDE w:val="0"/>
        <w:autoSpaceDN w:val="0"/>
        <w:adjustRightInd w:val="0"/>
        <w:spacing w:before="0" w:line="276" w:lineRule="auto"/>
      </w:pPr>
    </w:p>
    <w:p w:rsidR="00334CAB" w:rsidRPr="006E326C" w:rsidRDefault="00334CAB" w:rsidP="003166B1">
      <w:pPr>
        <w:autoSpaceDE w:val="0"/>
        <w:autoSpaceDN w:val="0"/>
        <w:adjustRightInd w:val="0"/>
        <w:spacing w:before="0" w:line="276" w:lineRule="auto"/>
      </w:pPr>
    </w:p>
    <w:p w:rsidR="00334CAB" w:rsidRPr="006E326C" w:rsidRDefault="00334CAB" w:rsidP="003166B1">
      <w:pPr>
        <w:autoSpaceDE w:val="0"/>
        <w:autoSpaceDN w:val="0"/>
        <w:adjustRightInd w:val="0"/>
        <w:spacing w:before="0" w:line="276" w:lineRule="auto"/>
      </w:pPr>
    </w:p>
    <w:p w:rsidR="00334CAB" w:rsidRPr="006E326C" w:rsidRDefault="00334CAB" w:rsidP="003166B1">
      <w:pPr>
        <w:autoSpaceDE w:val="0"/>
        <w:autoSpaceDN w:val="0"/>
        <w:adjustRightInd w:val="0"/>
        <w:spacing w:before="0" w:line="276" w:lineRule="auto"/>
      </w:pPr>
    </w:p>
    <w:p w:rsidR="005708CC" w:rsidRPr="006E326C" w:rsidRDefault="005708CC" w:rsidP="005708CC"/>
    <w:p w:rsidR="005D15C9" w:rsidRPr="006E326C" w:rsidRDefault="005708CC" w:rsidP="009240F0">
      <w:pPr>
        <w:pStyle w:val="Heading1"/>
        <w:numPr>
          <w:ilvl w:val="0"/>
          <w:numId w:val="47"/>
        </w:numPr>
        <w:rPr>
          <w:rFonts w:asciiTheme="minorHAnsi" w:hAnsiTheme="minorHAnsi" w:cstheme="minorHAnsi"/>
        </w:rPr>
      </w:pPr>
      <w:bookmarkStart w:id="5" w:name="_Toc71807082"/>
      <w:r w:rsidRPr="006E326C">
        <w:rPr>
          <w:rFonts w:asciiTheme="minorHAnsi" w:hAnsiTheme="minorHAnsi" w:cstheme="minorHAnsi"/>
        </w:rPr>
        <w:t>ПЛАНСКИ ДОКУМЕНТИ</w:t>
      </w:r>
      <w:r w:rsidR="007B4D68" w:rsidRPr="006E326C">
        <w:rPr>
          <w:rFonts w:asciiTheme="minorHAnsi" w:hAnsiTheme="minorHAnsi" w:cstheme="minorHAnsi"/>
        </w:rPr>
        <w:t xml:space="preserve"> И</w:t>
      </w:r>
      <w:r w:rsidRPr="006E326C">
        <w:rPr>
          <w:rFonts w:asciiTheme="minorHAnsi" w:hAnsiTheme="minorHAnsi" w:cstheme="minorHAnsi"/>
        </w:rPr>
        <w:t xml:space="preserve"> ПРАВНИ </w:t>
      </w:r>
      <w:r w:rsidR="00BE2D20" w:rsidRPr="006E326C">
        <w:rPr>
          <w:rFonts w:asciiTheme="minorHAnsi" w:hAnsiTheme="minorHAnsi" w:cstheme="minorHAnsi"/>
        </w:rPr>
        <w:t xml:space="preserve">ОКВИР </w:t>
      </w:r>
      <w:r w:rsidRPr="006E326C">
        <w:rPr>
          <w:rFonts w:asciiTheme="minorHAnsi" w:hAnsiTheme="minorHAnsi" w:cstheme="minorHAnsi"/>
        </w:rPr>
        <w:t xml:space="preserve">РЕЛЕВАНТАН ЗА </w:t>
      </w:r>
      <w:r w:rsidR="009B2F4F" w:rsidRPr="006E326C">
        <w:rPr>
          <w:rFonts w:asciiTheme="minorHAnsi" w:hAnsiTheme="minorHAnsi" w:cstheme="minorHAnsi"/>
        </w:rPr>
        <w:t>ПРОГРАМ</w:t>
      </w:r>
      <w:r w:rsidRPr="006E326C">
        <w:rPr>
          <w:rFonts w:asciiTheme="minorHAnsi" w:hAnsiTheme="minorHAnsi" w:cstheme="minorHAnsi"/>
        </w:rPr>
        <w:t xml:space="preserve"> ЗА </w:t>
      </w:r>
      <w:r w:rsidR="007B4D68" w:rsidRPr="006E326C">
        <w:rPr>
          <w:rFonts w:asciiTheme="minorHAnsi" w:hAnsiTheme="minorHAnsi" w:cstheme="minorHAnsi"/>
        </w:rPr>
        <w:t>УНАПРЕЂЕЊЕ ПОЛОЖАЈА ОСОБА СА ИНВАЛИДИТЕТОМ</w:t>
      </w:r>
      <w:bookmarkEnd w:id="5"/>
    </w:p>
    <w:p w:rsidR="005708CC" w:rsidRPr="006E326C" w:rsidRDefault="005708CC" w:rsidP="005708CC"/>
    <w:p w:rsidR="00212261" w:rsidRPr="006E326C" w:rsidRDefault="0019024A" w:rsidP="000B1F8A">
      <w:pPr>
        <w:pStyle w:val="Normal1"/>
        <w:spacing w:after="0"/>
        <w:jc w:val="both"/>
        <w:rPr>
          <w:rFonts w:asciiTheme="minorHAnsi" w:eastAsia="Arial" w:hAnsiTheme="minorHAnsi" w:cstheme="minorHAnsi"/>
          <w:color w:val="000000"/>
        </w:rPr>
      </w:pPr>
      <w:r w:rsidRPr="006E326C">
        <w:rPr>
          <w:rFonts w:asciiTheme="minorHAnsi" w:eastAsia="Arial" w:hAnsiTheme="minorHAnsi" w:cstheme="minorHAnsi"/>
          <w:color w:val="000000"/>
        </w:rPr>
        <w:t>У Републици Србији се већ дуги низ година спроводи процес опсежних реформи у свим областима друштвеног живота уз истовремено усклађивање националног законодавства са стандардима Европске уније. Тако су и у области унапређења положаја особа са инвалидитетом, у најширем смислу, до сада извршени значајни помаци, али имајући у виду да бројни ризици социјалне искључености особа са инвалидитетом имају тенденцију умножавања, потребно је, применом мултидисциплинарног и мултисекторског приступа, константно деловати предузимајући различите активности како би се ови ризици свели на најмању меру.</w:t>
      </w:r>
    </w:p>
    <w:p w:rsidR="00212261" w:rsidRPr="006E326C" w:rsidRDefault="00212261" w:rsidP="00212261">
      <w:pPr>
        <w:rPr>
          <w:rFonts w:eastAsia="Arial"/>
        </w:rPr>
      </w:pPr>
      <w:r w:rsidRPr="006E326C">
        <w:rPr>
          <w:rFonts w:eastAsia="Arial"/>
        </w:rPr>
        <w:t xml:space="preserve">Имајући у виду сталну потребу за унапређењем положаја особа са инвалидитетом у Републици Србији, Влада Републике Србије је у марту 2020. године  усвојила </w:t>
      </w:r>
      <w:r w:rsidRPr="005972E8">
        <w:rPr>
          <w:rFonts w:eastAsia="Arial"/>
          <w:i/>
        </w:rPr>
        <w:t>Стратегију унапређења положаја особа са инвалидитетом у Републици Србији за период од 2020. до 2024.</w:t>
      </w:r>
      <w:r w:rsidRPr="006E326C">
        <w:rPr>
          <w:rFonts w:eastAsia="Arial"/>
          <w:i/>
        </w:rPr>
        <w:t xml:space="preserve"> године </w:t>
      </w:r>
      <w:r w:rsidRPr="006E326C">
        <w:rPr>
          <w:rFonts w:eastAsia="Arial"/>
        </w:rPr>
        <w:t xml:space="preserve">(у даљем тексту: </w:t>
      </w:r>
      <w:r w:rsidRPr="006E326C">
        <w:rPr>
          <w:rFonts w:eastAsia="Arial"/>
          <w:i/>
        </w:rPr>
        <w:t>Стратегија</w:t>
      </w:r>
      <w:r w:rsidRPr="006E326C">
        <w:rPr>
          <w:rFonts w:eastAsia="Arial"/>
        </w:rPr>
        <w:t xml:space="preserve">). </w:t>
      </w:r>
    </w:p>
    <w:p w:rsidR="00212261" w:rsidRPr="005972E8" w:rsidRDefault="00212261" w:rsidP="00212261">
      <w:r w:rsidRPr="006E326C">
        <w:rPr>
          <w:color w:val="000000"/>
        </w:rPr>
        <w:t xml:space="preserve">Циљ </w:t>
      </w:r>
      <w:r w:rsidRPr="006E326C">
        <w:rPr>
          <w:i/>
          <w:color w:val="000000"/>
        </w:rPr>
        <w:t>Стратегије</w:t>
      </w:r>
      <w:r w:rsidRPr="006E326C">
        <w:rPr>
          <w:color w:val="000000"/>
        </w:rPr>
        <w:t xml:space="preserve"> је побољшање свеукупног друштвеног и економског положаја особа са инвалидитетом у Републици Србији и њихово равноправно учешће у друштву, путем уклањања препрека у области приступачности, партиципације, једнакости, запошљавања, образовања и обуке, социјалне заштите, здравства и других аспеката који доприносе изједначавању њихових могућности и остваривању инклузивне једнакости.</w:t>
      </w:r>
      <w:r w:rsidRPr="006E326C">
        <w:t xml:space="preserve"> Како би се остварио овај општи циљ, у  </w:t>
      </w:r>
      <w:r w:rsidRPr="005972E8">
        <w:rPr>
          <w:i/>
        </w:rPr>
        <w:t>Стратегији</w:t>
      </w:r>
      <w:r w:rsidRPr="005972E8">
        <w:t xml:space="preserve"> су дефинисана следећа три посебна циља:</w:t>
      </w:r>
    </w:p>
    <w:p w:rsidR="0019024A" w:rsidRPr="005972E8" w:rsidRDefault="0019024A" w:rsidP="00E82E61">
      <w:pPr>
        <w:pStyle w:val="Normal1"/>
        <w:numPr>
          <w:ilvl w:val="0"/>
          <w:numId w:val="14"/>
        </w:numPr>
        <w:spacing w:after="0"/>
        <w:jc w:val="both"/>
        <w:rPr>
          <w:rFonts w:asciiTheme="minorHAnsi" w:eastAsia="Arial" w:hAnsiTheme="minorHAnsi" w:cstheme="minorHAnsi"/>
          <w:color w:val="000000"/>
        </w:rPr>
      </w:pPr>
      <w:r w:rsidRPr="005972E8">
        <w:rPr>
          <w:rFonts w:asciiTheme="minorHAnsi" w:eastAsia="Arial" w:hAnsiTheme="minorHAnsi" w:cstheme="minorHAnsi"/>
          <w:color w:val="000000"/>
        </w:rPr>
        <w:t>Повећана друштвена инклузија особа са инвалидитетом;</w:t>
      </w:r>
    </w:p>
    <w:p w:rsidR="0019024A" w:rsidRPr="005972E8" w:rsidRDefault="0019024A" w:rsidP="00E82E61">
      <w:pPr>
        <w:pStyle w:val="Normal1"/>
        <w:numPr>
          <w:ilvl w:val="0"/>
          <w:numId w:val="14"/>
        </w:numPr>
        <w:spacing w:after="0"/>
        <w:jc w:val="both"/>
        <w:rPr>
          <w:rFonts w:asciiTheme="minorHAnsi" w:eastAsia="Arial" w:hAnsiTheme="minorHAnsi" w:cstheme="minorHAnsi"/>
          <w:color w:val="000000"/>
        </w:rPr>
      </w:pPr>
      <w:r w:rsidRPr="005972E8">
        <w:rPr>
          <w:rFonts w:asciiTheme="minorHAnsi" w:eastAsia="Arial" w:hAnsiTheme="minorHAnsi" w:cstheme="minorHAnsi"/>
          <w:color w:val="000000"/>
        </w:rPr>
        <w:t>Обезбеђено уживање права особа са инвалидитетом на пословну способност и породични живот на равноправној основи са другима и ефик</w:t>
      </w:r>
      <w:r w:rsidR="00082064" w:rsidRPr="005972E8">
        <w:rPr>
          <w:rFonts w:asciiTheme="minorHAnsi" w:eastAsia="Arial" w:hAnsiTheme="minorHAnsi" w:cstheme="minorHAnsi"/>
          <w:color w:val="000000"/>
        </w:rPr>
        <w:t>а</w:t>
      </w:r>
      <w:r w:rsidRPr="005972E8">
        <w:rPr>
          <w:rFonts w:asciiTheme="minorHAnsi" w:eastAsia="Arial" w:hAnsiTheme="minorHAnsi" w:cstheme="minorHAnsi"/>
          <w:color w:val="000000"/>
        </w:rPr>
        <w:t xml:space="preserve">сна заштита од дискриминације, насиља и злостављања;  </w:t>
      </w:r>
    </w:p>
    <w:p w:rsidR="00212261" w:rsidRPr="005972E8" w:rsidRDefault="0019024A" w:rsidP="00212261">
      <w:pPr>
        <w:pStyle w:val="Normal1"/>
        <w:numPr>
          <w:ilvl w:val="0"/>
          <w:numId w:val="14"/>
        </w:numPr>
        <w:spacing w:after="0"/>
        <w:jc w:val="both"/>
        <w:rPr>
          <w:rFonts w:asciiTheme="minorHAnsi" w:eastAsia="Arial" w:hAnsiTheme="minorHAnsi" w:cstheme="minorHAnsi"/>
          <w:color w:val="000000"/>
        </w:rPr>
      </w:pPr>
      <w:r w:rsidRPr="005972E8">
        <w:rPr>
          <w:rFonts w:asciiTheme="minorHAnsi" w:eastAsia="Arial" w:hAnsiTheme="minorHAnsi" w:cstheme="minorHAnsi"/>
          <w:color w:val="000000"/>
        </w:rPr>
        <w:t>Системско увођење перспективе инвалидитета у доношење, спровођење и праћење јавних политика.</w:t>
      </w:r>
    </w:p>
    <w:p w:rsidR="00212261" w:rsidRPr="006E326C" w:rsidRDefault="00212261" w:rsidP="00212261">
      <w:r w:rsidRPr="005972E8">
        <w:rPr>
          <w:color w:val="000000"/>
        </w:rPr>
        <w:t xml:space="preserve">У </w:t>
      </w:r>
      <w:r w:rsidRPr="005972E8">
        <w:rPr>
          <w:i/>
          <w:color w:val="000000"/>
        </w:rPr>
        <w:t>Стратегији</w:t>
      </w:r>
      <w:r w:rsidRPr="005972E8">
        <w:rPr>
          <w:color w:val="000000"/>
        </w:rPr>
        <w:t xml:space="preserve"> се даје сажет преглед стања, а путем дефинисања општег и посебних циљева одређују се основни правци деловања ради остваривања равноправности, спречавања дискриминације, поштовања достојанства и стварања услова да особе са инвалидитетом на равноправној основи уживају сва људска права и основне слободе и активно учествују у свим областима друштвеног живота. Побољшање свеукупног друштвеног и економског положаја особа са инвалидитетом захтева да сви друштвени актери активно учествују у реализацији циљева</w:t>
      </w:r>
      <w:r w:rsidRPr="006E326C">
        <w:rPr>
          <w:color w:val="000000"/>
        </w:rPr>
        <w:t xml:space="preserve"> </w:t>
      </w:r>
      <w:r w:rsidRPr="006E326C">
        <w:rPr>
          <w:i/>
          <w:color w:val="000000"/>
        </w:rPr>
        <w:t>Стратегије</w:t>
      </w:r>
      <w:r w:rsidRPr="006E326C">
        <w:rPr>
          <w:color w:val="000000"/>
        </w:rPr>
        <w:t xml:space="preserve"> и спровођењу мера и активности предвиђених акционим планом који прати ову стратегију.</w:t>
      </w:r>
    </w:p>
    <w:p w:rsidR="00212261" w:rsidRPr="006E326C" w:rsidRDefault="00212261" w:rsidP="00212261">
      <w:pPr>
        <w:spacing w:after="60"/>
      </w:pPr>
      <w:r w:rsidRPr="006E326C">
        <w:t xml:space="preserve">Јединице локалне самоуправе су препознате међу учесницима у спровођењу следећих мера </w:t>
      </w:r>
      <w:r w:rsidRPr="006E326C">
        <w:rPr>
          <w:i/>
        </w:rPr>
        <w:t>Стратегије:</w:t>
      </w:r>
    </w:p>
    <w:p w:rsidR="00212261" w:rsidRPr="006E326C" w:rsidRDefault="00212261" w:rsidP="00761A9B">
      <w:pPr>
        <w:numPr>
          <w:ilvl w:val="0"/>
          <w:numId w:val="48"/>
        </w:numPr>
        <w:spacing w:after="60"/>
        <w:rPr>
          <w:color w:val="000000"/>
        </w:rPr>
      </w:pPr>
      <w:r w:rsidRPr="006E326C">
        <w:rPr>
          <w:color w:val="000000"/>
        </w:rPr>
        <w:t xml:space="preserve">Укључивање особа са инвалидитетом у политички, јавни, културни, образовни и спортски живот у заједници; </w:t>
      </w:r>
    </w:p>
    <w:p w:rsidR="00212261" w:rsidRPr="006E326C" w:rsidRDefault="00212261" w:rsidP="00761A9B">
      <w:pPr>
        <w:numPr>
          <w:ilvl w:val="0"/>
          <w:numId w:val="48"/>
        </w:numPr>
        <w:spacing w:after="60"/>
        <w:rPr>
          <w:color w:val="000000"/>
        </w:rPr>
      </w:pPr>
      <w:r w:rsidRPr="006E326C">
        <w:rPr>
          <w:color w:val="000000"/>
        </w:rPr>
        <w:lastRenderedPageBreak/>
        <w:t xml:space="preserve">Побољшање квалитета живота особа са инвалидитетом и усвајање програма деинституционализације, уз обезбеђивање адекватне подршке за живот у заједници и породици, укључујући и развој услуга подршке за самостални живот у заједници; </w:t>
      </w:r>
    </w:p>
    <w:p w:rsidR="00212261" w:rsidRPr="006E326C" w:rsidRDefault="00212261" w:rsidP="00761A9B">
      <w:pPr>
        <w:numPr>
          <w:ilvl w:val="0"/>
          <w:numId w:val="48"/>
        </w:numPr>
        <w:spacing w:after="60"/>
      </w:pPr>
      <w:r w:rsidRPr="006E326C">
        <w:rPr>
          <w:color w:val="000000"/>
        </w:rPr>
        <w:t>Јачање партнерства са организацијама особа са инвалидитетом у свим областима и на свим нивоима</w:t>
      </w:r>
      <w:r w:rsidRPr="006E326C">
        <w:t xml:space="preserve">; </w:t>
      </w:r>
    </w:p>
    <w:p w:rsidR="00212261" w:rsidRPr="006E326C" w:rsidRDefault="00212261" w:rsidP="00761A9B">
      <w:pPr>
        <w:numPr>
          <w:ilvl w:val="0"/>
          <w:numId w:val="48"/>
        </w:numPr>
        <w:spacing w:after="60"/>
        <w:rPr>
          <w:color w:val="000000"/>
        </w:rPr>
      </w:pPr>
      <w:r w:rsidRPr="006E326C">
        <w:rPr>
          <w:color w:val="000000"/>
        </w:rPr>
        <w:t xml:space="preserve">Подизање степена информисаности јавности о правима особа са инвалидитетом и баријерама са којима се суочавају у остваривању права и унапређивање позитиве слике о особама са инвалидитетом као титуларима свих људских права; </w:t>
      </w:r>
    </w:p>
    <w:p w:rsidR="00212261" w:rsidRPr="006E326C" w:rsidRDefault="00212261" w:rsidP="00761A9B">
      <w:pPr>
        <w:numPr>
          <w:ilvl w:val="0"/>
          <w:numId w:val="48"/>
        </w:numPr>
        <w:spacing w:after="60"/>
      </w:pPr>
      <w:r w:rsidRPr="006E326C">
        <w:rPr>
          <w:color w:val="000000"/>
        </w:rPr>
        <w:t>Обезбеђење адекватне додатне подршке из система образовања, здравља и социјалне заштите деци и ученицима у инклузивном образовном окружењу</w:t>
      </w:r>
      <w:r w:rsidRPr="006E326C">
        <w:t>.</w:t>
      </w:r>
    </w:p>
    <w:p w:rsidR="00212261" w:rsidRPr="006E326C" w:rsidRDefault="00212261" w:rsidP="00212261">
      <w:pPr>
        <w:pStyle w:val="Normal1"/>
        <w:spacing w:after="0"/>
        <w:jc w:val="both"/>
        <w:rPr>
          <w:rFonts w:asciiTheme="minorHAnsi" w:eastAsia="Arial" w:hAnsiTheme="minorHAnsi" w:cstheme="minorHAnsi"/>
          <w:color w:val="000000"/>
        </w:rPr>
      </w:pPr>
    </w:p>
    <w:p w:rsidR="00082064" w:rsidRPr="006E326C" w:rsidRDefault="0051406B" w:rsidP="0051406B">
      <w:pPr>
        <w:spacing w:line="276" w:lineRule="auto"/>
        <w:rPr>
          <w:rFonts w:eastAsia="Arial"/>
          <w:color w:val="000000"/>
        </w:rPr>
      </w:pPr>
      <w:r w:rsidRPr="006E326C">
        <w:rPr>
          <w:rFonts w:eastAsia="Arial"/>
          <w:i/>
          <w:color w:val="000000"/>
        </w:rPr>
        <w:t xml:space="preserve">Програм за унапређење положаја особа са инвалидитетом </w:t>
      </w:r>
      <w:r w:rsidR="009F45B1" w:rsidRPr="006E326C">
        <w:rPr>
          <w:rFonts w:eastAsia="Arial"/>
          <w:i/>
          <w:color w:val="000000"/>
        </w:rPr>
        <w:t xml:space="preserve">на територији општине </w:t>
      </w:r>
      <w:r w:rsidR="00082064" w:rsidRPr="006E326C">
        <w:rPr>
          <w:rFonts w:eastAsia="Arial"/>
          <w:i/>
          <w:color w:val="000000"/>
        </w:rPr>
        <w:t>Бела Паланка</w:t>
      </w:r>
      <w:r w:rsidRPr="006E326C">
        <w:rPr>
          <w:rFonts w:eastAsia="Arial"/>
          <w:i/>
          <w:color w:val="000000"/>
        </w:rPr>
        <w:t>за период 2021-2023</w:t>
      </w:r>
      <w:r w:rsidR="00082064" w:rsidRPr="006E326C">
        <w:rPr>
          <w:rFonts w:eastAsia="Arial"/>
          <w:i/>
          <w:color w:val="000000"/>
        </w:rPr>
        <w:t xml:space="preserve">. </w:t>
      </w:r>
      <w:r w:rsidRPr="006E326C">
        <w:rPr>
          <w:rFonts w:eastAsia="Arial"/>
          <w:i/>
          <w:color w:val="000000"/>
        </w:rPr>
        <w:t>године</w:t>
      </w:r>
      <w:r w:rsidRPr="006E326C">
        <w:rPr>
          <w:rFonts w:eastAsia="Arial"/>
          <w:color w:val="000000"/>
        </w:rPr>
        <w:t xml:space="preserve"> је усаглашен са усвојеном стратегијом на републичком нивоу, што је уструктури документа обезбеђено кроз анализу стања и идентификацију проблема у</w:t>
      </w:r>
      <w:r w:rsidRPr="006E326C">
        <w:rPr>
          <w:rFonts w:eastAsia="Arial"/>
          <w:color w:val="000000"/>
        </w:rPr>
        <w:br/>
        <w:t xml:space="preserve">4 кључна сегмента: </w:t>
      </w:r>
    </w:p>
    <w:p w:rsidR="00082064" w:rsidRPr="006E326C" w:rsidRDefault="0051406B" w:rsidP="00761A9B">
      <w:pPr>
        <w:pStyle w:val="ListParagraph"/>
        <w:numPr>
          <w:ilvl w:val="0"/>
          <w:numId w:val="40"/>
        </w:numPr>
        <w:spacing w:line="276" w:lineRule="auto"/>
        <w:rPr>
          <w:rFonts w:eastAsia="Arial" w:cstheme="minorHAnsi"/>
          <w:color w:val="000000"/>
        </w:rPr>
      </w:pPr>
      <w:r w:rsidRPr="006E326C">
        <w:rPr>
          <w:rFonts w:eastAsia="Arial" w:cstheme="minorHAnsi"/>
          <w:color w:val="000000"/>
        </w:rPr>
        <w:t xml:space="preserve">приступачност, </w:t>
      </w:r>
    </w:p>
    <w:p w:rsidR="00082064" w:rsidRPr="006E326C" w:rsidRDefault="0051406B" w:rsidP="00761A9B">
      <w:pPr>
        <w:pStyle w:val="ListParagraph"/>
        <w:numPr>
          <w:ilvl w:val="0"/>
          <w:numId w:val="40"/>
        </w:numPr>
        <w:spacing w:line="276" w:lineRule="auto"/>
        <w:rPr>
          <w:rFonts w:eastAsia="Arial" w:cstheme="minorHAnsi"/>
          <w:color w:val="000000"/>
        </w:rPr>
      </w:pPr>
      <w:r w:rsidRPr="006E326C">
        <w:rPr>
          <w:rFonts w:eastAsia="Arial" w:cstheme="minorHAnsi"/>
          <w:color w:val="000000"/>
        </w:rPr>
        <w:t xml:space="preserve">партиципација, </w:t>
      </w:r>
    </w:p>
    <w:p w:rsidR="00082064" w:rsidRPr="006E326C" w:rsidRDefault="0051406B" w:rsidP="00761A9B">
      <w:pPr>
        <w:pStyle w:val="ListParagraph"/>
        <w:numPr>
          <w:ilvl w:val="0"/>
          <w:numId w:val="40"/>
        </w:numPr>
        <w:spacing w:line="276" w:lineRule="auto"/>
        <w:rPr>
          <w:rFonts w:eastAsia="Arial" w:cstheme="minorHAnsi"/>
          <w:color w:val="000000"/>
        </w:rPr>
      </w:pPr>
      <w:r w:rsidRPr="006E326C">
        <w:rPr>
          <w:rFonts w:eastAsia="Arial" w:cstheme="minorHAnsi"/>
          <w:color w:val="000000"/>
        </w:rPr>
        <w:t xml:space="preserve">равноправност и недискриминација и </w:t>
      </w:r>
    </w:p>
    <w:p w:rsidR="00D021FF" w:rsidRPr="006E326C" w:rsidRDefault="0051406B" w:rsidP="00761A9B">
      <w:pPr>
        <w:pStyle w:val="ListParagraph"/>
        <w:numPr>
          <w:ilvl w:val="0"/>
          <w:numId w:val="40"/>
        </w:numPr>
        <w:spacing w:line="276" w:lineRule="auto"/>
        <w:rPr>
          <w:rFonts w:eastAsia="Arial" w:cstheme="minorHAnsi"/>
          <w:color w:val="000000"/>
        </w:rPr>
      </w:pPr>
      <w:r w:rsidRPr="006E326C">
        <w:rPr>
          <w:rFonts w:eastAsia="Arial" w:cstheme="minorHAnsi"/>
          <w:color w:val="000000"/>
        </w:rPr>
        <w:t xml:space="preserve">социјална инклузија (образовање, запошљавање, социјална заштита и здравствена заштита). </w:t>
      </w:r>
    </w:p>
    <w:p w:rsidR="0019024A" w:rsidRPr="006E326C" w:rsidRDefault="0019024A" w:rsidP="0019024A">
      <w:pPr>
        <w:rPr>
          <w:rFonts w:eastAsia="Arial"/>
        </w:rPr>
      </w:pPr>
      <w:r w:rsidRPr="006E326C">
        <w:rPr>
          <w:rFonts w:eastAsia="Arial"/>
          <w:color w:val="000000"/>
        </w:rPr>
        <w:t xml:space="preserve">Стратешка документа Владе Републике Србије у различитим областима указују на потребу унапређења положаја особа са инвалидитетом, а као посебно важни издвајају се: </w:t>
      </w:r>
    </w:p>
    <w:p w:rsidR="0019024A" w:rsidRPr="006E326C" w:rsidRDefault="0019024A" w:rsidP="0019024A">
      <w:pPr>
        <w:pStyle w:val="BodyBAA"/>
        <w:tabs>
          <w:tab w:val="left" w:pos="1440"/>
        </w:tabs>
        <w:spacing w:line="120" w:lineRule="auto"/>
        <w:ind w:firstLine="562"/>
        <w:jc w:val="both"/>
        <w:rPr>
          <w:rFonts w:asciiTheme="minorHAnsi" w:hAnsiTheme="minorHAnsi" w:cstheme="minorHAnsi"/>
        </w:rPr>
      </w:pPr>
    </w:p>
    <w:p w:rsidR="0019024A" w:rsidRPr="006E326C" w:rsidRDefault="0019024A" w:rsidP="0019024A">
      <w:pPr>
        <w:pStyle w:val="BodyD"/>
        <w:tabs>
          <w:tab w:val="left" w:pos="1440"/>
        </w:tabs>
        <w:spacing w:line="276" w:lineRule="auto"/>
        <w:jc w:val="both"/>
        <w:rPr>
          <w:rFonts w:asciiTheme="minorHAnsi" w:hAnsiTheme="minorHAnsi" w:cstheme="minorHAnsi"/>
        </w:rPr>
      </w:pPr>
      <w:r w:rsidRPr="006E326C">
        <w:rPr>
          <w:rFonts w:asciiTheme="minorHAnsi" w:eastAsia="Arial" w:hAnsiTheme="minorHAnsi" w:cstheme="minorHAnsi"/>
          <w:sz w:val="22"/>
          <w:szCs w:val="22"/>
        </w:rPr>
        <w:t>1)  Акциони план за Поглавље 23, одељак „Основна права”;</w:t>
      </w:r>
      <w:r w:rsidRPr="006E326C">
        <w:rPr>
          <w:rStyle w:val="FootnoteReference"/>
          <w:rFonts w:asciiTheme="minorHAnsi" w:hAnsiTheme="minorHAnsi" w:cstheme="minorHAnsi"/>
        </w:rPr>
        <w:footnoteReference w:id="10"/>
      </w:r>
    </w:p>
    <w:p w:rsidR="0019024A" w:rsidRPr="006E326C" w:rsidRDefault="0019024A" w:rsidP="0019024A">
      <w:pPr>
        <w:pStyle w:val="BodyD"/>
        <w:tabs>
          <w:tab w:val="left" w:pos="1440"/>
        </w:tabs>
        <w:spacing w:line="276" w:lineRule="auto"/>
        <w:jc w:val="both"/>
        <w:rPr>
          <w:rFonts w:asciiTheme="minorHAnsi" w:eastAsia="Arial" w:hAnsiTheme="minorHAnsi" w:cstheme="minorHAnsi"/>
          <w:sz w:val="22"/>
          <w:szCs w:val="22"/>
        </w:rPr>
      </w:pPr>
      <w:r w:rsidRPr="006E326C">
        <w:rPr>
          <w:rFonts w:asciiTheme="minorHAnsi" w:eastAsia="Arial" w:hAnsiTheme="minorHAnsi" w:cstheme="minorHAnsi"/>
          <w:sz w:val="22"/>
          <w:szCs w:val="22"/>
        </w:rPr>
        <w:t>2) Програм реформи политике запошљавања и социјалне политике у процесу приступања Европској унији, којим су утврђeни и прaћeни приoритeти у oблaсти зaпoшљaвaњa и сoциjaлнe пoлитикe у процесу приступања ЕУ;</w:t>
      </w:r>
      <w:r w:rsidRPr="006E326C">
        <w:rPr>
          <w:rFonts w:asciiTheme="minorHAnsi" w:eastAsia="Arial" w:hAnsiTheme="minorHAnsi" w:cstheme="minorHAnsi"/>
          <w:sz w:val="22"/>
          <w:szCs w:val="22"/>
          <w:vertAlign w:val="superscript"/>
        </w:rPr>
        <w:footnoteReference w:id="11"/>
      </w:r>
    </w:p>
    <w:p w:rsidR="0019024A" w:rsidRPr="006E326C" w:rsidRDefault="0019024A" w:rsidP="0019024A">
      <w:pPr>
        <w:pStyle w:val="BodyD"/>
        <w:tabs>
          <w:tab w:val="left" w:pos="1440"/>
        </w:tabs>
        <w:spacing w:line="276" w:lineRule="auto"/>
        <w:jc w:val="both"/>
        <w:rPr>
          <w:rFonts w:asciiTheme="minorHAnsi" w:hAnsiTheme="minorHAnsi" w:cstheme="minorHAnsi"/>
          <w:sz w:val="22"/>
          <w:szCs w:val="22"/>
        </w:rPr>
      </w:pPr>
      <w:r w:rsidRPr="006E326C">
        <w:rPr>
          <w:rFonts w:asciiTheme="minorHAnsi" w:hAnsiTheme="minorHAnsi" w:cstheme="minorHAnsi"/>
          <w:sz w:val="22"/>
          <w:szCs w:val="22"/>
        </w:rPr>
        <w:t xml:space="preserve">3) </w:t>
      </w:r>
      <w:r w:rsidR="00C67EB5" w:rsidRPr="006E326C">
        <w:rPr>
          <w:rFonts w:asciiTheme="minorHAnsi" w:hAnsiTheme="minorHAnsi" w:cstheme="minorHAnsi"/>
          <w:sz w:val="22"/>
          <w:szCs w:val="22"/>
        </w:rPr>
        <w:t>С</w:t>
      </w:r>
      <w:r w:rsidRPr="006E326C">
        <w:rPr>
          <w:rFonts w:asciiTheme="minorHAnsi" w:hAnsiTheme="minorHAnsi" w:cstheme="minorHAnsi"/>
          <w:sz w:val="22"/>
          <w:szCs w:val="22"/>
        </w:rPr>
        <w:t>т</w:t>
      </w:r>
      <w:r w:rsidR="009F45B1" w:rsidRPr="006E326C">
        <w:rPr>
          <w:rFonts w:asciiTheme="minorHAnsi" w:hAnsiTheme="minorHAnsi" w:cstheme="minorHAnsi"/>
          <w:sz w:val="22"/>
          <w:szCs w:val="22"/>
        </w:rPr>
        <w:t>ратегија</w:t>
      </w:r>
      <w:r w:rsidRPr="006E326C">
        <w:rPr>
          <w:rFonts w:asciiTheme="minorHAnsi" w:hAnsiTheme="minorHAnsi" w:cstheme="minorHAnsi"/>
          <w:sz w:val="22"/>
          <w:szCs w:val="22"/>
        </w:rPr>
        <w:t xml:space="preserve"> развоја образовања </w:t>
      </w:r>
      <w:r w:rsidR="00C67EB5" w:rsidRPr="006E326C">
        <w:rPr>
          <w:rFonts w:asciiTheme="minorHAnsi" w:hAnsiTheme="minorHAnsi" w:cstheme="minorHAnsi"/>
          <w:sz w:val="22"/>
          <w:szCs w:val="22"/>
        </w:rPr>
        <w:t>за период до 2020. године</w:t>
      </w:r>
      <w:r w:rsidRPr="006E326C">
        <w:rPr>
          <w:rFonts w:asciiTheme="minorHAnsi" w:hAnsiTheme="minorHAnsi" w:cstheme="minorHAnsi"/>
          <w:sz w:val="22"/>
          <w:szCs w:val="22"/>
        </w:rPr>
        <w:t>;</w:t>
      </w:r>
      <w:r w:rsidRPr="006E326C">
        <w:rPr>
          <w:rFonts w:asciiTheme="minorHAnsi" w:hAnsiTheme="minorHAnsi" w:cstheme="minorHAnsi"/>
          <w:sz w:val="22"/>
          <w:szCs w:val="22"/>
          <w:vertAlign w:val="superscript"/>
        </w:rPr>
        <w:footnoteReference w:id="12"/>
      </w:r>
    </w:p>
    <w:p w:rsidR="0019024A" w:rsidRPr="006E326C" w:rsidRDefault="0019024A" w:rsidP="0019024A">
      <w:pPr>
        <w:pStyle w:val="BodyD"/>
        <w:tabs>
          <w:tab w:val="left" w:pos="1440"/>
        </w:tabs>
        <w:spacing w:line="276" w:lineRule="auto"/>
        <w:jc w:val="both"/>
        <w:rPr>
          <w:rFonts w:asciiTheme="minorHAnsi" w:hAnsiTheme="minorHAnsi" w:cstheme="minorHAnsi"/>
          <w:sz w:val="22"/>
          <w:szCs w:val="22"/>
        </w:rPr>
      </w:pPr>
      <w:r w:rsidRPr="006E326C">
        <w:rPr>
          <w:rFonts w:asciiTheme="minorHAnsi" w:hAnsiTheme="minorHAnsi" w:cstheme="minorHAnsi"/>
          <w:sz w:val="22"/>
          <w:szCs w:val="22"/>
        </w:rPr>
        <w:t xml:space="preserve">4) </w:t>
      </w:r>
      <w:r w:rsidR="00C67EB5" w:rsidRPr="006E326C">
        <w:rPr>
          <w:rFonts w:asciiTheme="minorHAnsi" w:hAnsiTheme="minorHAnsi" w:cstheme="minorHAnsi"/>
          <w:sz w:val="22"/>
          <w:szCs w:val="22"/>
        </w:rPr>
        <w:t>С</w:t>
      </w:r>
      <w:r w:rsidRPr="006E326C">
        <w:rPr>
          <w:rFonts w:asciiTheme="minorHAnsi" w:hAnsiTheme="minorHAnsi" w:cstheme="minorHAnsi"/>
          <w:sz w:val="22"/>
          <w:szCs w:val="22"/>
        </w:rPr>
        <w:t xml:space="preserve">тратегија запошљавања </w:t>
      </w:r>
      <w:r w:rsidR="00C67EB5" w:rsidRPr="006E326C">
        <w:rPr>
          <w:rFonts w:asciiTheme="minorHAnsi" w:hAnsiTheme="minorHAnsi" w:cstheme="minorHAnsi"/>
          <w:sz w:val="22"/>
          <w:szCs w:val="22"/>
        </w:rPr>
        <w:t xml:space="preserve">у Републици Србији за период </w:t>
      </w:r>
      <w:r w:rsidRPr="006E326C">
        <w:rPr>
          <w:rFonts w:asciiTheme="minorHAnsi" w:hAnsiTheme="minorHAnsi" w:cstheme="minorHAnsi"/>
          <w:sz w:val="22"/>
          <w:szCs w:val="22"/>
        </w:rPr>
        <w:t>20</w:t>
      </w:r>
      <w:r w:rsidR="00C67EB5" w:rsidRPr="006E326C">
        <w:rPr>
          <w:rFonts w:asciiTheme="minorHAnsi" w:hAnsiTheme="minorHAnsi" w:cstheme="minorHAnsi"/>
          <w:sz w:val="22"/>
          <w:szCs w:val="22"/>
        </w:rPr>
        <w:t>21-2026</w:t>
      </w:r>
      <w:r w:rsidRPr="006E326C">
        <w:rPr>
          <w:rFonts w:asciiTheme="minorHAnsi" w:hAnsiTheme="minorHAnsi" w:cstheme="minorHAnsi"/>
          <w:sz w:val="22"/>
          <w:szCs w:val="22"/>
        </w:rPr>
        <w:t>. године;</w:t>
      </w:r>
      <w:r w:rsidRPr="006E326C">
        <w:rPr>
          <w:rFonts w:asciiTheme="minorHAnsi" w:hAnsiTheme="minorHAnsi" w:cstheme="minorHAnsi"/>
          <w:sz w:val="22"/>
          <w:szCs w:val="22"/>
          <w:vertAlign w:val="superscript"/>
        </w:rPr>
        <w:footnoteReference w:id="13"/>
      </w:r>
    </w:p>
    <w:p w:rsidR="0019024A" w:rsidRPr="006E326C" w:rsidRDefault="0019024A" w:rsidP="0019024A">
      <w:pPr>
        <w:pStyle w:val="BodyD"/>
        <w:tabs>
          <w:tab w:val="left" w:pos="1440"/>
        </w:tabs>
        <w:spacing w:line="276" w:lineRule="auto"/>
        <w:jc w:val="both"/>
        <w:rPr>
          <w:rFonts w:asciiTheme="minorHAnsi" w:hAnsiTheme="minorHAnsi" w:cstheme="minorHAnsi"/>
          <w:sz w:val="22"/>
          <w:szCs w:val="22"/>
        </w:rPr>
      </w:pPr>
      <w:r w:rsidRPr="006E326C">
        <w:rPr>
          <w:rFonts w:asciiTheme="minorHAnsi" w:hAnsiTheme="minorHAnsi" w:cstheme="minorHAnsi"/>
          <w:sz w:val="22"/>
          <w:szCs w:val="22"/>
        </w:rPr>
        <w:t>5) Стратегија јавног здравља</w:t>
      </w:r>
      <w:r w:rsidR="0030796E" w:rsidRPr="006E326C">
        <w:rPr>
          <w:rFonts w:asciiTheme="minorHAnsi" w:eastAsia="Calibri" w:hAnsiTheme="minorHAnsi" w:cstheme="minorHAnsi"/>
          <w:sz w:val="22"/>
          <w:szCs w:val="22"/>
        </w:rPr>
        <w:t>за период</w:t>
      </w:r>
      <w:r w:rsidR="00A21239" w:rsidRPr="006E326C">
        <w:rPr>
          <w:rFonts w:asciiTheme="minorHAnsi" w:eastAsia="Calibri" w:hAnsiTheme="minorHAnsi" w:cstheme="minorHAnsi"/>
          <w:sz w:val="22"/>
          <w:szCs w:val="22"/>
        </w:rPr>
        <w:t>b</w:t>
      </w:r>
      <w:r w:rsidR="0030796E" w:rsidRPr="006E326C">
        <w:rPr>
          <w:rFonts w:asciiTheme="minorHAnsi" w:eastAsia="Calibri" w:hAnsiTheme="minorHAnsi" w:cstheme="minorHAnsi"/>
          <w:sz w:val="22"/>
          <w:szCs w:val="22"/>
        </w:rPr>
        <w:t>2018–2026</w:t>
      </w:r>
      <w:r w:rsidRPr="006E326C">
        <w:rPr>
          <w:rFonts w:asciiTheme="minorHAnsi" w:hAnsiTheme="minorHAnsi" w:cstheme="minorHAnsi"/>
          <w:sz w:val="22"/>
          <w:szCs w:val="22"/>
          <w:vertAlign w:val="superscript"/>
        </w:rPr>
        <w:footnoteReference w:id="14"/>
      </w:r>
      <w:r w:rsidRPr="006E326C">
        <w:rPr>
          <w:rFonts w:asciiTheme="minorHAnsi" w:hAnsiTheme="minorHAnsi" w:cstheme="minorHAnsi"/>
          <w:sz w:val="22"/>
          <w:szCs w:val="22"/>
        </w:rPr>
        <w:t xml:space="preserve"> и друга оквирна документа у различитим областима; </w:t>
      </w:r>
    </w:p>
    <w:p w:rsidR="0019024A" w:rsidRPr="006E326C" w:rsidRDefault="0019024A" w:rsidP="0019024A">
      <w:pPr>
        <w:pStyle w:val="BodyD"/>
        <w:tabs>
          <w:tab w:val="left" w:pos="1440"/>
        </w:tabs>
        <w:spacing w:line="276" w:lineRule="auto"/>
        <w:jc w:val="both"/>
        <w:rPr>
          <w:rFonts w:asciiTheme="minorHAnsi" w:hAnsiTheme="minorHAnsi" w:cstheme="minorHAnsi"/>
          <w:sz w:val="22"/>
          <w:szCs w:val="22"/>
        </w:rPr>
      </w:pPr>
      <w:r w:rsidRPr="006E326C">
        <w:rPr>
          <w:rFonts w:asciiTheme="minorHAnsi" w:hAnsiTheme="minorHAnsi" w:cstheme="minorHAnsi"/>
          <w:sz w:val="22"/>
          <w:szCs w:val="22"/>
        </w:rPr>
        <w:lastRenderedPageBreak/>
        <w:t>6) Стратегија превенције и заштите од дискриминације</w:t>
      </w:r>
      <w:r w:rsidRPr="006E326C">
        <w:rPr>
          <w:rFonts w:asciiTheme="minorHAnsi" w:hAnsiTheme="minorHAnsi" w:cstheme="minorHAnsi"/>
          <w:sz w:val="22"/>
          <w:szCs w:val="22"/>
          <w:vertAlign w:val="superscript"/>
        </w:rPr>
        <w:footnoteReference w:id="15"/>
      </w:r>
      <w:r w:rsidRPr="006E326C">
        <w:rPr>
          <w:rFonts w:asciiTheme="minorHAnsi" w:hAnsiTheme="minorHAnsi" w:cstheme="minorHAnsi"/>
          <w:sz w:val="22"/>
          <w:szCs w:val="22"/>
        </w:rPr>
        <w:t xml:space="preserve"> и Акциони план за примену Стратегије превенције и заштите од дискриминације за период од 2014. до 2018. године;</w:t>
      </w:r>
      <w:r w:rsidRPr="006E326C">
        <w:rPr>
          <w:rFonts w:asciiTheme="minorHAnsi" w:hAnsiTheme="minorHAnsi" w:cstheme="minorHAnsi"/>
          <w:sz w:val="22"/>
          <w:szCs w:val="22"/>
          <w:vertAlign w:val="superscript"/>
        </w:rPr>
        <w:footnoteReference w:id="16"/>
      </w:r>
    </w:p>
    <w:p w:rsidR="0019024A" w:rsidRPr="006E326C" w:rsidRDefault="0019024A" w:rsidP="0019024A">
      <w:pPr>
        <w:pStyle w:val="BodyD"/>
        <w:tabs>
          <w:tab w:val="left" w:pos="1440"/>
        </w:tabs>
        <w:spacing w:line="276" w:lineRule="auto"/>
        <w:jc w:val="both"/>
        <w:rPr>
          <w:rFonts w:asciiTheme="minorHAnsi" w:hAnsiTheme="minorHAnsi" w:cstheme="minorHAnsi"/>
          <w:sz w:val="22"/>
          <w:szCs w:val="22"/>
        </w:rPr>
      </w:pPr>
      <w:r w:rsidRPr="006E326C">
        <w:rPr>
          <w:rFonts w:asciiTheme="minorHAnsi" w:hAnsiTheme="minorHAnsi" w:cstheme="minorHAnsi"/>
          <w:sz w:val="22"/>
          <w:szCs w:val="22"/>
        </w:rPr>
        <w:t>7) Национална стратегија за родну равноправност за период 2016-2020, са  Националним акционим планом за спровођење стратегије за период 2016-2018;</w:t>
      </w:r>
      <w:r w:rsidRPr="006E326C">
        <w:rPr>
          <w:rStyle w:val="FootnoteReference"/>
          <w:rFonts w:asciiTheme="minorHAnsi" w:hAnsiTheme="minorHAnsi" w:cstheme="minorHAnsi"/>
          <w:sz w:val="22"/>
          <w:szCs w:val="22"/>
        </w:rPr>
        <w:footnoteReference w:id="17"/>
      </w:r>
    </w:p>
    <w:p w:rsidR="0019024A" w:rsidRPr="006E326C" w:rsidRDefault="0019024A" w:rsidP="0019024A">
      <w:pPr>
        <w:pStyle w:val="BodyD"/>
        <w:tabs>
          <w:tab w:val="left" w:pos="1440"/>
        </w:tabs>
        <w:spacing w:line="276" w:lineRule="auto"/>
        <w:jc w:val="both"/>
        <w:rPr>
          <w:rFonts w:asciiTheme="minorHAnsi" w:hAnsiTheme="minorHAnsi" w:cstheme="minorHAnsi"/>
          <w:sz w:val="22"/>
          <w:szCs w:val="22"/>
        </w:rPr>
      </w:pPr>
      <w:r w:rsidRPr="006E326C">
        <w:rPr>
          <w:rFonts w:asciiTheme="minorHAnsi" w:hAnsiTheme="minorHAnsi" w:cstheme="minorHAnsi"/>
          <w:sz w:val="22"/>
          <w:szCs w:val="22"/>
        </w:rPr>
        <w:t>8) Национална стратегија за младе за период 2015-2025. године;</w:t>
      </w:r>
      <w:r w:rsidRPr="006E326C">
        <w:rPr>
          <w:rStyle w:val="FootnoteReference"/>
          <w:rFonts w:asciiTheme="minorHAnsi" w:hAnsiTheme="minorHAnsi" w:cstheme="minorHAnsi"/>
          <w:sz w:val="22"/>
          <w:szCs w:val="22"/>
        </w:rPr>
        <w:footnoteReference w:id="18"/>
      </w:r>
    </w:p>
    <w:p w:rsidR="0019024A" w:rsidRPr="006E326C" w:rsidRDefault="0019024A" w:rsidP="0019024A">
      <w:pPr>
        <w:pStyle w:val="BodyD"/>
        <w:tabs>
          <w:tab w:val="left" w:pos="1440"/>
        </w:tabs>
        <w:spacing w:line="276" w:lineRule="auto"/>
        <w:jc w:val="both"/>
        <w:rPr>
          <w:rFonts w:asciiTheme="minorHAnsi" w:eastAsia="Calibri" w:hAnsiTheme="minorHAnsi" w:cstheme="minorHAnsi"/>
          <w:sz w:val="22"/>
          <w:szCs w:val="22"/>
        </w:rPr>
      </w:pPr>
      <w:r w:rsidRPr="006E326C">
        <w:rPr>
          <w:rFonts w:asciiTheme="minorHAnsi" w:hAnsiTheme="minorHAnsi" w:cstheme="minorHAnsi"/>
          <w:sz w:val="22"/>
          <w:szCs w:val="22"/>
        </w:rPr>
        <w:t xml:space="preserve">9) </w:t>
      </w:r>
      <w:r w:rsidRPr="006E326C">
        <w:rPr>
          <w:rFonts w:asciiTheme="minorHAnsi" w:eastAsia="Calibri" w:hAnsiTheme="minorHAnsi" w:cstheme="minorHAnsi"/>
          <w:sz w:val="22"/>
          <w:szCs w:val="22"/>
        </w:rPr>
        <w:t>Програм за ретке болести у Републици Србији за период 2020-2022.</w:t>
      </w:r>
      <w:r w:rsidRPr="006E326C">
        <w:rPr>
          <w:rStyle w:val="FootnoteReference"/>
          <w:rFonts w:asciiTheme="minorHAnsi" w:eastAsia="Calibri" w:hAnsiTheme="minorHAnsi" w:cstheme="minorHAnsi"/>
          <w:sz w:val="22"/>
          <w:szCs w:val="22"/>
        </w:rPr>
        <w:footnoteReference w:id="19"/>
      </w:r>
    </w:p>
    <w:p w:rsidR="0019024A" w:rsidRPr="006E326C" w:rsidRDefault="0019024A" w:rsidP="00A21239">
      <w:pPr>
        <w:pStyle w:val="BodyBAA"/>
        <w:tabs>
          <w:tab w:val="left" w:pos="1440"/>
        </w:tabs>
        <w:jc w:val="both"/>
        <w:rPr>
          <w:rFonts w:asciiTheme="minorHAnsi" w:hAnsiTheme="minorHAnsi" w:cstheme="minorHAnsi"/>
          <w:sz w:val="22"/>
          <w:szCs w:val="22"/>
        </w:rPr>
      </w:pPr>
    </w:p>
    <w:p w:rsidR="0019024A" w:rsidRPr="006E326C" w:rsidRDefault="0019024A" w:rsidP="0019024A">
      <w:r w:rsidRPr="006E326C">
        <w:t xml:space="preserve">У свим наведеним документима постоје одређене мере и активности које се односе на особе са инвалидитетом и које указују на потребу унапређења положаја особа са инвалидитетом у Републици Србији. </w:t>
      </w:r>
    </w:p>
    <w:p w:rsidR="0019024A" w:rsidRPr="006E326C" w:rsidRDefault="0019024A" w:rsidP="0019024A">
      <w:pPr>
        <w:tabs>
          <w:tab w:val="left" w:pos="1440"/>
        </w:tabs>
        <w:spacing w:after="120" w:line="288" w:lineRule="auto"/>
      </w:pPr>
      <w:r w:rsidRPr="006E326C">
        <w:t>Дискриминација је забрањена Уставом Републике Србије, којим је прописано да су пред Уставом и законом сви једнаки, да свако има право на једнаку законску заштиту, без дискриминације, да је забрањена свака дискриминација, непосредна или посредна, по било ком основу, укључујући и психички или физички инвалидитет. Закономо забрани дискриминације</w:t>
      </w:r>
      <w:r w:rsidRPr="006E326C">
        <w:rPr>
          <w:vertAlign w:val="superscript"/>
        </w:rPr>
        <w:footnoteReference w:id="20"/>
      </w:r>
      <w:r w:rsidRPr="006E326C">
        <w:t xml:space="preserve"> уређена је општа забрана дискриминације, облици и случајеви дискриминације и поступак заштите од дискриминације. Овим законом је забрањена дискриминација на основу инвалидитета, а прописано је да дискриминација постоји ако се поступа противно начелу поштовања једнаких права и слобода особа са инвалидитетом у политичком, економском, културном и другом аспекту јавног, професионалног, приватног и породичног живота.</w:t>
      </w:r>
      <w:r w:rsidRPr="006E326C">
        <w:rPr>
          <w:rStyle w:val="FootnoteReference"/>
        </w:rPr>
        <w:footnoteReference w:id="21"/>
      </w:r>
      <w:r w:rsidRPr="006E326C">
        <w:t xml:space="preserve"> Веома је значајан и посебан антидискриминациони закон – Закон о спречавању дискриминације особа са инвалидитетом,</w:t>
      </w:r>
      <w:r w:rsidRPr="006E326C">
        <w:rPr>
          <w:vertAlign w:val="superscript"/>
        </w:rPr>
        <w:footnoteReference w:id="22"/>
      </w:r>
      <w:r w:rsidRPr="006E326C">
        <w:t xml:space="preserve"> којим се уређује општи режим забране дискриминације на основу инвалидитета, посебни случајеви дискриминације особа са инвалидитетом, поступак заштите особа изложених дискриминацији на основу инвалидитета, као и мере које се предузимају ради подстицања равноправности и социјалне укључености особа са инвалидитетом.</w:t>
      </w:r>
      <w:r w:rsidRPr="006E326C">
        <w:rPr>
          <w:rStyle w:val="FootnoteReference"/>
        </w:rPr>
        <w:footnoteReference w:id="23"/>
      </w:r>
      <w:r w:rsidRPr="006E326C">
        <w:t xml:space="preserve"> Поред забране непосредне и посредне дискриминације, закон забрањује, узнемиравање, виктимизацију, позивање, навођење и помагање у дискриминаторском поступању,</w:t>
      </w:r>
      <w:r w:rsidRPr="006E326C">
        <w:rPr>
          <w:rStyle w:val="FootnoteReference"/>
        </w:rPr>
        <w:footnoteReference w:id="24"/>
      </w:r>
      <w:r w:rsidRPr="006E326C">
        <w:t xml:space="preserve"> као и тешке случајеве дискриминације.</w:t>
      </w:r>
      <w:r w:rsidRPr="006E326C">
        <w:rPr>
          <w:rStyle w:val="FootnoteReference"/>
        </w:rPr>
        <w:footnoteReference w:id="25"/>
      </w:r>
      <w:bookmarkStart w:id="6" w:name="str_17"/>
      <w:bookmarkStart w:id="7" w:name="clan_21"/>
      <w:bookmarkStart w:id="8" w:name="str_20"/>
      <w:bookmarkEnd w:id="6"/>
      <w:bookmarkEnd w:id="7"/>
      <w:bookmarkEnd w:id="8"/>
    </w:p>
    <w:p w:rsidR="00AD0803" w:rsidRPr="006E326C" w:rsidRDefault="0019024A" w:rsidP="0019024A">
      <w:pPr>
        <w:tabs>
          <w:tab w:val="left" w:pos="1440"/>
        </w:tabs>
        <w:spacing w:line="276" w:lineRule="auto"/>
      </w:pPr>
      <w:r w:rsidRPr="006E326C">
        <w:t xml:space="preserve">Антидискриминационе одредбе које су важне за положај особа са инвалидитетом садржане су у законима којима се уређују поједине области друштвених односа: </w:t>
      </w:r>
    </w:p>
    <w:p w:rsidR="00AD0803"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t>Закону о раду,</w:t>
      </w:r>
      <w:r w:rsidRPr="006E326C">
        <w:rPr>
          <w:rFonts w:cstheme="minorHAnsi"/>
          <w:vertAlign w:val="superscript"/>
        </w:rPr>
        <w:footnoteReference w:id="26"/>
      </w:r>
    </w:p>
    <w:p w:rsidR="00AD0803"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t>Закону о професионалној рехабилитацији и запошљавању особа са инвалидитетом,</w:t>
      </w:r>
      <w:r w:rsidRPr="006E326C">
        <w:rPr>
          <w:rFonts w:cstheme="minorHAnsi"/>
          <w:vertAlign w:val="superscript"/>
        </w:rPr>
        <w:footnoteReference w:id="27"/>
      </w:r>
    </w:p>
    <w:p w:rsidR="00AD0803"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lastRenderedPageBreak/>
        <w:t>Закону о здравственој заштити,</w:t>
      </w:r>
      <w:r w:rsidRPr="006E326C">
        <w:rPr>
          <w:rStyle w:val="FootnoteReference"/>
          <w:rFonts w:cstheme="minorHAnsi"/>
        </w:rPr>
        <w:footnoteReference w:id="28"/>
      </w:r>
    </w:p>
    <w:p w:rsidR="00AD0803"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t>Закону о основама система образовања и васпитања,</w:t>
      </w:r>
      <w:r w:rsidRPr="006E326C">
        <w:rPr>
          <w:rStyle w:val="FootnoteReference"/>
          <w:rFonts w:cstheme="minorHAnsi"/>
        </w:rPr>
        <w:footnoteReference w:id="29"/>
      </w:r>
    </w:p>
    <w:p w:rsidR="00AD0803"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t>Закону о правима пацијената,</w:t>
      </w:r>
      <w:r w:rsidRPr="006E326C">
        <w:rPr>
          <w:rStyle w:val="FootnoteReference"/>
          <w:rFonts w:cstheme="minorHAnsi"/>
        </w:rPr>
        <w:footnoteReference w:id="30"/>
      </w:r>
    </w:p>
    <w:p w:rsidR="00AD0803"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t>Закону о заштити лица са менталним сметњама,</w:t>
      </w:r>
      <w:r w:rsidRPr="006E326C">
        <w:rPr>
          <w:rStyle w:val="FootnoteReference"/>
          <w:rFonts w:cstheme="minorHAnsi"/>
        </w:rPr>
        <w:footnoteReference w:id="31"/>
      </w:r>
    </w:p>
    <w:p w:rsidR="00AD0803"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t>Закону о кретању уз помоћ пса водича</w:t>
      </w:r>
      <w:r w:rsidRPr="006E326C">
        <w:rPr>
          <w:rStyle w:val="FootnoteReference"/>
          <w:rFonts w:cstheme="minorHAnsi"/>
        </w:rPr>
        <w:footnoteReference w:id="32"/>
      </w:r>
      <w:r w:rsidRPr="006E326C">
        <w:rPr>
          <w:rFonts w:cstheme="minorHAnsi"/>
        </w:rPr>
        <w:t xml:space="preserve"> и </w:t>
      </w:r>
    </w:p>
    <w:p w:rsidR="0019024A" w:rsidRPr="006E326C" w:rsidRDefault="0019024A" w:rsidP="00761A9B">
      <w:pPr>
        <w:pStyle w:val="ListParagraph"/>
        <w:numPr>
          <w:ilvl w:val="0"/>
          <w:numId w:val="41"/>
        </w:numPr>
        <w:tabs>
          <w:tab w:val="left" w:pos="1440"/>
        </w:tabs>
        <w:spacing w:line="276" w:lineRule="auto"/>
        <w:rPr>
          <w:rFonts w:cstheme="minorHAnsi"/>
        </w:rPr>
      </w:pPr>
      <w:r w:rsidRPr="006E326C">
        <w:rPr>
          <w:rFonts w:cstheme="minorHAnsi"/>
        </w:rPr>
        <w:t>Закону о употреби знаковног језика.</w:t>
      </w:r>
      <w:r w:rsidRPr="006E326C">
        <w:rPr>
          <w:rStyle w:val="FootnoteReference"/>
          <w:rFonts w:cstheme="minorHAnsi"/>
        </w:rPr>
        <w:footnoteReference w:id="33"/>
      </w:r>
    </w:p>
    <w:p w:rsidR="0019024A" w:rsidRPr="006E326C" w:rsidRDefault="0019024A" w:rsidP="0019024A">
      <w:pPr>
        <w:tabs>
          <w:tab w:val="left" w:pos="1440"/>
        </w:tabs>
        <w:spacing w:line="276" w:lineRule="auto"/>
      </w:pPr>
      <w:r w:rsidRPr="006E326C">
        <w:t xml:space="preserve">Један од релевантних закона јесте и Закон о социјалној карти који је Влада Републике Србије усвојила у јануару 2021. и упутила Скупштини </w:t>
      </w:r>
      <w:r w:rsidR="00C67EB5" w:rsidRPr="006E326C">
        <w:t xml:space="preserve">на расправу и усвајање </w:t>
      </w:r>
      <w:r w:rsidRPr="006E326C">
        <w:t>а који предвиђа јединствену, централизовану и поуздану евиденцију у области социјалне заштите, са подацима који су од значаја за одређивање социјално - економског статуса сваког појединца, односно становника Републике Србије</w:t>
      </w:r>
    </w:p>
    <w:p w:rsidR="0019024A" w:rsidRPr="006E326C" w:rsidRDefault="0019024A" w:rsidP="0005383E">
      <w:pPr>
        <w:pStyle w:val="Normal1"/>
        <w:spacing w:after="0" w:line="240" w:lineRule="auto"/>
        <w:jc w:val="both"/>
        <w:rPr>
          <w:rFonts w:asciiTheme="minorHAnsi" w:eastAsia="Times New Roman" w:hAnsiTheme="minorHAnsi" w:cstheme="minorHAnsi"/>
        </w:rPr>
      </w:pPr>
    </w:p>
    <w:p w:rsidR="0019024A" w:rsidRPr="006E326C" w:rsidRDefault="0019024A" w:rsidP="006F46A4">
      <w:pPr>
        <w:pStyle w:val="Normal1"/>
        <w:spacing w:after="0" w:line="240" w:lineRule="auto"/>
        <w:jc w:val="both"/>
        <w:rPr>
          <w:rFonts w:asciiTheme="minorHAnsi" w:eastAsia="Times New Roman" w:hAnsiTheme="minorHAnsi" w:cstheme="minorHAnsi"/>
        </w:rPr>
      </w:pPr>
      <w:r w:rsidRPr="006E326C">
        <w:rPr>
          <w:rFonts w:asciiTheme="minorHAnsi" w:eastAsia="Times New Roman" w:hAnsiTheme="minorHAnsi" w:cstheme="minorHAnsi"/>
        </w:rPr>
        <w:t>Поред националних и локалних докумената, потребно је поменути и постојећи међународни правни оквир:</w:t>
      </w:r>
    </w:p>
    <w:p w:rsidR="006F46A4" w:rsidRPr="006E326C" w:rsidRDefault="0019024A" w:rsidP="006F46A4">
      <w:pPr>
        <w:pStyle w:val="Normal1"/>
        <w:numPr>
          <w:ilvl w:val="0"/>
          <w:numId w:val="57"/>
        </w:numPr>
        <w:spacing w:after="0" w:line="240" w:lineRule="auto"/>
        <w:jc w:val="both"/>
        <w:rPr>
          <w:rFonts w:asciiTheme="minorHAnsi" w:eastAsia="Arial" w:hAnsiTheme="minorHAnsi" w:cstheme="minorHAnsi"/>
          <w:color w:val="000000"/>
        </w:rPr>
      </w:pPr>
      <w:r w:rsidRPr="006E326C">
        <w:rPr>
          <w:rFonts w:asciiTheme="minorHAnsi" w:eastAsia="Arial" w:hAnsiTheme="minorHAnsi" w:cstheme="minorHAnsi"/>
          <w:color w:val="000000"/>
        </w:rPr>
        <w:t>Конвенција Уједињених нација о правима особа са инвалидитетом</w:t>
      </w:r>
      <w:r w:rsidRPr="006E326C">
        <w:rPr>
          <w:rStyle w:val="FootnoteReference"/>
          <w:rFonts w:asciiTheme="minorHAnsi" w:eastAsia="Arial" w:hAnsiTheme="minorHAnsi" w:cstheme="minorHAnsi"/>
          <w:color w:val="000000"/>
        </w:rPr>
        <w:footnoteReference w:id="34"/>
      </w:r>
      <w:r w:rsidRPr="006E326C">
        <w:rPr>
          <w:rFonts w:asciiTheme="minorHAnsi" w:eastAsia="Arial" w:hAnsiTheme="minorHAnsi" w:cstheme="minorHAnsi"/>
          <w:color w:val="000000"/>
        </w:rPr>
        <w:t xml:space="preserve">, </w:t>
      </w:r>
    </w:p>
    <w:p w:rsidR="006F46A4" w:rsidRPr="006E326C" w:rsidRDefault="0019024A" w:rsidP="006F46A4">
      <w:pPr>
        <w:pStyle w:val="Normal1"/>
        <w:numPr>
          <w:ilvl w:val="0"/>
          <w:numId w:val="57"/>
        </w:numPr>
        <w:spacing w:after="0" w:line="240" w:lineRule="auto"/>
        <w:jc w:val="both"/>
        <w:rPr>
          <w:rFonts w:asciiTheme="minorHAnsi" w:eastAsia="Arial" w:hAnsiTheme="minorHAnsi" w:cstheme="minorHAnsi"/>
          <w:color w:val="000000"/>
        </w:rPr>
      </w:pPr>
      <w:r w:rsidRPr="006E326C">
        <w:rPr>
          <w:rFonts w:asciiTheme="minorHAnsi" w:eastAsia="Arial" w:hAnsiTheme="minorHAnsi" w:cstheme="minorHAnsi"/>
          <w:color w:val="000000"/>
        </w:rPr>
        <w:t>Европска конвенција за заштиту људских права и основних слобода и Протокол бр. 12 (2000) уз Европску конвенцију.</w:t>
      </w:r>
      <w:r w:rsidRPr="006E326C">
        <w:rPr>
          <w:rStyle w:val="FootnoteReference"/>
          <w:rFonts w:asciiTheme="minorHAnsi" w:eastAsia="Arial" w:hAnsiTheme="minorHAnsi" w:cstheme="minorHAnsi"/>
          <w:color w:val="000000"/>
        </w:rPr>
        <w:footnoteReference w:id="35"/>
      </w:r>
    </w:p>
    <w:p w:rsidR="006F46A4" w:rsidRPr="006E326C" w:rsidRDefault="0019024A" w:rsidP="006F46A4">
      <w:pPr>
        <w:pStyle w:val="Normal1"/>
        <w:numPr>
          <w:ilvl w:val="0"/>
          <w:numId w:val="57"/>
        </w:numPr>
        <w:spacing w:after="0" w:line="240" w:lineRule="auto"/>
        <w:jc w:val="both"/>
        <w:rPr>
          <w:rFonts w:asciiTheme="minorHAnsi" w:eastAsia="Arial" w:hAnsiTheme="minorHAnsi" w:cstheme="minorHAnsi"/>
          <w:color w:val="000000"/>
        </w:rPr>
      </w:pPr>
      <w:r w:rsidRPr="006E326C">
        <w:rPr>
          <w:rFonts w:asciiTheme="minorHAnsi" w:eastAsia="Arial" w:hAnsiTheme="minorHAnsi" w:cstheme="minorHAnsi"/>
          <w:color w:val="000000"/>
        </w:rPr>
        <w:t>Стратегија Савета Европе за особе са са инвалидитетом 2017–2023.</w:t>
      </w:r>
      <w:r w:rsidRPr="006E326C">
        <w:rPr>
          <w:rStyle w:val="FootnoteReference"/>
          <w:rFonts w:asciiTheme="minorHAnsi" w:eastAsia="Arial" w:hAnsiTheme="minorHAnsi" w:cstheme="minorHAnsi"/>
          <w:color w:val="000000"/>
        </w:rPr>
        <w:footnoteReference w:id="36"/>
      </w:r>
    </w:p>
    <w:p w:rsidR="006F46A4" w:rsidRPr="006E326C" w:rsidRDefault="0019024A" w:rsidP="006F46A4">
      <w:pPr>
        <w:pStyle w:val="Normal1"/>
        <w:numPr>
          <w:ilvl w:val="0"/>
          <w:numId w:val="57"/>
        </w:numPr>
        <w:spacing w:after="0" w:line="240" w:lineRule="auto"/>
        <w:jc w:val="both"/>
        <w:rPr>
          <w:rFonts w:asciiTheme="minorHAnsi" w:eastAsia="Arial" w:hAnsiTheme="minorHAnsi" w:cstheme="minorHAnsi"/>
          <w:color w:val="000000"/>
        </w:rPr>
      </w:pPr>
      <w:r w:rsidRPr="006E326C">
        <w:rPr>
          <w:rFonts w:asciiTheme="minorHAnsi" w:eastAsia="Arial" w:hAnsiTheme="minorHAnsi" w:cstheme="minorHAnsi"/>
          <w:color w:val="000000"/>
        </w:rPr>
        <w:t>Европска стратегија за особе са инвалидитетом 2010–2020: Европа без баријера</w:t>
      </w:r>
      <w:r w:rsidRPr="006E326C">
        <w:rPr>
          <w:rStyle w:val="FootnoteReference"/>
          <w:rFonts w:asciiTheme="minorHAnsi" w:eastAsia="Arial" w:hAnsiTheme="minorHAnsi" w:cstheme="minorHAnsi"/>
          <w:color w:val="000000"/>
        </w:rPr>
        <w:footnoteReference w:id="37"/>
      </w:r>
      <w:r w:rsidRPr="006E326C">
        <w:rPr>
          <w:rFonts w:asciiTheme="minorHAnsi" w:eastAsia="Arial" w:hAnsiTheme="minorHAnsi" w:cstheme="minorHAnsi"/>
          <w:color w:val="000000"/>
        </w:rPr>
        <w:t>.</w:t>
      </w:r>
    </w:p>
    <w:p w:rsidR="003A1B6C" w:rsidRPr="006E326C" w:rsidRDefault="0019024A" w:rsidP="006F46A4">
      <w:pPr>
        <w:pStyle w:val="Normal1"/>
        <w:numPr>
          <w:ilvl w:val="0"/>
          <w:numId w:val="57"/>
        </w:numPr>
        <w:spacing w:after="0" w:line="240" w:lineRule="auto"/>
        <w:jc w:val="both"/>
        <w:rPr>
          <w:rFonts w:asciiTheme="minorHAnsi" w:eastAsia="Arial" w:hAnsiTheme="minorHAnsi" w:cstheme="minorHAnsi"/>
          <w:color w:val="000000"/>
        </w:rPr>
      </w:pPr>
      <w:r w:rsidRPr="006E326C">
        <w:rPr>
          <w:rFonts w:asciiTheme="minorHAnsi" w:eastAsia="Arial" w:hAnsiTheme="minorHAnsi" w:cstheme="minorHAnsi"/>
          <w:color w:val="000000"/>
        </w:rPr>
        <w:t>Директива ЕУ 2019/882 за приступачност производа и услуга</w:t>
      </w:r>
      <w:r w:rsidRPr="006E326C">
        <w:rPr>
          <w:rStyle w:val="FootnoteReference"/>
          <w:rFonts w:asciiTheme="minorHAnsi" w:eastAsia="Arial" w:hAnsiTheme="minorHAnsi" w:cstheme="minorHAnsi"/>
          <w:color w:val="000000"/>
        </w:rPr>
        <w:footnoteReference w:id="38"/>
      </w:r>
    </w:p>
    <w:p w:rsidR="006F46A4" w:rsidRPr="006E326C" w:rsidRDefault="006F46A4" w:rsidP="006F46A4">
      <w:pPr>
        <w:spacing w:before="0"/>
      </w:pPr>
    </w:p>
    <w:p w:rsidR="00212261" w:rsidRPr="006E326C" w:rsidRDefault="00212261" w:rsidP="006F46A4">
      <w:pPr>
        <w:spacing w:before="0"/>
      </w:pPr>
      <w:r w:rsidRPr="006E326C">
        <w:t xml:space="preserve">Програм општине Бела Паланка је усаглашен са </w:t>
      </w:r>
      <w:r w:rsidRPr="006E326C">
        <w:rPr>
          <w:i/>
        </w:rPr>
        <w:t>Агендом 2030</w:t>
      </w:r>
      <w:r w:rsidRPr="006E326C">
        <w:t>Уједињених нација и, између осталог, доприноси утврђеним Циљевима одрживог развоја (ЦОР), као што су:</w:t>
      </w:r>
    </w:p>
    <w:p w:rsidR="006F46A4" w:rsidRPr="006E326C" w:rsidRDefault="00212261" w:rsidP="006F46A4">
      <w:pPr>
        <w:pStyle w:val="ListParagraph"/>
        <w:numPr>
          <w:ilvl w:val="0"/>
          <w:numId w:val="58"/>
        </w:numPr>
        <w:spacing w:before="0"/>
        <w:rPr>
          <w:rFonts w:cstheme="minorHAnsi"/>
        </w:rPr>
      </w:pPr>
      <w:r w:rsidRPr="006E326C">
        <w:rPr>
          <w:rFonts w:cstheme="minorHAnsi"/>
        </w:rPr>
        <w:t>Свет без сиромаштва (ЦОР 1)</w:t>
      </w:r>
    </w:p>
    <w:p w:rsidR="006F46A4" w:rsidRPr="006E326C" w:rsidRDefault="00212261" w:rsidP="006F46A4">
      <w:pPr>
        <w:pStyle w:val="ListParagraph"/>
        <w:numPr>
          <w:ilvl w:val="0"/>
          <w:numId w:val="58"/>
        </w:numPr>
        <w:spacing w:before="0"/>
        <w:rPr>
          <w:rFonts w:cstheme="minorHAnsi"/>
        </w:rPr>
      </w:pPr>
      <w:r w:rsidRPr="006E326C">
        <w:rPr>
          <w:rFonts w:cstheme="minorHAnsi"/>
        </w:rPr>
        <w:t>Добро здравље (ЦОР 3)</w:t>
      </w:r>
    </w:p>
    <w:p w:rsidR="006F46A4" w:rsidRPr="006E326C" w:rsidRDefault="00212261" w:rsidP="006F46A4">
      <w:pPr>
        <w:pStyle w:val="ListParagraph"/>
        <w:numPr>
          <w:ilvl w:val="0"/>
          <w:numId w:val="58"/>
        </w:numPr>
        <w:spacing w:before="0"/>
        <w:rPr>
          <w:rFonts w:cstheme="minorHAnsi"/>
        </w:rPr>
      </w:pPr>
      <w:r w:rsidRPr="006E326C">
        <w:rPr>
          <w:rFonts w:cstheme="minorHAnsi"/>
        </w:rPr>
        <w:t>Квалитетно образовање (ЦОР 4)</w:t>
      </w:r>
    </w:p>
    <w:p w:rsidR="00BE2D20" w:rsidRPr="006E326C" w:rsidRDefault="00212261" w:rsidP="006F46A4">
      <w:pPr>
        <w:pStyle w:val="ListParagraph"/>
        <w:numPr>
          <w:ilvl w:val="0"/>
          <w:numId w:val="58"/>
        </w:numPr>
        <w:spacing w:before="0"/>
        <w:rPr>
          <w:rFonts w:cstheme="minorHAnsi"/>
        </w:rPr>
      </w:pPr>
      <w:r w:rsidRPr="006E326C">
        <w:rPr>
          <w:rFonts w:cstheme="minorHAnsi"/>
        </w:rPr>
        <w:t>Смањење неједнакости (ЦОР 10).</w:t>
      </w:r>
    </w:p>
    <w:p w:rsidR="005363A6" w:rsidRPr="006E326C" w:rsidRDefault="005363A6">
      <w:pPr>
        <w:spacing w:before="0" w:after="200" w:line="276" w:lineRule="auto"/>
        <w:jc w:val="left"/>
        <w:rPr>
          <w:rFonts w:eastAsiaTheme="minorHAnsi"/>
        </w:rPr>
      </w:pPr>
      <w:r w:rsidRPr="006E326C">
        <w:br w:type="page"/>
      </w:r>
    </w:p>
    <w:p w:rsidR="00AF454C" w:rsidRPr="006E326C" w:rsidRDefault="005D15C9" w:rsidP="009240F0">
      <w:pPr>
        <w:pStyle w:val="Heading1"/>
        <w:numPr>
          <w:ilvl w:val="0"/>
          <w:numId w:val="47"/>
        </w:numPr>
        <w:rPr>
          <w:rFonts w:asciiTheme="minorHAnsi" w:hAnsiTheme="minorHAnsi" w:cstheme="minorHAnsi"/>
        </w:rPr>
      </w:pPr>
      <w:bookmarkStart w:id="9" w:name="_Toc71807083"/>
      <w:r w:rsidRPr="006E326C">
        <w:rPr>
          <w:rFonts w:asciiTheme="minorHAnsi" w:hAnsiTheme="minorHAnsi" w:cstheme="minorHAnsi"/>
        </w:rPr>
        <w:lastRenderedPageBreak/>
        <w:t>О</w:t>
      </w:r>
      <w:r w:rsidR="00BE2D20" w:rsidRPr="006E326C">
        <w:rPr>
          <w:rFonts w:asciiTheme="minorHAnsi" w:hAnsiTheme="minorHAnsi" w:cstheme="minorHAnsi"/>
        </w:rPr>
        <w:t>П</w:t>
      </w:r>
      <w:r w:rsidR="00AF454C" w:rsidRPr="006E326C">
        <w:rPr>
          <w:rFonts w:asciiTheme="minorHAnsi" w:hAnsiTheme="minorHAnsi" w:cstheme="minorHAnsi"/>
        </w:rPr>
        <w:t>ИС ПОСТОЈЕЋЕГ СТАЊА</w:t>
      </w:r>
      <w:bookmarkEnd w:id="9"/>
    </w:p>
    <w:p w:rsidR="00AF454C" w:rsidRPr="006E326C" w:rsidRDefault="00AF454C" w:rsidP="009240F0">
      <w:pPr>
        <w:pStyle w:val="Heading2"/>
        <w:numPr>
          <w:ilvl w:val="1"/>
          <w:numId w:val="47"/>
        </w:numPr>
        <w:rPr>
          <w:rFonts w:asciiTheme="minorHAnsi" w:hAnsiTheme="minorHAnsi" w:cstheme="minorHAnsi"/>
        </w:rPr>
      </w:pPr>
      <w:bookmarkStart w:id="10" w:name="_Toc71807084"/>
      <w:r w:rsidRPr="006E326C">
        <w:rPr>
          <w:rFonts w:asciiTheme="minorHAnsi" w:hAnsiTheme="minorHAnsi" w:cstheme="minorHAnsi"/>
        </w:rPr>
        <w:t xml:space="preserve">Кључни налази </w:t>
      </w:r>
      <w:r w:rsidRPr="006E326C">
        <w:rPr>
          <w:rFonts w:asciiTheme="minorHAnsi" w:hAnsiTheme="minorHAnsi" w:cstheme="minorHAnsi"/>
          <w:i/>
        </w:rPr>
        <w:t>ex-post</w:t>
      </w:r>
      <w:r w:rsidRPr="006E326C">
        <w:rPr>
          <w:rFonts w:asciiTheme="minorHAnsi" w:hAnsiTheme="minorHAnsi" w:cstheme="minorHAnsi"/>
        </w:rPr>
        <w:t xml:space="preserve"> анализе претходног </w:t>
      </w:r>
      <w:r w:rsidR="009B2F4F" w:rsidRPr="006E326C">
        <w:rPr>
          <w:rFonts w:asciiTheme="minorHAnsi" w:hAnsiTheme="minorHAnsi" w:cstheme="minorHAnsi"/>
        </w:rPr>
        <w:t>Програма</w:t>
      </w:r>
      <w:r w:rsidRPr="006E326C">
        <w:rPr>
          <w:rFonts w:asciiTheme="minorHAnsi" w:hAnsiTheme="minorHAnsi" w:cstheme="minorHAnsi"/>
        </w:rPr>
        <w:t xml:space="preserve"> за </w:t>
      </w:r>
      <w:r w:rsidR="007B4D68" w:rsidRPr="006E326C">
        <w:rPr>
          <w:rFonts w:asciiTheme="minorHAnsi" w:hAnsiTheme="minorHAnsi" w:cstheme="minorHAnsi"/>
        </w:rPr>
        <w:t>унапређење положаја особа са инвалидитетом</w:t>
      </w:r>
      <w:bookmarkEnd w:id="10"/>
    </w:p>
    <w:p w:rsidR="00761A9B" w:rsidRPr="006E326C" w:rsidRDefault="003D6968" w:rsidP="006F46A4">
      <w:r w:rsidRPr="006E326C">
        <w:t xml:space="preserve">Општина Бела Паланка до сад није имала локалне планске документе који су се односили на положај особа са инвалидитетом. </w:t>
      </w:r>
      <w:r w:rsidR="00D902E7" w:rsidRPr="006E326C">
        <w:t>Међутим, особе са инвалидитетом јесу препознате у низу других планских докумената од којих су неки у процесу имплементације, док су неки још увек у процесу израде.</w:t>
      </w:r>
    </w:p>
    <w:p w:rsidR="00D902E7" w:rsidRPr="006E326C" w:rsidRDefault="00D902E7" w:rsidP="00761A9B">
      <w:r w:rsidRPr="006E326C">
        <w:t>Локални плански документи који су усвојени:</w:t>
      </w:r>
    </w:p>
    <w:p w:rsidR="00761A9B" w:rsidRPr="006E326C" w:rsidRDefault="00761A9B" w:rsidP="00761A9B">
      <w:pPr>
        <w:spacing w:before="0"/>
      </w:pPr>
    </w:p>
    <w:p w:rsidR="0000211E" w:rsidRPr="006E326C" w:rsidRDefault="0000211E" w:rsidP="0000211E">
      <w:pPr>
        <w:pStyle w:val="Default"/>
        <w:spacing w:line="276" w:lineRule="auto"/>
        <w:rPr>
          <w:rFonts w:asciiTheme="minorHAnsi" w:hAnsiTheme="minorHAnsi" w:cstheme="minorHAnsi"/>
          <w:b/>
          <w:bCs/>
          <w:color w:val="auto"/>
          <w:sz w:val="22"/>
          <w:szCs w:val="22"/>
        </w:rPr>
      </w:pPr>
      <w:r w:rsidRPr="006E326C">
        <w:rPr>
          <w:rFonts w:asciiTheme="minorHAnsi" w:hAnsiTheme="minorHAnsi" w:cstheme="minorHAnsi"/>
          <w:b/>
          <w:bCs/>
          <w:color w:val="auto"/>
          <w:sz w:val="22"/>
          <w:szCs w:val="22"/>
        </w:rPr>
        <w:t>Стратегија одрживог развоја општине Бела Паланка 2010-2020. године</w:t>
      </w:r>
    </w:p>
    <w:p w:rsidR="0000211E" w:rsidRPr="006E326C" w:rsidRDefault="0000211E" w:rsidP="0000211E">
      <w:pPr>
        <w:pStyle w:val="Default"/>
        <w:spacing w:line="276" w:lineRule="auto"/>
        <w:jc w:val="both"/>
        <w:rPr>
          <w:rFonts w:asciiTheme="minorHAnsi" w:hAnsiTheme="minorHAnsi" w:cstheme="minorHAnsi"/>
          <w:bCs/>
          <w:color w:val="auto"/>
          <w:sz w:val="22"/>
          <w:szCs w:val="22"/>
        </w:rPr>
      </w:pPr>
      <w:r w:rsidRPr="006E326C">
        <w:rPr>
          <w:rFonts w:asciiTheme="minorHAnsi" w:hAnsiTheme="minorHAnsi" w:cstheme="minorHAnsi"/>
          <w:bCs/>
          <w:color w:val="auto"/>
          <w:sz w:val="22"/>
          <w:szCs w:val="22"/>
        </w:rPr>
        <w:t>Овај документ у области економије има за приоритете развој пољопривреде, туризма, као и предузетништва. У области друштвеног развоја има разрађене приоритете који се односе на социјалну заштиту, здравствену заштиту, образовање, спорт, рекреацију и културни живот</w:t>
      </w:r>
      <w:r w:rsidRPr="006E326C">
        <w:rPr>
          <w:rFonts w:asciiTheme="minorHAnsi" w:hAnsiTheme="minorHAnsi" w:cstheme="minorHAnsi"/>
          <w:b/>
          <w:bCs/>
          <w:color w:val="auto"/>
          <w:sz w:val="22"/>
          <w:szCs w:val="22"/>
        </w:rPr>
        <w:t xml:space="preserve">. </w:t>
      </w:r>
      <w:r w:rsidRPr="006E326C">
        <w:rPr>
          <w:rFonts w:asciiTheme="minorHAnsi" w:hAnsiTheme="minorHAnsi" w:cstheme="minorHAnsi"/>
          <w:bCs/>
          <w:color w:val="auto"/>
          <w:sz w:val="22"/>
          <w:szCs w:val="22"/>
        </w:rPr>
        <w:t xml:space="preserve">У области Управљања предвиђа приоритете који су везани за развој информационих технологија, јачање институционалних капацитета, унапређење рада локалне самоуправе и унапређење интерескторске сарадње. </w:t>
      </w:r>
    </w:p>
    <w:p w:rsidR="0000211E" w:rsidRPr="006E326C" w:rsidRDefault="0000211E" w:rsidP="00D902E7">
      <w:pPr>
        <w:pStyle w:val="Default"/>
        <w:spacing w:line="276" w:lineRule="auto"/>
        <w:rPr>
          <w:rFonts w:asciiTheme="minorHAnsi" w:hAnsiTheme="minorHAnsi" w:cstheme="minorHAnsi"/>
          <w:b/>
          <w:bCs/>
          <w:color w:val="auto"/>
          <w:sz w:val="22"/>
          <w:szCs w:val="22"/>
        </w:rPr>
      </w:pPr>
    </w:p>
    <w:p w:rsidR="003D6968" w:rsidRPr="006E326C" w:rsidRDefault="0000211E" w:rsidP="00D902E7">
      <w:pPr>
        <w:pStyle w:val="Default"/>
        <w:spacing w:line="276" w:lineRule="auto"/>
        <w:rPr>
          <w:rFonts w:asciiTheme="minorHAnsi" w:hAnsiTheme="minorHAnsi" w:cstheme="minorHAnsi"/>
          <w:b/>
          <w:bCs/>
          <w:color w:val="auto"/>
          <w:sz w:val="22"/>
          <w:szCs w:val="22"/>
        </w:rPr>
      </w:pPr>
      <w:r w:rsidRPr="006E326C">
        <w:rPr>
          <w:rFonts w:asciiTheme="minorHAnsi" w:hAnsiTheme="minorHAnsi" w:cstheme="minorHAnsi"/>
          <w:b/>
          <w:bCs/>
          <w:color w:val="auto"/>
          <w:sz w:val="22"/>
          <w:szCs w:val="22"/>
        </w:rPr>
        <w:t>Локални акциони план</w:t>
      </w:r>
      <w:r w:rsidR="003D6968" w:rsidRPr="006E326C">
        <w:rPr>
          <w:rFonts w:asciiTheme="minorHAnsi" w:hAnsiTheme="minorHAnsi" w:cstheme="minorHAnsi"/>
          <w:b/>
          <w:bCs/>
          <w:color w:val="auto"/>
          <w:sz w:val="22"/>
          <w:szCs w:val="22"/>
        </w:rPr>
        <w:t xml:space="preserve"> запошљавања 2020-2021</w:t>
      </w:r>
    </w:p>
    <w:p w:rsidR="008C3567" w:rsidRPr="006E326C" w:rsidRDefault="00D902E7" w:rsidP="0000211E">
      <w:pPr>
        <w:widowControl w:val="0"/>
        <w:autoSpaceDE w:val="0"/>
        <w:autoSpaceDN w:val="0"/>
        <w:adjustRightInd w:val="0"/>
        <w:spacing w:before="0" w:line="276" w:lineRule="auto"/>
        <w:ind w:right="-23"/>
      </w:pPr>
      <w:r w:rsidRPr="006E326C">
        <w:t>Кључни елементи политике запошљавања у општини Бела Паланка усмерене ка повећању</w:t>
      </w:r>
      <w:r w:rsidRPr="006E326C">
        <w:rPr>
          <w:spacing w:val="-1"/>
          <w:szCs w:val="24"/>
        </w:rPr>
        <w:t>з</w:t>
      </w:r>
      <w:r w:rsidRPr="006E326C">
        <w:rPr>
          <w:szCs w:val="24"/>
        </w:rPr>
        <w:t>апослен</w:t>
      </w:r>
      <w:r w:rsidRPr="006E326C">
        <w:rPr>
          <w:spacing w:val="2"/>
          <w:szCs w:val="24"/>
        </w:rPr>
        <w:t>о</w:t>
      </w:r>
      <w:r w:rsidRPr="006E326C">
        <w:rPr>
          <w:szCs w:val="24"/>
        </w:rPr>
        <w:t>с</w:t>
      </w:r>
      <w:r w:rsidRPr="006E326C">
        <w:rPr>
          <w:spacing w:val="-1"/>
          <w:szCs w:val="24"/>
        </w:rPr>
        <w:t>т</w:t>
      </w:r>
      <w:r w:rsidRPr="006E326C">
        <w:rPr>
          <w:szCs w:val="24"/>
        </w:rPr>
        <w:t xml:space="preserve">и </w:t>
      </w:r>
      <w:r w:rsidRPr="006E326C">
        <w:rPr>
          <w:spacing w:val="2"/>
          <w:szCs w:val="24"/>
        </w:rPr>
        <w:t>с</w:t>
      </w:r>
      <w:r w:rsidRPr="006E326C">
        <w:rPr>
          <w:spacing w:val="-6"/>
          <w:szCs w:val="24"/>
        </w:rPr>
        <w:t>у</w:t>
      </w:r>
      <w:r w:rsidRPr="006E326C">
        <w:rPr>
          <w:szCs w:val="24"/>
        </w:rPr>
        <w:t>: подр</w:t>
      </w:r>
      <w:r w:rsidRPr="006E326C">
        <w:rPr>
          <w:spacing w:val="-1"/>
          <w:szCs w:val="24"/>
        </w:rPr>
        <w:t>ш</w:t>
      </w:r>
      <w:r w:rsidRPr="006E326C">
        <w:rPr>
          <w:szCs w:val="24"/>
        </w:rPr>
        <w:t>ка с</w:t>
      </w:r>
      <w:r w:rsidRPr="006E326C">
        <w:rPr>
          <w:spacing w:val="-1"/>
          <w:szCs w:val="24"/>
        </w:rPr>
        <w:t>т</w:t>
      </w:r>
      <w:r w:rsidRPr="006E326C">
        <w:rPr>
          <w:szCs w:val="24"/>
        </w:rPr>
        <w:t>раним дирек</w:t>
      </w:r>
      <w:r w:rsidRPr="006E326C">
        <w:rPr>
          <w:spacing w:val="-1"/>
          <w:szCs w:val="24"/>
        </w:rPr>
        <w:t>т</w:t>
      </w:r>
      <w:r w:rsidRPr="006E326C">
        <w:rPr>
          <w:szCs w:val="24"/>
        </w:rPr>
        <w:t>ним ин</w:t>
      </w:r>
      <w:r w:rsidRPr="006E326C">
        <w:rPr>
          <w:spacing w:val="1"/>
          <w:szCs w:val="24"/>
        </w:rPr>
        <w:t>в</w:t>
      </w:r>
      <w:r w:rsidRPr="006E326C">
        <w:rPr>
          <w:szCs w:val="24"/>
        </w:rPr>
        <w:t>ес</w:t>
      </w:r>
      <w:r w:rsidRPr="006E326C">
        <w:rPr>
          <w:spacing w:val="-1"/>
          <w:szCs w:val="24"/>
        </w:rPr>
        <w:t>т</w:t>
      </w:r>
      <w:r w:rsidRPr="006E326C">
        <w:rPr>
          <w:szCs w:val="24"/>
        </w:rPr>
        <w:t>и</w:t>
      </w:r>
      <w:r w:rsidRPr="006E326C">
        <w:rPr>
          <w:spacing w:val="2"/>
          <w:szCs w:val="24"/>
        </w:rPr>
        <w:t>ц</w:t>
      </w:r>
      <w:r w:rsidRPr="006E326C">
        <w:rPr>
          <w:szCs w:val="24"/>
        </w:rPr>
        <w:t>и</w:t>
      </w:r>
      <w:r w:rsidRPr="006E326C">
        <w:rPr>
          <w:spacing w:val="1"/>
          <w:szCs w:val="24"/>
        </w:rPr>
        <w:t>ј</w:t>
      </w:r>
      <w:r w:rsidRPr="006E326C">
        <w:rPr>
          <w:szCs w:val="24"/>
        </w:rPr>
        <w:t>ама, подр</w:t>
      </w:r>
      <w:r w:rsidRPr="006E326C">
        <w:rPr>
          <w:spacing w:val="-1"/>
          <w:szCs w:val="24"/>
        </w:rPr>
        <w:t>ш</w:t>
      </w:r>
      <w:r w:rsidRPr="006E326C">
        <w:rPr>
          <w:szCs w:val="24"/>
        </w:rPr>
        <w:t>капре</w:t>
      </w:r>
      <w:r w:rsidRPr="006E326C">
        <w:rPr>
          <w:spacing w:val="2"/>
          <w:szCs w:val="24"/>
        </w:rPr>
        <w:t>д</w:t>
      </w:r>
      <w:r w:rsidRPr="006E326C">
        <w:rPr>
          <w:spacing w:val="-6"/>
          <w:szCs w:val="24"/>
        </w:rPr>
        <w:t>у</w:t>
      </w:r>
      <w:r w:rsidRPr="006E326C">
        <w:rPr>
          <w:spacing w:val="1"/>
          <w:szCs w:val="24"/>
        </w:rPr>
        <w:t>з</w:t>
      </w:r>
      <w:r w:rsidRPr="006E326C">
        <w:rPr>
          <w:szCs w:val="24"/>
        </w:rPr>
        <w:t>е</w:t>
      </w:r>
      <w:r w:rsidRPr="006E326C">
        <w:rPr>
          <w:spacing w:val="1"/>
          <w:szCs w:val="24"/>
        </w:rPr>
        <w:t>т</w:t>
      </w:r>
      <w:r w:rsidRPr="006E326C">
        <w:rPr>
          <w:szCs w:val="24"/>
        </w:rPr>
        <w:t>н</w:t>
      </w:r>
      <w:r w:rsidRPr="006E326C">
        <w:rPr>
          <w:spacing w:val="2"/>
          <w:szCs w:val="24"/>
        </w:rPr>
        <w:t>и</w:t>
      </w:r>
      <w:r w:rsidRPr="006E326C">
        <w:rPr>
          <w:spacing w:val="-1"/>
          <w:szCs w:val="24"/>
        </w:rPr>
        <w:t>шт</w:t>
      </w:r>
      <w:r w:rsidRPr="006E326C">
        <w:rPr>
          <w:spacing w:val="3"/>
          <w:szCs w:val="24"/>
        </w:rPr>
        <w:t>в</w:t>
      </w:r>
      <w:r w:rsidRPr="006E326C">
        <w:rPr>
          <w:szCs w:val="24"/>
        </w:rPr>
        <w:t xml:space="preserve">у и </w:t>
      </w:r>
      <w:r w:rsidRPr="006E326C">
        <w:t xml:space="preserve">унапређење  финансијских  подстицаја  да  би  се  рад  више  исплатио.  Циљ ЛАП-а запошљавања за наведени период је успостављање стабилног и одрживог тренда раста запослености кроз подстицање запошљавања и укључивања теже запошљивих лица на тржиште рада, а приоритети су: </w:t>
      </w:r>
    </w:p>
    <w:p w:rsidR="0005383E" w:rsidRPr="006E326C" w:rsidRDefault="0005383E" w:rsidP="0000211E">
      <w:pPr>
        <w:widowControl w:val="0"/>
        <w:autoSpaceDE w:val="0"/>
        <w:autoSpaceDN w:val="0"/>
        <w:adjustRightInd w:val="0"/>
        <w:spacing w:before="0" w:line="276" w:lineRule="auto"/>
        <w:ind w:right="-23"/>
      </w:pPr>
      <w:r w:rsidRPr="006E326C">
        <w:tab/>
      </w:r>
      <w:r w:rsidR="00D902E7" w:rsidRPr="006E326C">
        <w:t xml:space="preserve">1)  Смањивање незапослености младих и промовисање запошљавања младих; </w:t>
      </w:r>
    </w:p>
    <w:p w:rsidR="0005383E" w:rsidRPr="006E326C" w:rsidRDefault="00D902E7" w:rsidP="00390BA4">
      <w:pPr>
        <w:widowControl w:val="0"/>
        <w:autoSpaceDE w:val="0"/>
        <w:autoSpaceDN w:val="0"/>
        <w:adjustRightInd w:val="0"/>
        <w:spacing w:before="0" w:line="276" w:lineRule="auto"/>
        <w:ind w:right="-23" w:firstLine="720"/>
      </w:pPr>
      <w:r w:rsidRPr="006E326C">
        <w:t xml:space="preserve">2) Отварање нових радних места и подстицање предузетништва и самозапошљавања и </w:t>
      </w:r>
    </w:p>
    <w:p w:rsidR="00761A9B" w:rsidRPr="006E326C" w:rsidRDefault="00D902E7" w:rsidP="00390BA4">
      <w:pPr>
        <w:widowControl w:val="0"/>
        <w:autoSpaceDE w:val="0"/>
        <w:autoSpaceDN w:val="0"/>
        <w:adjustRightInd w:val="0"/>
        <w:spacing w:before="0" w:line="276" w:lineRule="auto"/>
        <w:ind w:left="720" w:right="-23"/>
      </w:pPr>
      <w:r w:rsidRPr="006E326C">
        <w:t xml:space="preserve">3) Подстицање запошљавања теже запошљивих лица и рањивих категорија, у које спадају и </w:t>
      </w:r>
    </w:p>
    <w:p w:rsidR="0005383E" w:rsidRPr="006E326C" w:rsidRDefault="00D902E7" w:rsidP="00390BA4">
      <w:pPr>
        <w:widowControl w:val="0"/>
        <w:autoSpaceDE w:val="0"/>
        <w:autoSpaceDN w:val="0"/>
        <w:adjustRightInd w:val="0"/>
        <w:spacing w:before="0" w:line="276" w:lineRule="auto"/>
        <w:ind w:left="720" w:right="-23"/>
      </w:pPr>
      <w:r w:rsidRPr="006E326C">
        <w:t xml:space="preserve">особе са инвалидитетом. </w:t>
      </w:r>
    </w:p>
    <w:p w:rsidR="0005383E" w:rsidRPr="006E326C" w:rsidRDefault="0005383E">
      <w:pPr>
        <w:widowControl w:val="0"/>
        <w:autoSpaceDE w:val="0"/>
        <w:autoSpaceDN w:val="0"/>
        <w:adjustRightInd w:val="0"/>
        <w:spacing w:before="0" w:line="276" w:lineRule="auto"/>
        <w:ind w:right="-23"/>
      </w:pPr>
    </w:p>
    <w:p w:rsidR="0009479C" w:rsidRPr="006E326C" w:rsidRDefault="0009479C">
      <w:pPr>
        <w:widowControl w:val="0"/>
        <w:autoSpaceDE w:val="0"/>
        <w:autoSpaceDN w:val="0"/>
        <w:adjustRightInd w:val="0"/>
        <w:spacing w:before="0" w:line="276" w:lineRule="auto"/>
        <w:ind w:right="-23"/>
      </w:pPr>
      <w:r w:rsidRPr="006E326C">
        <w:t xml:space="preserve">Акционим планом за 2020. годину предвиђене су мере: </w:t>
      </w:r>
    </w:p>
    <w:p w:rsidR="0009479C" w:rsidRPr="006E326C" w:rsidRDefault="0009479C" w:rsidP="0000211E">
      <w:pPr>
        <w:widowControl w:val="0"/>
        <w:autoSpaceDE w:val="0"/>
        <w:autoSpaceDN w:val="0"/>
        <w:adjustRightInd w:val="0"/>
        <w:spacing w:before="0" w:line="276" w:lineRule="auto"/>
        <w:ind w:left="104" w:right="-23"/>
      </w:pPr>
      <w:r w:rsidRPr="006E326C">
        <w:t>1. Програм „Стручна пракса”</w:t>
      </w:r>
    </w:p>
    <w:p w:rsidR="0009479C" w:rsidRPr="006E326C" w:rsidRDefault="0009479C" w:rsidP="0000211E">
      <w:pPr>
        <w:widowControl w:val="0"/>
        <w:autoSpaceDE w:val="0"/>
        <w:autoSpaceDN w:val="0"/>
        <w:adjustRightInd w:val="0"/>
        <w:spacing w:before="0" w:line="276" w:lineRule="auto"/>
        <w:ind w:left="104" w:right="-23"/>
      </w:pPr>
      <w:r w:rsidRPr="006E326C">
        <w:t>2. Програм „Субвенција за самозапошљавање“</w:t>
      </w:r>
    </w:p>
    <w:p w:rsidR="0009479C" w:rsidRPr="006E326C" w:rsidRDefault="0009479C" w:rsidP="0000211E">
      <w:pPr>
        <w:widowControl w:val="0"/>
        <w:autoSpaceDE w:val="0"/>
        <w:autoSpaceDN w:val="0"/>
        <w:adjustRightInd w:val="0"/>
        <w:spacing w:before="0" w:line="276" w:lineRule="auto"/>
        <w:ind w:left="104" w:right="-23"/>
      </w:pPr>
      <w:r w:rsidRPr="006E326C">
        <w:t>3.Програм “Субвенција за запошљавање незапослених лица из категорије теже запошљивих лица“</w:t>
      </w:r>
    </w:p>
    <w:p w:rsidR="0009479C" w:rsidRPr="006E326C" w:rsidRDefault="0009479C" w:rsidP="0000211E">
      <w:pPr>
        <w:widowControl w:val="0"/>
        <w:autoSpaceDE w:val="0"/>
        <w:autoSpaceDN w:val="0"/>
        <w:adjustRightInd w:val="0"/>
        <w:spacing w:before="0" w:line="276" w:lineRule="auto"/>
        <w:ind w:left="104" w:right="-23"/>
      </w:pPr>
    </w:p>
    <w:p w:rsidR="003A1B6C" w:rsidRPr="006E326C" w:rsidRDefault="003A1B6C" w:rsidP="0000211E">
      <w:pPr>
        <w:widowControl w:val="0"/>
        <w:autoSpaceDE w:val="0"/>
        <w:autoSpaceDN w:val="0"/>
        <w:adjustRightInd w:val="0"/>
        <w:spacing w:before="0" w:line="276" w:lineRule="auto"/>
        <w:ind w:left="104" w:right="-23"/>
      </w:pPr>
    </w:p>
    <w:p w:rsidR="003A1B6C" w:rsidRPr="006E326C" w:rsidRDefault="003A1B6C" w:rsidP="0000211E">
      <w:pPr>
        <w:widowControl w:val="0"/>
        <w:autoSpaceDE w:val="0"/>
        <w:autoSpaceDN w:val="0"/>
        <w:adjustRightInd w:val="0"/>
        <w:spacing w:before="0" w:line="276" w:lineRule="auto"/>
        <w:ind w:left="104" w:right="-23"/>
      </w:pPr>
    </w:p>
    <w:p w:rsidR="003A1B6C" w:rsidRPr="006E326C" w:rsidRDefault="003A1B6C" w:rsidP="0000211E">
      <w:pPr>
        <w:widowControl w:val="0"/>
        <w:autoSpaceDE w:val="0"/>
        <w:autoSpaceDN w:val="0"/>
        <w:adjustRightInd w:val="0"/>
        <w:spacing w:before="0" w:line="276" w:lineRule="auto"/>
        <w:ind w:left="104" w:right="-23"/>
      </w:pPr>
    </w:p>
    <w:p w:rsidR="003A1B6C" w:rsidRPr="006E326C" w:rsidRDefault="003A1B6C" w:rsidP="0000211E">
      <w:pPr>
        <w:widowControl w:val="0"/>
        <w:autoSpaceDE w:val="0"/>
        <w:autoSpaceDN w:val="0"/>
        <w:adjustRightInd w:val="0"/>
        <w:spacing w:before="0" w:line="276" w:lineRule="auto"/>
        <w:ind w:left="104" w:right="-23"/>
      </w:pPr>
    </w:p>
    <w:p w:rsidR="003A1B6C" w:rsidRPr="006E326C" w:rsidRDefault="003A1B6C" w:rsidP="0000211E">
      <w:pPr>
        <w:widowControl w:val="0"/>
        <w:autoSpaceDE w:val="0"/>
        <w:autoSpaceDN w:val="0"/>
        <w:adjustRightInd w:val="0"/>
        <w:spacing w:before="0" w:line="276" w:lineRule="auto"/>
        <w:ind w:left="104" w:right="-23"/>
      </w:pPr>
    </w:p>
    <w:p w:rsidR="006F46A4" w:rsidRPr="006E326C" w:rsidRDefault="006F46A4" w:rsidP="0000211E">
      <w:pPr>
        <w:widowControl w:val="0"/>
        <w:autoSpaceDE w:val="0"/>
        <w:autoSpaceDN w:val="0"/>
        <w:adjustRightInd w:val="0"/>
        <w:spacing w:before="0" w:line="276" w:lineRule="auto"/>
        <w:ind w:left="104" w:right="-23"/>
      </w:pPr>
    </w:p>
    <w:p w:rsidR="003A1B6C" w:rsidRPr="006E326C" w:rsidRDefault="003A1B6C" w:rsidP="0000211E">
      <w:pPr>
        <w:widowControl w:val="0"/>
        <w:autoSpaceDE w:val="0"/>
        <w:autoSpaceDN w:val="0"/>
        <w:adjustRightInd w:val="0"/>
        <w:spacing w:before="0" w:line="276" w:lineRule="auto"/>
        <w:ind w:left="104" w:right="-23"/>
      </w:pPr>
    </w:p>
    <w:p w:rsidR="003D6968" w:rsidRPr="006E326C" w:rsidRDefault="0009479C" w:rsidP="0009479C">
      <w:pPr>
        <w:pStyle w:val="Default"/>
        <w:spacing w:line="276" w:lineRule="auto"/>
        <w:rPr>
          <w:rFonts w:asciiTheme="minorHAnsi" w:hAnsiTheme="minorHAnsi" w:cstheme="minorHAnsi"/>
          <w:b/>
          <w:bCs/>
          <w:color w:val="auto"/>
          <w:sz w:val="22"/>
          <w:szCs w:val="22"/>
        </w:rPr>
      </w:pPr>
      <w:r w:rsidRPr="006E326C">
        <w:rPr>
          <w:rFonts w:asciiTheme="minorHAnsi" w:hAnsiTheme="minorHAnsi" w:cstheme="minorHAnsi"/>
          <w:b/>
          <w:bCs/>
          <w:color w:val="auto"/>
          <w:sz w:val="22"/>
          <w:szCs w:val="22"/>
        </w:rPr>
        <w:t>План</w:t>
      </w:r>
      <w:r w:rsidR="003D6968" w:rsidRPr="006E326C">
        <w:rPr>
          <w:rFonts w:asciiTheme="minorHAnsi" w:hAnsiTheme="minorHAnsi" w:cstheme="minorHAnsi"/>
          <w:b/>
          <w:bCs/>
          <w:color w:val="auto"/>
          <w:sz w:val="22"/>
          <w:szCs w:val="22"/>
        </w:rPr>
        <w:t xml:space="preserve"> јавног здравља 2019-2022</w:t>
      </w:r>
    </w:p>
    <w:p w:rsidR="00761A9B" w:rsidRPr="006E326C" w:rsidRDefault="0009479C" w:rsidP="002609D1">
      <w:pPr>
        <w:pStyle w:val="NoSpacing"/>
        <w:spacing w:line="276" w:lineRule="auto"/>
        <w:jc w:val="both"/>
        <w:rPr>
          <w:rFonts w:asciiTheme="minorHAnsi" w:hAnsiTheme="minorHAnsi" w:cstheme="minorHAnsi"/>
        </w:rPr>
      </w:pPr>
      <w:r w:rsidRPr="006E326C">
        <w:rPr>
          <w:rFonts w:asciiTheme="minorHAnsi" w:hAnsiTheme="minorHAnsi" w:cstheme="minorHAnsi"/>
        </w:rPr>
        <w:t>На основу критеријума за процену јавно</w:t>
      </w:r>
      <w:r w:rsidR="0005383E" w:rsidRPr="006E326C">
        <w:rPr>
          <w:rFonts w:asciiTheme="minorHAnsi" w:hAnsiTheme="minorHAnsi" w:cstheme="minorHAnsi"/>
        </w:rPr>
        <w:t>-</w:t>
      </w:r>
      <w:r w:rsidRPr="006E326C">
        <w:rPr>
          <w:rFonts w:asciiTheme="minorHAnsi" w:hAnsiTheme="minorHAnsi" w:cstheme="minorHAnsi"/>
        </w:rPr>
        <w:t>здравственог значаја у оквиру области деловања јавног здравља, следећи приоритети су релевантни за положај особа са инвалидитетом</w:t>
      </w:r>
      <w:r w:rsidR="003A1B6C" w:rsidRPr="006E326C">
        <w:rPr>
          <w:rFonts w:asciiTheme="minorHAnsi" w:hAnsiTheme="minorHAnsi" w:cstheme="minorHAnsi"/>
        </w:rPr>
        <w:t>:</w:t>
      </w:r>
    </w:p>
    <w:p w:rsidR="00761A9B" w:rsidRPr="006E326C" w:rsidRDefault="00761A9B" w:rsidP="002609D1">
      <w:pPr>
        <w:pStyle w:val="NoSpacing"/>
        <w:spacing w:line="276" w:lineRule="auto"/>
        <w:jc w:val="both"/>
        <w:rPr>
          <w:rFonts w:asciiTheme="minorHAnsi" w:hAnsiTheme="minorHAnsi" w:cstheme="minorHAnsi"/>
        </w:rPr>
      </w:pPr>
    </w:p>
    <w:p w:rsidR="0005383E" w:rsidRPr="006E326C" w:rsidRDefault="005363A6" w:rsidP="002609D1">
      <w:pPr>
        <w:pStyle w:val="NoSpacing"/>
        <w:spacing w:line="276" w:lineRule="auto"/>
        <w:jc w:val="both"/>
        <w:rPr>
          <w:rFonts w:asciiTheme="minorHAnsi" w:hAnsiTheme="minorHAnsi" w:cstheme="minorHAnsi"/>
        </w:rPr>
      </w:pPr>
      <w:r w:rsidRPr="006E326C">
        <w:rPr>
          <w:rFonts w:asciiTheme="minorHAnsi" w:hAnsiTheme="minorHAnsi" w:cstheme="minorHAnsi"/>
        </w:rPr>
        <w:t>У</w:t>
      </w:r>
      <w:r w:rsidR="0009479C" w:rsidRPr="006E326C">
        <w:rPr>
          <w:rFonts w:asciiTheme="minorHAnsi" w:hAnsiTheme="minorHAnsi" w:cstheme="minorHAnsi"/>
        </w:rPr>
        <w:t xml:space="preserve"> области „Организација и функционисање здравственог система“: </w:t>
      </w:r>
    </w:p>
    <w:p w:rsidR="0005383E" w:rsidRPr="006E326C" w:rsidRDefault="0009479C" w:rsidP="00390BA4">
      <w:pPr>
        <w:pStyle w:val="NoSpacing"/>
        <w:spacing w:line="276" w:lineRule="auto"/>
        <w:ind w:left="720"/>
        <w:jc w:val="both"/>
        <w:rPr>
          <w:rFonts w:asciiTheme="minorHAnsi" w:hAnsiTheme="minorHAnsi" w:cstheme="minorHAnsi"/>
        </w:rPr>
      </w:pPr>
      <w:r w:rsidRPr="006E326C">
        <w:rPr>
          <w:rFonts w:asciiTheme="minorHAnsi" w:hAnsiTheme="minorHAnsi" w:cstheme="minorHAnsi"/>
        </w:rPr>
        <w:t xml:space="preserve">1.Доступност лекара примарне здравствене заштите пацијентима са шире територије општине и током ноћи (ангажовање новог кадра); </w:t>
      </w:r>
    </w:p>
    <w:p w:rsidR="0005383E" w:rsidRPr="006E326C" w:rsidRDefault="0009479C" w:rsidP="00390BA4">
      <w:pPr>
        <w:pStyle w:val="NoSpacing"/>
        <w:spacing w:line="276" w:lineRule="auto"/>
        <w:ind w:firstLine="720"/>
        <w:jc w:val="both"/>
        <w:rPr>
          <w:rFonts w:asciiTheme="minorHAnsi" w:hAnsiTheme="minorHAnsi" w:cstheme="minorHAnsi"/>
        </w:rPr>
      </w:pPr>
      <w:r w:rsidRPr="006E326C">
        <w:rPr>
          <w:rFonts w:asciiTheme="minorHAnsi" w:hAnsiTheme="minorHAnsi" w:cstheme="minorHAnsi"/>
        </w:rPr>
        <w:t xml:space="preserve">2.Доступност лекара специјалиста грађанима Беле Паланке и </w:t>
      </w:r>
    </w:p>
    <w:p w:rsidR="0005383E" w:rsidRPr="006E326C" w:rsidRDefault="0009479C" w:rsidP="00390BA4">
      <w:pPr>
        <w:pStyle w:val="NoSpacing"/>
        <w:spacing w:line="276" w:lineRule="auto"/>
        <w:ind w:firstLine="720"/>
        <w:jc w:val="both"/>
        <w:rPr>
          <w:rFonts w:asciiTheme="minorHAnsi" w:hAnsiTheme="minorHAnsi" w:cstheme="minorHAnsi"/>
        </w:rPr>
      </w:pPr>
      <w:r w:rsidRPr="006E326C">
        <w:rPr>
          <w:rFonts w:asciiTheme="minorHAnsi" w:hAnsiTheme="minorHAnsi" w:cstheme="minorHAnsi"/>
        </w:rPr>
        <w:t>3.Стварање услова за квалитетан рад у сеоским амбулантама</w:t>
      </w:r>
      <w:r w:rsidR="0019024A" w:rsidRPr="006E326C">
        <w:rPr>
          <w:rFonts w:asciiTheme="minorHAnsi" w:hAnsiTheme="minorHAnsi" w:cstheme="minorHAnsi"/>
        </w:rPr>
        <w:t xml:space="preserve">; </w:t>
      </w:r>
    </w:p>
    <w:p w:rsidR="0005383E" w:rsidRPr="006E326C" w:rsidRDefault="0005383E">
      <w:pPr>
        <w:pStyle w:val="NoSpacing"/>
        <w:spacing w:line="276" w:lineRule="auto"/>
        <w:jc w:val="both"/>
        <w:rPr>
          <w:rFonts w:asciiTheme="minorHAnsi" w:hAnsiTheme="minorHAnsi" w:cstheme="minorHAnsi"/>
        </w:rPr>
      </w:pPr>
    </w:p>
    <w:p w:rsidR="0005383E" w:rsidRPr="006E326C" w:rsidRDefault="005363A6">
      <w:pPr>
        <w:pStyle w:val="NoSpacing"/>
        <w:spacing w:line="276" w:lineRule="auto"/>
        <w:jc w:val="both"/>
        <w:rPr>
          <w:rFonts w:asciiTheme="minorHAnsi" w:hAnsiTheme="minorHAnsi" w:cstheme="minorHAnsi"/>
        </w:rPr>
      </w:pPr>
      <w:r w:rsidRPr="006E326C">
        <w:rPr>
          <w:rFonts w:asciiTheme="minorHAnsi" w:hAnsiTheme="minorHAnsi" w:cstheme="minorHAnsi"/>
        </w:rPr>
        <w:t>У</w:t>
      </w:r>
      <w:r w:rsidR="0009479C" w:rsidRPr="006E326C">
        <w:rPr>
          <w:rFonts w:asciiTheme="minorHAnsi" w:hAnsiTheme="minorHAnsi" w:cstheme="minorHAnsi"/>
        </w:rPr>
        <w:t xml:space="preserve"> области „Промоција здравља и превенција болести“: </w:t>
      </w:r>
    </w:p>
    <w:p w:rsidR="0005383E" w:rsidRPr="006E326C" w:rsidRDefault="0009479C" w:rsidP="00761A9B">
      <w:pPr>
        <w:pStyle w:val="NoSpacing"/>
        <w:numPr>
          <w:ilvl w:val="0"/>
          <w:numId w:val="42"/>
        </w:numPr>
        <w:spacing w:line="276" w:lineRule="auto"/>
        <w:jc w:val="both"/>
        <w:rPr>
          <w:rFonts w:asciiTheme="minorHAnsi" w:hAnsiTheme="minorHAnsi" w:cstheme="minorHAnsi"/>
        </w:rPr>
      </w:pPr>
      <w:r w:rsidRPr="006E326C">
        <w:rPr>
          <w:rFonts w:asciiTheme="minorHAnsi" w:hAnsiTheme="minorHAnsi" w:cstheme="minorHAnsi"/>
        </w:rPr>
        <w:t xml:space="preserve">Смањење броја новообоболелих од дијабетеса, рад на превенцији (скрининг прегледи,акције у заједници у циљу промена начина живота и исхране у сарадњи са Установом за спорт); </w:t>
      </w:r>
    </w:p>
    <w:p w:rsidR="0005383E" w:rsidRPr="006E326C" w:rsidRDefault="0005383E">
      <w:pPr>
        <w:pStyle w:val="NoSpacing"/>
        <w:spacing w:line="276" w:lineRule="auto"/>
        <w:jc w:val="both"/>
        <w:rPr>
          <w:rFonts w:asciiTheme="minorHAnsi" w:hAnsiTheme="minorHAnsi" w:cstheme="minorHAnsi"/>
        </w:rPr>
      </w:pPr>
    </w:p>
    <w:p w:rsidR="0005383E" w:rsidRPr="006E326C" w:rsidRDefault="005363A6">
      <w:pPr>
        <w:pStyle w:val="NoSpacing"/>
        <w:spacing w:line="276" w:lineRule="auto"/>
        <w:jc w:val="both"/>
        <w:rPr>
          <w:rFonts w:asciiTheme="minorHAnsi" w:hAnsiTheme="minorHAnsi" w:cstheme="minorHAnsi"/>
        </w:rPr>
      </w:pPr>
      <w:r w:rsidRPr="006E326C">
        <w:rPr>
          <w:rFonts w:asciiTheme="minorHAnsi" w:hAnsiTheme="minorHAnsi" w:cstheme="minorHAnsi"/>
        </w:rPr>
        <w:t xml:space="preserve">У </w:t>
      </w:r>
      <w:r w:rsidR="0009479C" w:rsidRPr="006E326C">
        <w:rPr>
          <w:rFonts w:asciiTheme="minorHAnsi" w:hAnsiTheme="minorHAnsi" w:cstheme="minorHAnsi"/>
        </w:rPr>
        <w:t xml:space="preserve">области“ Физичко, ментално, социјално здравље“: </w:t>
      </w:r>
    </w:p>
    <w:p w:rsidR="0005383E" w:rsidRPr="006E326C" w:rsidRDefault="0009479C" w:rsidP="00390BA4">
      <w:pPr>
        <w:pStyle w:val="NoSpacing"/>
        <w:spacing w:line="276" w:lineRule="auto"/>
        <w:ind w:left="720"/>
        <w:jc w:val="both"/>
        <w:rPr>
          <w:rFonts w:asciiTheme="minorHAnsi" w:hAnsiTheme="minorHAnsi" w:cstheme="minorHAnsi"/>
        </w:rPr>
      </w:pPr>
      <w:r w:rsidRPr="006E326C">
        <w:rPr>
          <w:rFonts w:asciiTheme="minorHAnsi" w:hAnsiTheme="minorHAnsi" w:cstheme="minorHAnsi"/>
        </w:rPr>
        <w:t>Активности на унапређењу здравља путем дефинисања додатних мера здравствене заштите намењене приоритетним друштвеним групама на територији ЈЛС континуирано(стари, млади, лица са инвалидитетом) са циљем повећаног обухвата старијих лица активностима Клуба за старе као и проширења спектра услуга Клуба за пружање едукативних  садржаја особама са сметњама у развоју</w:t>
      </w:r>
      <w:r w:rsidR="0019024A" w:rsidRPr="006E326C">
        <w:rPr>
          <w:rFonts w:asciiTheme="minorHAnsi" w:hAnsiTheme="minorHAnsi" w:cstheme="minorHAnsi"/>
        </w:rPr>
        <w:t xml:space="preserve">; и </w:t>
      </w:r>
    </w:p>
    <w:p w:rsidR="0005383E" w:rsidRPr="006E326C" w:rsidRDefault="0005383E">
      <w:pPr>
        <w:pStyle w:val="NoSpacing"/>
        <w:spacing w:line="276" w:lineRule="auto"/>
        <w:jc w:val="both"/>
        <w:rPr>
          <w:rFonts w:asciiTheme="minorHAnsi" w:hAnsiTheme="minorHAnsi" w:cstheme="minorHAnsi"/>
        </w:rPr>
      </w:pPr>
    </w:p>
    <w:p w:rsidR="0005383E" w:rsidRPr="006E326C" w:rsidRDefault="005363A6">
      <w:pPr>
        <w:pStyle w:val="NoSpacing"/>
        <w:spacing w:line="276" w:lineRule="auto"/>
        <w:jc w:val="both"/>
        <w:rPr>
          <w:rFonts w:asciiTheme="minorHAnsi" w:hAnsiTheme="minorHAnsi" w:cstheme="minorHAnsi"/>
        </w:rPr>
      </w:pPr>
      <w:r w:rsidRPr="006E326C">
        <w:rPr>
          <w:rFonts w:asciiTheme="minorHAnsi" w:hAnsiTheme="minorHAnsi" w:cstheme="minorHAnsi"/>
        </w:rPr>
        <w:t>У</w:t>
      </w:r>
      <w:r w:rsidR="0009479C" w:rsidRPr="006E326C">
        <w:rPr>
          <w:rFonts w:asciiTheme="minorHAnsi" w:hAnsiTheme="minorHAnsi" w:cstheme="minorHAnsi"/>
        </w:rPr>
        <w:t xml:space="preserve"> области „ Кризне и ванредне ситуације“: </w:t>
      </w:r>
    </w:p>
    <w:p w:rsidR="0009479C" w:rsidRPr="006E326C" w:rsidRDefault="0009479C" w:rsidP="00390BA4">
      <w:pPr>
        <w:pStyle w:val="NoSpacing"/>
        <w:spacing w:line="276" w:lineRule="auto"/>
        <w:ind w:firstLine="720"/>
        <w:jc w:val="both"/>
        <w:rPr>
          <w:rFonts w:asciiTheme="minorHAnsi" w:hAnsiTheme="minorHAnsi" w:cstheme="minorHAnsi"/>
        </w:rPr>
      </w:pPr>
      <w:r w:rsidRPr="006E326C">
        <w:rPr>
          <w:rFonts w:asciiTheme="minorHAnsi" w:hAnsiTheme="minorHAnsi" w:cstheme="minorHAnsi"/>
        </w:rPr>
        <w:t>1. Набавка опреме и медицинских апарата за одређене службе у Дому здравља</w:t>
      </w:r>
      <w:r w:rsidR="0019024A" w:rsidRPr="006E326C">
        <w:rPr>
          <w:rFonts w:asciiTheme="minorHAnsi" w:hAnsiTheme="minorHAnsi" w:cstheme="minorHAnsi"/>
        </w:rPr>
        <w:t xml:space="preserve">. </w:t>
      </w:r>
    </w:p>
    <w:p w:rsidR="0009479C" w:rsidRPr="006E326C" w:rsidRDefault="0009479C" w:rsidP="0009479C">
      <w:pPr>
        <w:pStyle w:val="NoSpacing"/>
        <w:ind w:left="360"/>
        <w:jc w:val="both"/>
        <w:rPr>
          <w:rFonts w:asciiTheme="minorHAnsi" w:hAnsiTheme="minorHAnsi" w:cstheme="minorHAnsi"/>
        </w:rPr>
      </w:pPr>
    </w:p>
    <w:p w:rsidR="0009479C" w:rsidRPr="006E326C" w:rsidRDefault="0009479C" w:rsidP="0009479C">
      <w:pPr>
        <w:pStyle w:val="Default"/>
        <w:spacing w:line="276" w:lineRule="auto"/>
        <w:rPr>
          <w:rFonts w:asciiTheme="minorHAnsi" w:hAnsiTheme="minorHAnsi" w:cstheme="minorHAnsi"/>
          <w:b/>
          <w:bCs/>
          <w:color w:val="auto"/>
          <w:sz w:val="22"/>
          <w:szCs w:val="22"/>
        </w:rPr>
      </w:pPr>
      <w:r w:rsidRPr="006E326C">
        <w:rPr>
          <w:rFonts w:asciiTheme="minorHAnsi" w:hAnsiTheme="minorHAnsi" w:cstheme="minorHAnsi"/>
          <w:b/>
          <w:bCs/>
          <w:color w:val="auto"/>
          <w:sz w:val="22"/>
          <w:szCs w:val="22"/>
        </w:rPr>
        <w:t xml:space="preserve">Стратегија за </w:t>
      </w:r>
      <w:r w:rsidR="0000211E" w:rsidRPr="006E326C">
        <w:rPr>
          <w:rFonts w:asciiTheme="minorHAnsi" w:hAnsiTheme="minorHAnsi" w:cstheme="minorHAnsi"/>
          <w:b/>
          <w:bCs/>
          <w:color w:val="auto"/>
          <w:sz w:val="22"/>
          <w:szCs w:val="22"/>
        </w:rPr>
        <w:t xml:space="preserve">унапређивање </w:t>
      </w:r>
      <w:r w:rsidRPr="006E326C">
        <w:rPr>
          <w:rFonts w:asciiTheme="minorHAnsi" w:hAnsiTheme="minorHAnsi" w:cstheme="minorHAnsi"/>
          <w:b/>
          <w:bCs/>
          <w:color w:val="auto"/>
          <w:sz w:val="22"/>
          <w:szCs w:val="22"/>
        </w:rPr>
        <w:t>предшколско</w:t>
      </w:r>
      <w:r w:rsidR="0000211E" w:rsidRPr="006E326C">
        <w:rPr>
          <w:rFonts w:asciiTheme="minorHAnsi" w:hAnsiTheme="minorHAnsi" w:cstheme="minorHAnsi"/>
          <w:b/>
          <w:bCs/>
          <w:color w:val="auto"/>
          <w:sz w:val="22"/>
          <w:szCs w:val="22"/>
        </w:rPr>
        <w:t>г васпитања</w:t>
      </w:r>
      <w:r w:rsidRPr="006E326C">
        <w:rPr>
          <w:rFonts w:asciiTheme="minorHAnsi" w:hAnsiTheme="minorHAnsi" w:cstheme="minorHAnsi"/>
          <w:b/>
          <w:bCs/>
          <w:color w:val="auto"/>
          <w:sz w:val="22"/>
          <w:szCs w:val="22"/>
        </w:rPr>
        <w:t xml:space="preserve"> и образовањ</w:t>
      </w:r>
      <w:r w:rsidR="0000211E" w:rsidRPr="006E326C">
        <w:rPr>
          <w:rFonts w:asciiTheme="minorHAnsi" w:hAnsiTheme="minorHAnsi" w:cstheme="minorHAnsi"/>
          <w:b/>
          <w:bCs/>
          <w:color w:val="auto"/>
          <w:sz w:val="22"/>
          <w:szCs w:val="22"/>
        </w:rPr>
        <w:t xml:space="preserve">а општине Бела </w:t>
      </w:r>
      <w:r w:rsidR="0005383E" w:rsidRPr="006E326C">
        <w:rPr>
          <w:rFonts w:asciiTheme="minorHAnsi" w:hAnsiTheme="minorHAnsi" w:cstheme="minorHAnsi"/>
          <w:b/>
          <w:bCs/>
          <w:color w:val="auto"/>
          <w:sz w:val="22"/>
          <w:szCs w:val="22"/>
        </w:rPr>
        <w:t>П</w:t>
      </w:r>
      <w:r w:rsidR="0000211E" w:rsidRPr="006E326C">
        <w:rPr>
          <w:rFonts w:asciiTheme="minorHAnsi" w:hAnsiTheme="minorHAnsi" w:cstheme="minorHAnsi"/>
          <w:b/>
          <w:bCs/>
          <w:color w:val="auto"/>
          <w:sz w:val="22"/>
          <w:szCs w:val="22"/>
        </w:rPr>
        <w:t xml:space="preserve">аланка у периоду од </w:t>
      </w:r>
      <w:r w:rsidRPr="006E326C">
        <w:rPr>
          <w:rFonts w:asciiTheme="minorHAnsi" w:hAnsiTheme="minorHAnsi" w:cstheme="minorHAnsi"/>
          <w:b/>
          <w:bCs/>
          <w:color w:val="auto"/>
          <w:sz w:val="22"/>
          <w:szCs w:val="22"/>
        </w:rPr>
        <w:t>2020</w:t>
      </w:r>
      <w:r w:rsidR="0000211E" w:rsidRPr="006E326C">
        <w:rPr>
          <w:rFonts w:asciiTheme="minorHAnsi" w:hAnsiTheme="minorHAnsi" w:cstheme="minorHAnsi"/>
          <w:b/>
          <w:bCs/>
          <w:color w:val="auto"/>
          <w:sz w:val="22"/>
          <w:szCs w:val="22"/>
        </w:rPr>
        <w:t xml:space="preserve">. до </w:t>
      </w:r>
      <w:r w:rsidRPr="006E326C">
        <w:rPr>
          <w:rFonts w:asciiTheme="minorHAnsi" w:hAnsiTheme="minorHAnsi" w:cstheme="minorHAnsi"/>
          <w:b/>
          <w:bCs/>
          <w:color w:val="auto"/>
          <w:sz w:val="22"/>
          <w:szCs w:val="22"/>
        </w:rPr>
        <w:t>2024</w:t>
      </w:r>
      <w:r w:rsidR="0000211E" w:rsidRPr="006E326C">
        <w:rPr>
          <w:rFonts w:asciiTheme="minorHAnsi" w:hAnsiTheme="minorHAnsi" w:cstheme="minorHAnsi"/>
          <w:b/>
          <w:bCs/>
          <w:color w:val="auto"/>
          <w:sz w:val="22"/>
          <w:szCs w:val="22"/>
        </w:rPr>
        <w:t>. године</w:t>
      </w:r>
    </w:p>
    <w:p w:rsidR="00F95A18" w:rsidRPr="006E326C" w:rsidRDefault="009A5267" w:rsidP="0000211E">
      <w:pPr>
        <w:pStyle w:val="Default"/>
        <w:spacing w:line="276" w:lineRule="auto"/>
        <w:jc w:val="both"/>
        <w:rPr>
          <w:rFonts w:asciiTheme="minorHAnsi" w:hAnsiTheme="minorHAnsi" w:cstheme="minorHAnsi"/>
          <w:bCs/>
          <w:color w:val="auto"/>
          <w:sz w:val="22"/>
          <w:szCs w:val="22"/>
        </w:rPr>
      </w:pPr>
      <w:r w:rsidRPr="006E326C">
        <w:rPr>
          <w:rFonts w:asciiTheme="minorHAnsi" w:hAnsiTheme="minorHAnsi" w:cstheme="minorHAnsi"/>
          <w:bCs/>
          <w:color w:val="auto"/>
          <w:sz w:val="22"/>
          <w:szCs w:val="22"/>
        </w:rPr>
        <w:t xml:space="preserve">Ова стратегија има за циљ унапређивање квалитета живота деце предшколског узраста и њихових породица развијањем квалитетних предшколских услуга и већом партиципацијом родитеља, уз подршку локалне заједнице. </w:t>
      </w:r>
      <w:r w:rsidR="0000211E" w:rsidRPr="006E326C">
        <w:rPr>
          <w:rFonts w:asciiTheme="minorHAnsi" w:hAnsiTheme="minorHAnsi" w:cstheme="minorHAnsi"/>
          <w:bCs/>
          <w:color w:val="auto"/>
          <w:sz w:val="22"/>
          <w:szCs w:val="22"/>
        </w:rPr>
        <w:t xml:space="preserve">Током израде документа препознати су проблеми који су релевантни и за децу са сметњама у развоју и њихове породице: </w:t>
      </w:r>
    </w:p>
    <w:p w:rsidR="00F95A18" w:rsidRPr="006E326C" w:rsidRDefault="0000211E" w:rsidP="00761A9B">
      <w:pPr>
        <w:pStyle w:val="Default"/>
        <w:numPr>
          <w:ilvl w:val="0"/>
          <w:numId w:val="43"/>
        </w:numPr>
        <w:spacing w:line="276" w:lineRule="auto"/>
        <w:jc w:val="both"/>
        <w:rPr>
          <w:rFonts w:asciiTheme="minorHAnsi" w:hAnsiTheme="minorHAnsi" w:cstheme="minorHAnsi"/>
          <w:bCs/>
          <w:sz w:val="22"/>
          <w:szCs w:val="22"/>
        </w:rPr>
      </w:pPr>
      <w:r w:rsidRPr="006E326C">
        <w:rPr>
          <w:rFonts w:asciiTheme="minorHAnsi" w:hAnsiTheme="minorHAnsi" w:cstheme="minorHAnsi"/>
          <w:bCs/>
          <w:color w:val="auto"/>
          <w:sz w:val="22"/>
          <w:szCs w:val="22"/>
        </w:rPr>
        <w:t xml:space="preserve">да нема прецизних података о броју деце која су ван система, </w:t>
      </w:r>
    </w:p>
    <w:p w:rsidR="00F95A18" w:rsidRPr="006E326C" w:rsidRDefault="0000211E" w:rsidP="00761A9B">
      <w:pPr>
        <w:pStyle w:val="Default"/>
        <w:numPr>
          <w:ilvl w:val="0"/>
          <w:numId w:val="43"/>
        </w:numPr>
        <w:spacing w:line="276" w:lineRule="auto"/>
        <w:jc w:val="both"/>
        <w:rPr>
          <w:rFonts w:asciiTheme="minorHAnsi" w:hAnsiTheme="minorHAnsi" w:cstheme="minorHAnsi"/>
          <w:bCs/>
          <w:sz w:val="22"/>
          <w:szCs w:val="22"/>
        </w:rPr>
      </w:pPr>
      <w:r w:rsidRPr="006E326C">
        <w:rPr>
          <w:rFonts w:asciiTheme="minorHAnsi" w:hAnsiTheme="minorHAnsi" w:cstheme="minorHAnsi"/>
          <w:bCs/>
          <w:color w:val="auto"/>
          <w:sz w:val="22"/>
          <w:szCs w:val="22"/>
        </w:rPr>
        <w:t xml:space="preserve">јавност није довољно сензибилисана о значају  раног учења, развоја и укључивања деце у програме предшколског васпитања и образовања (ПВО), </w:t>
      </w:r>
    </w:p>
    <w:p w:rsidR="00F95A18" w:rsidRPr="006E326C" w:rsidRDefault="0000211E" w:rsidP="00761A9B">
      <w:pPr>
        <w:pStyle w:val="Default"/>
        <w:numPr>
          <w:ilvl w:val="0"/>
          <w:numId w:val="43"/>
        </w:numPr>
        <w:spacing w:line="276" w:lineRule="auto"/>
        <w:jc w:val="both"/>
        <w:rPr>
          <w:rFonts w:asciiTheme="minorHAnsi" w:hAnsiTheme="minorHAnsi" w:cstheme="minorHAnsi"/>
          <w:bCs/>
          <w:sz w:val="22"/>
          <w:szCs w:val="22"/>
        </w:rPr>
      </w:pPr>
      <w:r w:rsidRPr="006E326C">
        <w:rPr>
          <w:rFonts w:asciiTheme="minorHAnsi" w:hAnsiTheme="minorHAnsi" w:cstheme="minorHAnsi"/>
          <w:bCs/>
          <w:color w:val="auto"/>
          <w:sz w:val="22"/>
          <w:szCs w:val="22"/>
        </w:rPr>
        <w:t xml:space="preserve">неинформисаност родитеља о важности ПВО, посебно припадника осетљивих друштвених група (Роми, деца са инвалидитетом), </w:t>
      </w:r>
    </w:p>
    <w:p w:rsidR="00F95A18" w:rsidRPr="006E326C" w:rsidRDefault="0000211E" w:rsidP="00761A9B">
      <w:pPr>
        <w:pStyle w:val="Default"/>
        <w:numPr>
          <w:ilvl w:val="0"/>
          <w:numId w:val="43"/>
        </w:numPr>
        <w:spacing w:line="276" w:lineRule="auto"/>
        <w:jc w:val="both"/>
        <w:rPr>
          <w:rFonts w:asciiTheme="minorHAnsi" w:hAnsiTheme="minorHAnsi" w:cstheme="minorHAnsi"/>
          <w:bCs/>
          <w:sz w:val="22"/>
          <w:szCs w:val="22"/>
        </w:rPr>
      </w:pPr>
      <w:r w:rsidRPr="006E326C">
        <w:rPr>
          <w:rFonts w:asciiTheme="minorHAnsi" w:hAnsiTheme="minorHAnsi" w:cstheme="minorHAnsi"/>
          <w:bCs/>
          <w:color w:val="auto"/>
          <w:sz w:val="22"/>
          <w:szCs w:val="22"/>
        </w:rPr>
        <w:t xml:space="preserve">забрана запошљавања у јавном сектору (васпитачи, медицинске сестре васпитачи, педагози, психолози, дефектолози, логопеди, социјални радници...). </w:t>
      </w:r>
    </w:p>
    <w:p w:rsidR="00F95A18" w:rsidRPr="006E326C" w:rsidRDefault="00F95A18">
      <w:pPr>
        <w:pStyle w:val="Default"/>
        <w:spacing w:line="276" w:lineRule="auto"/>
        <w:jc w:val="both"/>
        <w:rPr>
          <w:rFonts w:asciiTheme="minorHAnsi" w:hAnsiTheme="minorHAnsi" w:cstheme="minorHAnsi"/>
          <w:bCs/>
          <w:color w:val="auto"/>
          <w:sz w:val="22"/>
          <w:szCs w:val="22"/>
        </w:rPr>
      </w:pPr>
    </w:p>
    <w:p w:rsidR="003A1B6C" w:rsidRPr="006E326C" w:rsidRDefault="003A1B6C">
      <w:pPr>
        <w:pStyle w:val="Default"/>
        <w:spacing w:line="276" w:lineRule="auto"/>
        <w:jc w:val="both"/>
        <w:rPr>
          <w:rFonts w:asciiTheme="minorHAnsi" w:hAnsiTheme="minorHAnsi" w:cstheme="minorHAnsi"/>
          <w:bCs/>
          <w:color w:val="auto"/>
          <w:sz w:val="22"/>
          <w:szCs w:val="22"/>
        </w:rPr>
      </w:pPr>
    </w:p>
    <w:p w:rsidR="003A1B6C" w:rsidRPr="006E326C" w:rsidRDefault="003A1B6C">
      <w:pPr>
        <w:pStyle w:val="Default"/>
        <w:spacing w:line="276" w:lineRule="auto"/>
        <w:jc w:val="both"/>
        <w:rPr>
          <w:rFonts w:asciiTheme="minorHAnsi" w:hAnsiTheme="minorHAnsi" w:cstheme="minorHAnsi"/>
          <w:bCs/>
          <w:color w:val="auto"/>
          <w:sz w:val="22"/>
          <w:szCs w:val="22"/>
        </w:rPr>
      </w:pPr>
    </w:p>
    <w:p w:rsidR="00F95A18" w:rsidRPr="006E326C" w:rsidRDefault="0000211E">
      <w:pPr>
        <w:pStyle w:val="Default"/>
        <w:spacing w:line="276" w:lineRule="auto"/>
        <w:jc w:val="both"/>
        <w:rPr>
          <w:rFonts w:asciiTheme="minorHAnsi" w:hAnsiTheme="minorHAnsi" w:cstheme="minorHAnsi"/>
          <w:bCs/>
          <w:sz w:val="22"/>
          <w:szCs w:val="22"/>
        </w:rPr>
      </w:pPr>
      <w:r w:rsidRPr="006E326C">
        <w:rPr>
          <w:rFonts w:asciiTheme="minorHAnsi" w:hAnsiTheme="minorHAnsi" w:cstheme="minorHAnsi"/>
          <w:bCs/>
          <w:color w:val="auto"/>
          <w:sz w:val="22"/>
          <w:szCs w:val="22"/>
        </w:rPr>
        <w:t xml:space="preserve">Констатовано је са друге стране да родитељи препознају важност и корисност програма за децу, спремни су да се укључе у рад вртића. Један број родитеља изражава потребу за организовањем кратких програма за децу, као и за подршком у циљу развијања родитељских вештина. </w:t>
      </w:r>
      <w:r w:rsidR="009A5267" w:rsidRPr="006E326C">
        <w:rPr>
          <w:rFonts w:asciiTheme="minorHAnsi" w:hAnsiTheme="minorHAnsi" w:cstheme="minorHAnsi"/>
          <w:bCs/>
          <w:color w:val="auto"/>
          <w:sz w:val="22"/>
          <w:szCs w:val="22"/>
        </w:rPr>
        <w:t>Специфични циљеви С</w:t>
      </w:r>
      <w:r w:rsidR="009A5267" w:rsidRPr="006E326C">
        <w:rPr>
          <w:rFonts w:asciiTheme="minorHAnsi" w:hAnsiTheme="minorHAnsi" w:cstheme="minorHAnsi"/>
          <w:bCs/>
          <w:sz w:val="22"/>
          <w:szCs w:val="22"/>
        </w:rPr>
        <w:t>тратегије су</w:t>
      </w:r>
      <w:r w:rsidRPr="006E326C">
        <w:rPr>
          <w:rFonts w:asciiTheme="minorHAnsi" w:hAnsiTheme="minorHAnsi" w:cstheme="minorHAnsi"/>
          <w:bCs/>
          <w:sz w:val="22"/>
          <w:szCs w:val="22"/>
        </w:rPr>
        <w:t xml:space="preserve"> зато дефинисани на следећи начин</w:t>
      </w:r>
      <w:r w:rsidR="009A5267" w:rsidRPr="006E326C">
        <w:rPr>
          <w:rFonts w:asciiTheme="minorHAnsi" w:hAnsiTheme="minorHAnsi" w:cstheme="minorHAnsi"/>
          <w:bCs/>
          <w:sz w:val="22"/>
          <w:szCs w:val="22"/>
        </w:rPr>
        <w:t xml:space="preserve">: </w:t>
      </w:r>
    </w:p>
    <w:p w:rsidR="00F95A18" w:rsidRPr="006E326C" w:rsidRDefault="009A5267" w:rsidP="00390BA4">
      <w:pPr>
        <w:pStyle w:val="Default"/>
        <w:spacing w:line="276" w:lineRule="auto"/>
        <w:ind w:left="720"/>
        <w:jc w:val="both"/>
        <w:rPr>
          <w:rFonts w:asciiTheme="minorHAnsi" w:hAnsiTheme="minorHAnsi" w:cstheme="minorHAnsi"/>
          <w:bCs/>
          <w:sz w:val="22"/>
          <w:szCs w:val="22"/>
        </w:rPr>
      </w:pPr>
      <w:r w:rsidRPr="006E326C">
        <w:rPr>
          <w:rFonts w:asciiTheme="minorHAnsi" w:hAnsiTheme="minorHAnsi" w:cstheme="minorHAnsi"/>
          <w:bCs/>
          <w:sz w:val="22"/>
          <w:szCs w:val="22"/>
        </w:rPr>
        <w:t>1</w:t>
      </w:r>
      <w:r w:rsidR="0000211E" w:rsidRPr="006E326C">
        <w:rPr>
          <w:rFonts w:asciiTheme="minorHAnsi" w:hAnsiTheme="minorHAnsi" w:cstheme="minorHAnsi"/>
          <w:bCs/>
          <w:sz w:val="22"/>
          <w:szCs w:val="22"/>
        </w:rPr>
        <w:t>.</w:t>
      </w:r>
      <w:r w:rsidRPr="006E326C">
        <w:rPr>
          <w:rFonts w:asciiTheme="minorHAnsi" w:hAnsiTheme="minorHAnsi" w:cstheme="minorHAnsi"/>
          <w:bCs/>
          <w:sz w:val="22"/>
          <w:szCs w:val="22"/>
        </w:rPr>
        <w:t xml:space="preserve"> Повећање обухвата све деце узраста 3 до 5,5 година системом </w:t>
      </w:r>
      <w:r w:rsidR="0000211E" w:rsidRPr="006E326C">
        <w:rPr>
          <w:rFonts w:asciiTheme="minorHAnsi" w:hAnsiTheme="minorHAnsi" w:cstheme="minorHAnsi"/>
          <w:bCs/>
          <w:sz w:val="22"/>
          <w:szCs w:val="22"/>
        </w:rPr>
        <w:t xml:space="preserve">предшколског васпитања и образовања, </w:t>
      </w:r>
    </w:p>
    <w:p w:rsidR="00F95A18" w:rsidRPr="006E326C" w:rsidRDefault="0000211E" w:rsidP="00390BA4">
      <w:pPr>
        <w:pStyle w:val="Default"/>
        <w:spacing w:line="276" w:lineRule="auto"/>
        <w:ind w:firstLine="720"/>
        <w:jc w:val="both"/>
        <w:rPr>
          <w:rFonts w:asciiTheme="minorHAnsi" w:hAnsiTheme="minorHAnsi" w:cstheme="minorHAnsi"/>
          <w:bCs/>
          <w:sz w:val="22"/>
          <w:szCs w:val="22"/>
        </w:rPr>
      </w:pPr>
      <w:r w:rsidRPr="006E326C">
        <w:rPr>
          <w:rFonts w:asciiTheme="minorHAnsi" w:hAnsiTheme="minorHAnsi" w:cstheme="minorHAnsi"/>
          <w:bCs/>
          <w:sz w:val="22"/>
          <w:szCs w:val="22"/>
        </w:rPr>
        <w:t>2. У</w:t>
      </w:r>
      <w:r w:rsidR="009A5267" w:rsidRPr="006E326C">
        <w:rPr>
          <w:rFonts w:asciiTheme="minorHAnsi" w:hAnsiTheme="minorHAnsi" w:cstheme="minorHAnsi"/>
          <w:bCs/>
          <w:sz w:val="22"/>
          <w:szCs w:val="22"/>
        </w:rPr>
        <w:t>напре</w:t>
      </w:r>
      <w:r w:rsidRPr="006E326C">
        <w:rPr>
          <w:rFonts w:asciiTheme="minorHAnsi" w:hAnsiTheme="minorHAnsi" w:cstheme="minorHAnsi"/>
          <w:bCs/>
          <w:sz w:val="22"/>
          <w:szCs w:val="22"/>
        </w:rPr>
        <w:t>ђење</w:t>
      </w:r>
      <w:r w:rsidR="009A5267" w:rsidRPr="006E326C">
        <w:rPr>
          <w:rFonts w:asciiTheme="minorHAnsi" w:hAnsiTheme="minorHAnsi" w:cstheme="minorHAnsi"/>
          <w:bCs/>
          <w:sz w:val="22"/>
          <w:szCs w:val="22"/>
        </w:rPr>
        <w:t xml:space="preserve"> квалитет</w:t>
      </w:r>
      <w:r w:rsidRPr="006E326C">
        <w:rPr>
          <w:rFonts w:asciiTheme="minorHAnsi" w:hAnsiTheme="minorHAnsi" w:cstheme="minorHAnsi"/>
          <w:bCs/>
          <w:sz w:val="22"/>
          <w:szCs w:val="22"/>
        </w:rPr>
        <w:t>а</w:t>
      </w:r>
      <w:r w:rsidR="009A5267" w:rsidRPr="006E326C">
        <w:rPr>
          <w:rFonts w:asciiTheme="minorHAnsi" w:hAnsiTheme="minorHAnsi" w:cstheme="minorHAnsi"/>
          <w:bCs/>
          <w:sz w:val="22"/>
          <w:szCs w:val="22"/>
        </w:rPr>
        <w:t xml:space="preserve"> услуга за децу предшколског узраста</w:t>
      </w:r>
      <w:r w:rsidRPr="006E326C">
        <w:rPr>
          <w:rFonts w:asciiTheme="minorHAnsi" w:hAnsiTheme="minorHAnsi" w:cstheme="minorHAnsi"/>
          <w:bCs/>
          <w:sz w:val="22"/>
          <w:szCs w:val="22"/>
        </w:rPr>
        <w:t xml:space="preserve"> и </w:t>
      </w:r>
    </w:p>
    <w:p w:rsidR="00F95A18" w:rsidRPr="006E326C" w:rsidRDefault="0000211E" w:rsidP="00390BA4">
      <w:pPr>
        <w:pStyle w:val="Default"/>
        <w:spacing w:line="276" w:lineRule="auto"/>
        <w:ind w:left="720"/>
        <w:jc w:val="both"/>
        <w:rPr>
          <w:rFonts w:asciiTheme="minorHAnsi" w:hAnsiTheme="minorHAnsi" w:cstheme="minorHAnsi"/>
          <w:bCs/>
          <w:sz w:val="22"/>
          <w:szCs w:val="22"/>
        </w:rPr>
      </w:pPr>
      <w:r w:rsidRPr="006E326C">
        <w:rPr>
          <w:rFonts w:asciiTheme="minorHAnsi" w:hAnsiTheme="minorHAnsi" w:cstheme="minorHAnsi"/>
          <w:bCs/>
          <w:sz w:val="22"/>
          <w:szCs w:val="22"/>
        </w:rPr>
        <w:t>3. В</w:t>
      </w:r>
      <w:r w:rsidR="009A5267" w:rsidRPr="006E326C">
        <w:rPr>
          <w:rFonts w:asciiTheme="minorHAnsi" w:hAnsiTheme="minorHAnsi" w:cstheme="minorHAnsi"/>
          <w:bCs/>
          <w:sz w:val="22"/>
          <w:szCs w:val="22"/>
        </w:rPr>
        <w:t>ећа партиципација родитеља у политикама и пракси за децу предшколског узраста</w:t>
      </w:r>
      <w:r w:rsidRPr="006E326C">
        <w:rPr>
          <w:rFonts w:asciiTheme="minorHAnsi" w:hAnsiTheme="minorHAnsi" w:cstheme="minorHAnsi"/>
          <w:bCs/>
          <w:sz w:val="22"/>
          <w:szCs w:val="22"/>
        </w:rPr>
        <w:t xml:space="preserve">. </w:t>
      </w:r>
    </w:p>
    <w:p w:rsidR="0071369F" w:rsidRPr="006E326C" w:rsidRDefault="0000211E" w:rsidP="00392602">
      <w:pPr>
        <w:pStyle w:val="Default"/>
        <w:spacing w:line="276" w:lineRule="auto"/>
        <w:jc w:val="both"/>
        <w:rPr>
          <w:rFonts w:asciiTheme="minorHAnsi" w:hAnsiTheme="minorHAnsi" w:cstheme="minorHAnsi"/>
        </w:rPr>
      </w:pPr>
      <w:r w:rsidRPr="006E326C">
        <w:rPr>
          <w:rFonts w:asciiTheme="minorHAnsi" w:hAnsiTheme="minorHAnsi" w:cstheme="minorHAnsi"/>
          <w:bCs/>
          <w:sz w:val="22"/>
          <w:szCs w:val="22"/>
        </w:rPr>
        <w:t>У оквиру сваког од наведена три циља су предвиђене мере које се могу у птопуности повезати са програмом унапређења положаја особа са инвалидитетом у делу који се односи на образовање, као и на партиципацију</w:t>
      </w:r>
    </w:p>
    <w:p w:rsidR="008C3567" w:rsidRPr="006E326C" w:rsidRDefault="008C3567" w:rsidP="0071369F">
      <w:pPr>
        <w:spacing w:before="0" w:line="276" w:lineRule="auto"/>
        <w:jc w:val="left"/>
        <w:rPr>
          <w:b/>
          <w:bCs/>
        </w:rPr>
      </w:pPr>
    </w:p>
    <w:p w:rsidR="0071369F" w:rsidRPr="006E326C" w:rsidRDefault="0071369F" w:rsidP="0071369F">
      <w:pPr>
        <w:spacing w:before="0" w:line="276" w:lineRule="auto"/>
        <w:jc w:val="left"/>
        <w:rPr>
          <w:b/>
          <w:bCs/>
        </w:rPr>
      </w:pPr>
      <w:r w:rsidRPr="006E326C">
        <w:rPr>
          <w:b/>
          <w:bCs/>
        </w:rPr>
        <w:t>Програм развоја туризма 2017-2021</w:t>
      </w:r>
    </w:p>
    <w:p w:rsidR="003F37E6" w:rsidRPr="006E326C" w:rsidRDefault="003F37E6" w:rsidP="003F37E6">
      <w:pPr>
        <w:spacing w:before="0" w:line="276" w:lineRule="auto"/>
      </w:pPr>
      <w:r w:rsidRPr="006E326C">
        <w:t>Постојећи Програм развоја туризма не садржи теме које се односе на унапређење приступачности.Циљ Програма је да се искористе природна богатства и да се ставе у туристичку понуду, као и богато културно историјско наслеђе. Археолошко налазиште из римског периода тренутно није доступно посетиоцима.Постоји пројекат за адаптацију и изградњу археолошког налазишта и музеја као најзначајнијетуристичке понуде а и највеће и</w:t>
      </w:r>
      <w:r w:rsidR="005E64B7" w:rsidRPr="006E326C">
        <w:t>н</w:t>
      </w:r>
      <w:r w:rsidRPr="006E326C">
        <w:t>фраструктурне инвестиције. Пројекат је новијег датума и укључује правила приступачности.Општина је конкурисала са овим пројектом код Министарства туризма</w:t>
      </w:r>
      <w:r w:rsidR="00845751" w:rsidRPr="006E326C">
        <w:t>, трговине и телекомуникација</w:t>
      </w:r>
      <w:r w:rsidRPr="006E326C">
        <w:t>.</w:t>
      </w:r>
    </w:p>
    <w:p w:rsidR="009A5267" w:rsidRPr="006E326C" w:rsidRDefault="009A5267" w:rsidP="009A5267">
      <w:pPr>
        <w:pStyle w:val="Default"/>
        <w:spacing w:line="276" w:lineRule="auto"/>
        <w:jc w:val="both"/>
        <w:rPr>
          <w:rFonts w:asciiTheme="minorHAnsi" w:hAnsiTheme="minorHAnsi" w:cstheme="minorHAnsi"/>
          <w:bCs/>
          <w:color w:val="auto"/>
          <w:sz w:val="22"/>
          <w:szCs w:val="22"/>
        </w:rPr>
      </w:pPr>
    </w:p>
    <w:p w:rsidR="0071369F" w:rsidRPr="006E326C" w:rsidRDefault="0071369F" w:rsidP="0071369F">
      <w:pPr>
        <w:pStyle w:val="Default"/>
        <w:spacing w:line="276" w:lineRule="auto"/>
        <w:rPr>
          <w:rFonts w:asciiTheme="minorHAnsi" w:hAnsiTheme="minorHAnsi" w:cstheme="minorHAnsi"/>
          <w:b/>
          <w:bCs/>
          <w:color w:val="auto"/>
          <w:sz w:val="22"/>
          <w:szCs w:val="22"/>
        </w:rPr>
      </w:pPr>
      <w:r w:rsidRPr="006E326C">
        <w:rPr>
          <w:rFonts w:asciiTheme="minorHAnsi" w:hAnsiTheme="minorHAnsi" w:cstheme="minorHAnsi"/>
          <w:b/>
          <w:bCs/>
          <w:color w:val="auto"/>
          <w:sz w:val="22"/>
          <w:szCs w:val="22"/>
        </w:rPr>
        <w:t>Л</w:t>
      </w:r>
      <w:r w:rsidR="005363A6" w:rsidRPr="006E326C">
        <w:rPr>
          <w:rFonts w:asciiTheme="minorHAnsi" w:hAnsiTheme="minorHAnsi" w:cstheme="minorHAnsi"/>
          <w:b/>
          <w:bCs/>
          <w:color w:val="auto"/>
          <w:sz w:val="22"/>
          <w:szCs w:val="22"/>
        </w:rPr>
        <w:t xml:space="preserve">окални акциони план </w:t>
      </w:r>
      <w:r w:rsidRPr="006E326C">
        <w:rPr>
          <w:rFonts w:asciiTheme="minorHAnsi" w:hAnsiTheme="minorHAnsi" w:cstheme="minorHAnsi"/>
          <w:b/>
          <w:bCs/>
          <w:color w:val="auto"/>
          <w:sz w:val="22"/>
          <w:szCs w:val="22"/>
        </w:rPr>
        <w:t>популационе политике 2018-2022</w:t>
      </w:r>
    </w:p>
    <w:p w:rsidR="009A5267" w:rsidRPr="006E326C" w:rsidRDefault="00627C30" w:rsidP="0019024A">
      <w:pPr>
        <w:pStyle w:val="Default"/>
        <w:spacing w:line="276" w:lineRule="auto"/>
        <w:jc w:val="both"/>
        <w:rPr>
          <w:rFonts w:asciiTheme="minorHAnsi" w:hAnsiTheme="minorHAnsi" w:cstheme="minorHAnsi"/>
          <w:bCs/>
          <w:color w:val="auto"/>
          <w:sz w:val="22"/>
          <w:szCs w:val="22"/>
        </w:rPr>
      </w:pPr>
      <w:r w:rsidRPr="006E326C">
        <w:rPr>
          <w:rFonts w:asciiTheme="minorHAnsi" w:hAnsiTheme="minorHAnsi" w:cstheme="minorHAnsi"/>
          <w:bCs/>
          <w:color w:val="auto"/>
          <w:sz w:val="22"/>
          <w:szCs w:val="22"/>
        </w:rPr>
        <w:t>Планирана мера у оквиру ЛАП</w:t>
      </w:r>
      <w:r w:rsidR="005E64B7" w:rsidRPr="006E326C">
        <w:rPr>
          <w:rFonts w:asciiTheme="minorHAnsi" w:hAnsiTheme="minorHAnsi" w:cstheme="minorHAnsi"/>
          <w:bCs/>
          <w:color w:val="auto"/>
          <w:sz w:val="22"/>
          <w:szCs w:val="22"/>
        </w:rPr>
        <w:t>-</w:t>
      </w:r>
      <w:r w:rsidRPr="006E326C">
        <w:rPr>
          <w:rFonts w:asciiTheme="minorHAnsi" w:hAnsiTheme="minorHAnsi" w:cstheme="minorHAnsi"/>
          <w:bCs/>
          <w:color w:val="auto"/>
          <w:sz w:val="22"/>
          <w:szCs w:val="22"/>
        </w:rPr>
        <w:t>а за популациону политику је зб</w:t>
      </w:r>
      <w:r w:rsidR="0019024A" w:rsidRPr="006E326C">
        <w:rPr>
          <w:rFonts w:asciiTheme="minorHAnsi" w:hAnsiTheme="minorHAnsi" w:cstheme="minorHAnsi"/>
          <w:bCs/>
          <w:color w:val="auto"/>
          <w:sz w:val="22"/>
          <w:szCs w:val="22"/>
        </w:rPr>
        <w:t>рињавање деце запослених родитељ</w:t>
      </w:r>
      <w:r w:rsidRPr="006E326C">
        <w:rPr>
          <w:rFonts w:asciiTheme="minorHAnsi" w:hAnsiTheme="minorHAnsi" w:cstheme="minorHAnsi"/>
          <w:bCs/>
          <w:color w:val="auto"/>
          <w:sz w:val="22"/>
          <w:szCs w:val="22"/>
        </w:rPr>
        <w:t>а.У оквиру ове мере планирана активност јесте Покретање продуженог боравка за ученике млађих разреда у Основној школи „Љупче Шпанац“.</w:t>
      </w:r>
      <w:r w:rsidR="005D2D2C" w:rsidRPr="006E326C">
        <w:rPr>
          <w:rFonts w:asciiTheme="minorHAnsi" w:hAnsiTheme="minorHAnsi" w:cstheme="minorHAnsi"/>
          <w:bCs/>
          <w:color w:val="auto"/>
          <w:sz w:val="22"/>
          <w:szCs w:val="22"/>
        </w:rPr>
        <w:t xml:space="preserve"> Планирано је опремање трпезарије и просторија у школи за „продужени боравак“</w:t>
      </w:r>
      <w:r w:rsidR="005E64B7" w:rsidRPr="006E326C">
        <w:rPr>
          <w:rFonts w:asciiTheme="minorHAnsi" w:hAnsiTheme="minorHAnsi" w:cstheme="minorHAnsi"/>
          <w:bCs/>
          <w:color w:val="auto"/>
          <w:sz w:val="22"/>
          <w:szCs w:val="22"/>
        </w:rPr>
        <w:t>,</w:t>
      </w:r>
      <w:r w:rsidR="005D2D2C" w:rsidRPr="006E326C">
        <w:rPr>
          <w:rFonts w:asciiTheme="minorHAnsi" w:hAnsiTheme="minorHAnsi" w:cstheme="minorHAnsi"/>
          <w:bCs/>
          <w:color w:val="auto"/>
          <w:sz w:val="22"/>
          <w:szCs w:val="22"/>
        </w:rPr>
        <w:t xml:space="preserve"> а боравак би био доступан и деци са инвалидитетом и тешкоћама у развоју која  инклузивно похађају наставу у основној школи.</w:t>
      </w:r>
    </w:p>
    <w:p w:rsidR="005E64B7" w:rsidRPr="006E326C" w:rsidRDefault="005E64B7" w:rsidP="00761A9B">
      <w:pPr>
        <w:pStyle w:val="Default"/>
        <w:jc w:val="both"/>
        <w:rPr>
          <w:rFonts w:asciiTheme="minorHAnsi" w:hAnsiTheme="minorHAnsi" w:cstheme="minorHAnsi"/>
          <w:bCs/>
          <w:color w:val="auto"/>
          <w:sz w:val="22"/>
          <w:szCs w:val="22"/>
        </w:rPr>
      </w:pPr>
    </w:p>
    <w:p w:rsidR="00E12562" w:rsidRPr="006E326C" w:rsidRDefault="00106C95" w:rsidP="0019024A">
      <w:pPr>
        <w:spacing w:line="276" w:lineRule="auto"/>
        <w:rPr>
          <w:szCs w:val="21"/>
          <w:shd w:val="clear" w:color="auto" w:fill="FFFFFF"/>
        </w:rPr>
      </w:pPr>
      <w:r w:rsidRPr="006E326C">
        <w:rPr>
          <w:szCs w:val="21"/>
          <w:shd w:val="clear" w:color="auto" w:fill="FFFFFF"/>
        </w:rPr>
        <w:t>С обзиром да је претходни кровни стратешки документ општине истекао 2019. године, о</w:t>
      </w:r>
      <w:r w:rsidR="008E1788" w:rsidRPr="006E326C">
        <w:rPr>
          <w:szCs w:val="21"/>
          <w:shd w:val="clear" w:color="auto" w:fill="FFFFFF"/>
        </w:rPr>
        <w:t xml:space="preserve">пштина Бела Паланка је у октобру 2020. године покренула и израду </w:t>
      </w:r>
      <w:r w:rsidR="008E1788" w:rsidRPr="006E326C">
        <w:rPr>
          <w:b/>
          <w:szCs w:val="21"/>
          <w:shd w:val="clear" w:color="auto" w:fill="FFFFFF"/>
        </w:rPr>
        <w:t>Плана развоја општине Бела Паланка за период 2021.-2028. године</w:t>
      </w:r>
      <w:r w:rsidR="008E1788" w:rsidRPr="006E326C">
        <w:rPr>
          <w:szCs w:val="21"/>
          <w:shd w:val="clear" w:color="auto" w:fill="FFFFFF"/>
        </w:rPr>
        <w:t>.</w:t>
      </w:r>
      <w:r w:rsidR="00E12562" w:rsidRPr="006E326C">
        <w:rPr>
          <w:szCs w:val="21"/>
          <w:shd w:val="clear" w:color="auto" w:fill="FFFFFF"/>
        </w:rPr>
        <w:t>Израђен је нацрт Плана развоја општине Бела Паланка, као кровног планског документа који се израђује на период од седам година.План развоја ће садржати пројекте (мер</w:t>
      </w:r>
      <w:r w:rsidR="0019024A" w:rsidRPr="006E326C">
        <w:rPr>
          <w:szCs w:val="21"/>
          <w:shd w:val="clear" w:color="auto" w:fill="FFFFFF"/>
        </w:rPr>
        <w:t>е) који ће се преносити у средњ</w:t>
      </w:r>
      <w:r w:rsidR="00E12562" w:rsidRPr="006E326C">
        <w:rPr>
          <w:szCs w:val="21"/>
          <w:shd w:val="clear" w:color="auto" w:fill="FFFFFF"/>
        </w:rPr>
        <w:t xml:space="preserve">орочна планска документа тј. </w:t>
      </w:r>
      <w:r w:rsidR="0019024A" w:rsidRPr="006E326C">
        <w:rPr>
          <w:szCs w:val="21"/>
          <w:shd w:val="clear" w:color="auto" w:fill="FFFFFF"/>
        </w:rPr>
        <w:t>л</w:t>
      </w:r>
      <w:r w:rsidR="00E12562" w:rsidRPr="006E326C">
        <w:rPr>
          <w:szCs w:val="21"/>
          <w:shd w:val="clear" w:color="auto" w:fill="FFFFFF"/>
        </w:rPr>
        <w:t xml:space="preserve">окалне акционе планове који се раде по областима на период до три године. Приоритетни правци за које се </w:t>
      </w:r>
      <w:r w:rsidR="0019024A" w:rsidRPr="006E326C">
        <w:rPr>
          <w:szCs w:val="21"/>
          <w:shd w:val="clear" w:color="auto" w:fill="FFFFFF"/>
        </w:rPr>
        <w:t>планирају</w:t>
      </w:r>
      <w:r w:rsidR="00E12562" w:rsidRPr="006E326C">
        <w:rPr>
          <w:szCs w:val="21"/>
          <w:shd w:val="clear" w:color="auto" w:fill="FFFFFF"/>
        </w:rPr>
        <w:t xml:space="preserve"> мере у оквиру ов</w:t>
      </w:r>
      <w:r w:rsidR="0019024A" w:rsidRPr="006E326C">
        <w:rPr>
          <w:szCs w:val="21"/>
          <w:shd w:val="clear" w:color="auto" w:fill="FFFFFF"/>
        </w:rPr>
        <w:t>о</w:t>
      </w:r>
      <w:r w:rsidR="00E12562" w:rsidRPr="006E326C">
        <w:rPr>
          <w:szCs w:val="21"/>
          <w:shd w:val="clear" w:color="auto" w:fill="FFFFFF"/>
        </w:rPr>
        <w:t>г плана су:</w:t>
      </w:r>
    </w:p>
    <w:p w:rsidR="00E12562" w:rsidRPr="006E326C" w:rsidRDefault="0019024A" w:rsidP="0019024A">
      <w:pPr>
        <w:spacing w:line="276" w:lineRule="auto"/>
        <w:rPr>
          <w:szCs w:val="21"/>
          <w:shd w:val="clear" w:color="auto" w:fill="FFFFFF"/>
        </w:rPr>
      </w:pPr>
      <w:r w:rsidRPr="006E326C">
        <w:rPr>
          <w:szCs w:val="21"/>
          <w:shd w:val="clear" w:color="auto" w:fill="FFFFFF"/>
        </w:rPr>
        <w:t>Развојни правац 1: Унапређење јавне управе и друштвених делатности</w:t>
      </w:r>
    </w:p>
    <w:p w:rsidR="0019024A" w:rsidRPr="006E326C" w:rsidRDefault="0019024A" w:rsidP="0019024A">
      <w:pPr>
        <w:spacing w:line="276" w:lineRule="auto"/>
        <w:rPr>
          <w:szCs w:val="21"/>
          <w:shd w:val="clear" w:color="auto" w:fill="FFFFFF"/>
        </w:rPr>
      </w:pPr>
      <w:r w:rsidRPr="006E326C">
        <w:rPr>
          <w:szCs w:val="21"/>
          <w:shd w:val="clear" w:color="auto" w:fill="FFFFFF"/>
        </w:rPr>
        <w:t>Развојни правац 2: Развој инфраструктуре и заштита животне средине</w:t>
      </w:r>
    </w:p>
    <w:p w:rsidR="00E12562" w:rsidRPr="006E326C" w:rsidRDefault="0019024A" w:rsidP="0019024A">
      <w:pPr>
        <w:spacing w:line="276" w:lineRule="auto"/>
        <w:rPr>
          <w:szCs w:val="21"/>
          <w:shd w:val="clear" w:color="auto" w:fill="FFFFFF"/>
        </w:rPr>
      </w:pPr>
      <w:r w:rsidRPr="006E326C">
        <w:rPr>
          <w:szCs w:val="21"/>
          <w:shd w:val="clear" w:color="auto" w:fill="FFFFFF"/>
        </w:rPr>
        <w:t>Развојни правац 3: Развој привреде</w:t>
      </w:r>
    </w:p>
    <w:p w:rsidR="00E12562" w:rsidRPr="006E326C" w:rsidRDefault="0019024A" w:rsidP="0019024A">
      <w:pPr>
        <w:spacing w:line="276" w:lineRule="auto"/>
        <w:rPr>
          <w:szCs w:val="21"/>
          <w:shd w:val="clear" w:color="auto" w:fill="FFFFFF"/>
        </w:rPr>
      </w:pPr>
      <w:r w:rsidRPr="006E326C">
        <w:rPr>
          <w:szCs w:val="21"/>
          <w:shd w:val="clear" w:color="auto" w:fill="FFFFFF"/>
        </w:rPr>
        <w:lastRenderedPageBreak/>
        <w:t>У оквиру сваког од ових праваца</w:t>
      </w:r>
      <w:r w:rsidR="00E12562" w:rsidRPr="006E326C">
        <w:rPr>
          <w:szCs w:val="21"/>
          <w:shd w:val="clear" w:color="auto" w:fill="FFFFFF"/>
        </w:rPr>
        <w:t xml:space="preserve"> дефинисани су приоритетни циљеви. Неки од циљева који су значајни за Програм унапређења</w:t>
      </w:r>
      <w:r w:rsidRPr="006E326C">
        <w:rPr>
          <w:szCs w:val="21"/>
          <w:shd w:val="clear" w:color="auto" w:fill="FFFFFF"/>
        </w:rPr>
        <w:t xml:space="preserve"> положаја особа са инвалидитетом су</w:t>
      </w:r>
      <w:r w:rsidR="00E12562" w:rsidRPr="006E326C">
        <w:rPr>
          <w:szCs w:val="21"/>
          <w:shd w:val="clear" w:color="auto" w:fill="FFFFFF"/>
        </w:rPr>
        <w:t>:</w:t>
      </w:r>
    </w:p>
    <w:p w:rsidR="00E12562" w:rsidRPr="006E326C" w:rsidRDefault="00CD033E" w:rsidP="0019024A">
      <w:pPr>
        <w:spacing w:line="276" w:lineRule="auto"/>
        <w:rPr>
          <w:b/>
          <w:szCs w:val="21"/>
          <w:shd w:val="clear" w:color="auto" w:fill="FFFFFF"/>
        </w:rPr>
      </w:pPr>
      <w:r w:rsidRPr="006E326C">
        <w:rPr>
          <w:b/>
          <w:szCs w:val="21"/>
          <w:shd w:val="clear" w:color="auto" w:fill="FFFFFF"/>
        </w:rPr>
        <w:t>Приоритетни циљ 1.4. Унапређење и модернизација здравственe и социјалне заштите</w:t>
      </w:r>
    </w:p>
    <w:p w:rsidR="00CD033E" w:rsidRPr="006E326C" w:rsidRDefault="00CD033E" w:rsidP="00E82E61">
      <w:pPr>
        <w:pStyle w:val="ListParagraph"/>
        <w:numPr>
          <w:ilvl w:val="0"/>
          <w:numId w:val="16"/>
        </w:numPr>
        <w:spacing w:before="0" w:line="276" w:lineRule="auto"/>
        <w:rPr>
          <w:rFonts w:cstheme="minorHAnsi"/>
          <w:szCs w:val="21"/>
          <w:shd w:val="clear" w:color="auto" w:fill="FFFFFF"/>
        </w:rPr>
      </w:pPr>
      <w:r w:rsidRPr="006E326C">
        <w:rPr>
          <w:rFonts w:cstheme="minorHAnsi"/>
          <w:szCs w:val="21"/>
          <w:shd w:val="clear" w:color="auto" w:fill="FFFFFF"/>
        </w:rPr>
        <w:t xml:space="preserve">Обезбеђење приступа особама са инвалидитетом установама и институцијама на територији општине (уклањање архитектонских баријера) </w:t>
      </w:r>
    </w:p>
    <w:p w:rsidR="00CD033E" w:rsidRPr="006E326C" w:rsidRDefault="00CD033E" w:rsidP="00E82E61">
      <w:pPr>
        <w:pStyle w:val="ListParagraph"/>
        <w:numPr>
          <w:ilvl w:val="0"/>
          <w:numId w:val="16"/>
        </w:numPr>
        <w:spacing w:before="0" w:line="276" w:lineRule="auto"/>
        <w:rPr>
          <w:rFonts w:cstheme="minorHAnsi"/>
          <w:szCs w:val="21"/>
          <w:shd w:val="clear" w:color="auto" w:fill="FFFFFF"/>
        </w:rPr>
      </w:pPr>
      <w:r w:rsidRPr="006E326C">
        <w:rPr>
          <w:rFonts w:cstheme="minorHAnsi"/>
          <w:szCs w:val="21"/>
          <w:shd w:val="clear" w:color="auto" w:fill="FFFFFF"/>
        </w:rPr>
        <w:t>Увођење услуге Лични пратилац детета за сву децу са сметњама у развоју</w:t>
      </w:r>
    </w:p>
    <w:p w:rsidR="00CD033E" w:rsidRPr="006E326C" w:rsidRDefault="00CD033E" w:rsidP="00E82E61">
      <w:pPr>
        <w:pStyle w:val="ListParagraph"/>
        <w:numPr>
          <w:ilvl w:val="0"/>
          <w:numId w:val="16"/>
        </w:numPr>
        <w:spacing w:before="0" w:line="276" w:lineRule="auto"/>
        <w:rPr>
          <w:rFonts w:cstheme="minorHAnsi"/>
          <w:szCs w:val="21"/>
          <w:shd w:val="clear" w:color="auto" w:fill="FFFFFF"/>
        </w:rPr>
      </w:pPr>
      <w:r w:rsidRPr="006E326C">
        <w:rPr>
          <w:rFonts w:cstheme="minorHAnsi"/>
          <w:szCs w:val="21"/>
          <w:shd w:val="clear" w:color="auto" w:fill="FFFFFF"/>
        </w:rPr>
        <w:t>Развој и промоција социјалног предузетништва</w:t>
      </w:r>
    </w:p>
    <w:p w:rsidR="00CD033E" w:rsidRPr="006E326C" w:rsidRDefault="00CD033E" w:rsidP="00E82E61">
      <w:pPr>
        <w:pStyle w:val="ListParagraph"/>
        <w:numPr>
          <w:ilvl w:val="0"/>
          <w:numId w:val="16"/>
        </w:numPr>
        <w:spacing w:before="0" w:line="276" w:lineRule="auto"/>
        <w:rPr>
          <w:rFonts w:cstheme="minorHAnsi"/>
          <w:szCs w:val="21"/>
          <w:shd w:val="clear" w:color="auto" w:fill="FFFFFF"/>
        </w:rPr>
      </w:pPr>
      <w:r w:rsidRPr="006E326C">
        <w:rPr>
          <w:rFonts w:cstheme="minorHAnsi"/>
          <w:szCs w:val="21"/>
          <w:shd w:val="clear" w:color="auto" w:fill="FFFFFF"/>
        </w:rPr>
        <w:t>Израда Програма унапређења здравствене заштите на територији општине Бела Паланка</w:t>
      </w:r>
    </w:p>
    <w:p w:rsidR="00CD033E" w:rsidRPr="006E326C" w:rsidRDefault="00CD033E" w:rsidP="00E82E61">
      <w:pPr>
        <w:pStyle w:val="ListParagraph"/>
        <w:numPr>
          <w:ilvl w:val="0"/>
          <w:numId w:val="16"/>
        </w:numPr>
        <w:spacing w:before="0" w:line="276" w:lineRule="auto"/>
        <w:rPr>
          <w:rFonts w:cstheme="minorHAnsi"/>
          <w:szCs w:val="21"/>
          <w:shd w:val="clear" w:color="auto" w:fill="FFFFFF"/>
        </w:rPr>
      </w:pPr>
      <w:r w:rsidRPr="006E326C">
        <w:rPr>
          <w:rFonts w:cstheme="minorHAnsi"/>
          <w:szCs w:val="21"/>
          <w:shd w:val="clear" w:color="auto" w:fill="FFFFFF"/>
        </w:rPr>
        <w:t>Израда Програма унапређења социјалне заштите на територији општине Бела Паланка</w:t>
      </w:r>
    </w:p>
    <w:p w:rsidR="00CD033E" w:rsidRPr="006E326C" w:rsidRDefault="00CD033E" w:rsidP="00E82E61">
      <w:pPr>
        <w:pStyle w:val="ListParagraph"/>
        <w:numPr>
          <w:ilvl w:val="0"/>
          <w:numId w:val="16"/>
        </w:numPr>
        <w:spacing w:before="0" w:line="276" w:lineRule="auto"/>
        <w:rPr>
          <w:rFonts w:cstheme="minorHAnsi"/>
          <w:szCs w:val="21"/>
          <w:shd w:val="clear" w:color="auto" w:fill="FFFFFF"/>
        </w:rPr>
      </w:pPr>
      <w:r w:rsidRPr="006E326C">
        <w:rPr>
          <w:rFonts w:cstheme="minorHAnsi"/>
          <w:szCs w:val="21"/>
          <w:shd w:val="clear" w:color="auto" w:fill="FFFFFF"/>
        </w:rPr>
        <w:t>Израда пројектно техничке документације за реконструкцију постојећих здравствених и социјалних установа</w:t>
      </w:r>
    </w:p>
    <w:p w:rsidR="00CD033E" w:rsidRPr="006E326C" w:rsidRDefault="00CD033E" w:rsidP="00E82E61">
      <w:pPr>
        <w:pStyle w:val="ListParagraph"/>
        <w:numPr>
          <w:ilvl w:val="0"/>
          <w:numId w:val="16"/>
        </w:numPr>
        <w:spacing w:before="0" w:line="276" w:lineRule="auto"/>
        <w:rPr>
          <w:rFonts w:cstheme="minorHAnsi"/>
          <w:szCs w:val="21"/>
          <w:shd w:val="clear" w:color="auto" w:fill="FFFFFF"/>
        </w:rPr>
      </w:pPr>
      <w:r w:rsidRPr="006E326C">
        <w:rPr>
          <w:rFonts w:cstheme="minorHAnsi"/>
          <w:szCs w:val="21"/>
          <w:shd w:val="clear" w:color="auto" w:fill="FFFFFF"/>
        </w:rPr>
        <w:t>Реконструкција постојећих здравствених и социјалних установа</w:t>
      </w:r>
    </w:p>
    <w:p w:rsidR="00E12562" w:rsidRPr="006E326C" w:rsidRDefault="00CD033E" w:rsidP="0019024A">
      <w:pPr>
        <w:spacing w:line="276" w:lineRule="auto"/>
        <w:rPr>
          <w:szCs w:val="21"/>
          <w:shd w:val="clear" w:color="auto" w:fill="FFFFFF"/>
        </w:rPr>
      </w:pPr>
      <w:r w:rsidRPr="006E326C">
        <w:rPr>
          <w:szCs w:val="21"/>
          <w:shd w:val="clear" w:color="auto" w:fill="FFFFFF"/>
        </w:rPr>
        <w:t>Поред наведеног, релевантни су и следећи приоритетни циљеви: 1.5. Подршка развоју културе; 1.6. Унапређење и модернизација система образовања; 1.7. Развој спорта и рекреације и 1.8. Унапређење система безбедности</w:t>
      </w:r>
      <w:r w:rsidR="005E64B7" w:rsidRPr="006E326C">
        <w:rPr>
          <w:szCs w:val="21"/>
          <w:shd w:val="clear" w:color="auto" w:fill="FFFFFF"/>
        </w:rPr>
        <w:t>.</w:t>
      </w:r>
    </w:p>
    <w:p w:rsidR="00E12562" w:rsidRPr="006E326C" w:rsidRDefault="00E12562"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3A1B6C" w:rsidRPr="006E326C" w:rsidRDefault="003A1B6C" w:rsidP="008E1788">
      <w:pPr>
        <w:spacing w:line="276" w:lineRule="auto"/>
        <w:rPr>
          <w:szCs w:val="21"/>
          <w:shd w:val="clear" w:color="auto" w:fill="FFFFFF"/>
        </w:rPr>
      </w:pPr>
    </w:p>
    <w:p w:rsidR="00C00EE9" w:rsidRPr="006E326C" w:rsidRDefault="00915244" w:rsidP="009240F0">
      <w:pPr>
        <w:pStyle w:val="Heading2"/>
        <w:numPr>
          <w:ilvl w:val="1"/>
          <w:numId w:val="47"/>
        </w:numPr>
        <w:rPr>
          <w:rFonts w:asciiTheme="minorHAnsi" w:hAnsiTheme="minorHAnsi" w:cstheme="minorHAnsi"/>
        </w:rPr>
      </w:pPr>
      <w:bookmarkStart w:id="11" w:name="_Toc71807085"/>
      <w:r w:rsidRPr="006E326C">
        <w:rPr>
          <w:rFonts w:asciiTheme="minorHAnsi" w:hAnsiTheme="minorHAnsi" w:cstheme="minorHAnsi"/>
        </w:rPr>
        <w:lastRenderedPageBreak/>
        <w:t>Општи подаци о општини/граду</w:t>
      </w:r>
      <w:bookmarkEnd w:id="11"/>
    </w:p>
    <w:p w:rsidR="00F507D6" w:rsidRPr="006E326C" w:rsidRDefault="00F507D6" w:rsidP="008D63CE">
      <w:pPr>
        <w:pStyle w:val="CommentText"/>
        <w:rPr>
          <w:rFonts w:cstheme="minorHAnsi"/>
          <w:bCs/>
          <w:sz w:val="22"/>
        </w:rPr>
      </w:pPr>
      <w:r w:rsidRPr="006E326C">
        <w:rPr>
          <w:rFonts w:cstheme="minorHAnsi"/>
          <w:bCs/>
          <w:sz w:val="22"/>
        </w:rPr>
        <w:t>Бела Паланка је место по</w:t>
      </w:r>
      <w:r w:rsidR="00094440" w:rsidRPr="006E326C">
        <w:rPr>
          <w:rFonts w:cstheme="minorHAnsi"/>
          <w:bCs/>
          <w:sz w:val="22"/>
        </w:rPr>
        <w:t>дигнуто на темељима античке Ремe</w:t>
      </w:r>
      <w:r w:rsidRPr="006E326C">
        <w:rPr>
          <w:rFonts w:cstheme="minorHAnsi"/>
          <w:bCs/>
          <w:sz w:val="22"/>
        </w:rPr>
        <w:t xml:space="preserve">зијане, једно од најстаријих места на подручју Балкана. </w:t>
      </w:r>
      <w:r w:rsidR="008D63CE" w:rsidRPr="006E326C">
        <w:rPr>
          <w:rFonts w:cstheme="minorHAnsi"/>
          <w:bCs/>
          <w:sz w:val="22"/>
        </w:rPr>
        <w:t>Константин Јиричек у делу „Историја Срба“ тврди да су</w:t>
      </w:r>
      <w:r w:rsidRPr="006E326C">
        <w:rPr>
          <w:rFonts w:cstheme="minorHAnsi"/>
          <w:bCs/>
          <w:sz w:val="22"/>
        </w:rPr>
        <w:t xml:space="preserve"> место су основали Келт</w:t>
      </w:r>
      <w:r w:rsidR="005E64B7" w:rsidRPr="006E326C">
        <w:rPr>
          <w:rFonts w:cstheme="minorHAnsi"/>
          <w:bCs/>
          <w:sz w:val="22"/>
        </w:rPr>
        <w:t>и</w:t>
      </w:r>
      <w:r w:rsidRPr="006E326C">
        <w:rPr>
          <w:rFonts w:cstheme="minorHAnsi"/>
          <w:bCs/>
          <w:sz w:val="22"/>
        </w:rPr>
        <w:t xml:space="preserve"> око 280. г.п.н.е., али има хипотеза да су то урадили пре њих Трибали 292. г, па чак и 335. г. Келтолози сматрају да је </w:t>
      </w:r>
      <w:r w:rsidR="005E64B7" w:rsidRPr="006E326C">
        <w:rPr>
          <w:rFonts w:cstheme="minorHAnsi"/>
          <w:bCs/>
          <w:sz w:val="22"/>
        </w:rPr>
        <w:t xml:space="preserve">место </w:t>
      </w:r>
      <w:r w:rsidRPr="006E326C">
        <w:rPr>
          <w:rFonts w:cstheme="minorHAnsi"/>
          <w:bCs/>
          <w:sz w:val="22"/>
        </w:rPr>
        <w:t>добил</w:t>
      </w:r>
      <w:r w:rsidR="005E64B7" w:rsidRPr="006E326C">
        <w:rPr>
          <w:rFonts w:cstheme="minorHAnsi"/>
          <w:bCs/>
          <w:sz w:val="22"/>
        </w:rPr>
        <w:t xml:space="preserve">о </w:t>
      </w:r>
      <w:r w:rsidRPr="006E326C">
        <w:rPr>
          <w:rFonts w:cstheme="minorHAnsi"/>
          <w:bCs/>
          <w:sz w:val="22"/>
        </w:rPr>
        <w:t xml:space="preserve">име по келтском племену Remima (Remoi, Remi) а траколозиоснивање града приписује трачком етносу, </w:t>
      </w:r>
      <w:r w:rsidR="005E64B7" w:rsidRPr="006E326C">
        <w:rPr>
          <w:rFonts w:cstheme="minorHAnsi"/>
          <w:bCs/>
          <w:sz w:val="22"/>
        </w:rPr>
        <w:t xml:space="preserve">док </w:t>
      </w:r>
      <w:r w:rsidRPr="006E326C">
        <w:rPr>
          <w:rFonts w:cstheme="minorHAnsi"/>
          <w:bCs/>
          <w:sz w:val="22"/>
        </w:rPr>
        <w:t>име града извод</w:t>
      </w:r>
      <w:r w:rsidR="005E64B7" w:rsidRPr="006E326C">
        <w:rPr>
          <w:rFonts w:cstheme="minorHAnsi"/>
          <w:bCs/>
          <w:sz w:val="22"/>
        </w:rPr>
        <w:t>е</w:t>
      </w:r>
      <w:r w:rsidRPr="006E326C">
        <w:rPr>
          <w:rFonts w:cstheme="minorHAnsi"/>
          <w:bCs/>
          <w:sz w:val="22"/>
        </w:rPr>
        <w:t xml:space="preserve"> од трачког личног имена Remesis, Romesis.</w:t>
      </w:r>
    </w:p>
    <w:p w:rsidR="00F507D6" w:rsidRPr="006E326C" w:rsidRDefault="00F507D6" w:rsidP="00F61D18">
      <w:pPr>
        <w:spacing w:line="276" w:lineRule="auto"/>
        <w:rPr>
          <w:bCs/>
        </w:rPr>
      </w:pPr>
      <w:r w:rsidRPr="006E326C">
        <w:rPr>
          <w:bCs/>
        </w:rPr>
        <w:t>Данас се Бела Паланка налази на важном интерконтиненталном путу који спаја Средњу Европу и Малу Азију, а њена претеча Ремезијана се налазила на главном римском војничком путу - </w:t>
      </w:r>
      <w:r w:rsidRPr="006E326C">
        <w:rPr>
          <w:bCs/>
          <w:i/>
          <w:iCs/>
        </w:rPr>
        <w:t>Via Militaris </w:t>
      </w:r>
      <w:r w:rsidRPr="006E326C">
        <w:rPr>
          <w:bCs/>
        </w:rPr>
        <w:t>– од Сингидунума за Визант. Насеље је настало у подножју Великог и Малог курила у окуци леве обале Коритничкереке, која се улива у Нишаву северозападно од града</w:t>
      </w:r>
      <w:r w:rsidR="005E64B7" w:rsidRPr="006E326C">
        <w:rPr>
          <w:bCs/>
        </w:rPr>
        <w:t>.</w:t>
      </w:r>
    </w:p>
    <w:p w:rsidR="00CD033E" w:rsidRPr="006E326C" w:rsidRDefault="00CD033E" w:rsidP="00F61D18">
      <w:pPr>
        <w:spacing w:line="276" w:lineRule="auto"/>
        <w:rPr>
          <w:bCs/>
        </w:rPr>
      </w:pPr>
    </w:p>
    <w:p w:rsidR="00577CF5" w:rsidRPr="006E326C" w:rsidRDefault="00577CF5" w:rsidP="00577CF5">
      <w:pPr>
        <w:spacing w:line="276" w:lineRule="auto"/>
        <w:ind w:left="2160"/>
        <w:rPr>
          <w:bCs/>
        </w:rPr>
      </w:pPr>
      <w:r w:rsidRPr="006E326C">
        <w:rPr>
          <w:bCs/>
        </w:rPr>
        <w:t>Слика бр</w:t>
      </w:r>
      <w:r w:rsidR="005E64B7" w:rsidRPr="006E326C">
        <w:rPr>
          <w:bCs/>
        </w:rPr>
        <w:t>.</w:t>
      </w:r>
      <w:r w:rsidRPr="006E326C">
        <w:rPr>
          <w:bCs/>
        </w:rPr>
        <w:t xml:space="preserve"> 1: Положај општине Бела Паланка</w:t>
      </w:r>
    </w:p>
    <w:p w:rsidR="00577CF5" w:rsidRPr="006E326C" w:rsidRDefault="00577CF5" w:rsidP="00F61D18">
      <w:pPr>
        <w:spacing w:line="276" w:lineRule="auto"/>
        <w:rPr>
          <w:bCs/>
        </w:rPr>
      </w:pPr>
      <w:r w:rsidRPr="006E326C">
        <w:rPr>
          <w:noProof/>
        </w:rPr>
        <w:drawing>
          <wp:anchor distT="0" distB="0" distL="114300" distR="114300" simplePos="0" relativeHeight="251657728" behindDoc="0" locked="0" layoutInCell="1" allowOverlap="1">
            <wp:simplePos x="0" y="0"/>
            <wp:positionH relativeFrom="margin">
              <wp:posOffset>1919895</wp:posOffset>
            </wp:positionH>
            <wp:positionV relativeFrom="paragraph">
              <wp:posOffset>80170</wp:posOffset>
            </wp:positionV>
            <wp:extent cx="1770380" cy="266700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0380" cy="2667000"/>
                    </a:xfrm>
                    <a:prstGeom prst="rect">
                      <a:avLst/>
                    </a:prstGeom>
                  </pic:spPr>
                </pic:pic>
              </a:graphicData>
            </a:graphic>
          </wp:anchor>
        </w:drawing>
      </w: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577CF5" w:rsidRPr="006E326C" w:rsidRDefault="00577CF5" w:rsidP="00AA7F24">
      <w:pPr>
        <w:spacing w:line="276" w:lineRule="auto"/>
        <w:rPr>
          <w:bCs/>
        </w:rPr>
      </w:pPr>
    </w:p>
    <w:p w:rsidR="00AA7F24" w:rsidRPr="006E326C" w:rsidRDefault="00F61D18" w:rsidP="00CD033E">
      <w:pPr>
        <w:spacing w:line="276" w:lineRule="auto"/>
      </w:pPr>
      <w:r w:rsidRPr="006E326C">
        <w:rPr>
          <w:bCs/>
        </w:rPr>
        <w:t>Општина Бела Паланка простире се на површини од 5</w:t>
      </w:r>
      <w:r w:rsidR="00F507D6" w:rsidRPr="006E326C">
        <w:rPr>
          <w:bCs/>
        </w:rPr>
        <w:t>17</w:t>
      </w:r>
      <w:r w:rsidRPr="006E326C">
        <w:rPr>
          <w:bCs/>
        </w:rPr>
        <w:t xml:space="preserve"> км2 и налази на надморској  висини 394м. </w:t>
      </w:r>
      <w:r w:rsidR="005E64B7" w:rsidRPr="006E326C">
        <w:rPr>
          <w:bCs/>
        </w:rPr>
        <w:t xml:space="preserve">Локална самоуправа </w:t>
      </w:r>
      <w:r w:rsidRPr="006E326C">
        <w:rPr>
          <w:bCs/>
        </w:rPr>
        <w:t>је саставни део пиротског округа</w:t>
      </w:r>
      <w:r w:rsidR="005E64B7" w:rsidRPr="006E326C">
        <w:rPr>
          <w:bCs/>
        </w:rPr>
        <w:t>,</w:t>
      </w:r>
      <w:r w:rsidRPr="006E326C">
        <w:t>а седиште Општине је градско насеље БелаПаланка</w:t>
      </w:r>
      <w:r w:rsidR="005E64B7" w:rsidRPr="006E326C">
        <w:t xml:space="preserve">. </w:t>
      </w:r>
      <w:r w:rsidR="00167FD1" w:rsidRPr="006E326C">
        <w:t>Општина има укупно 46 насељених места</w:t>
      </w:r>
      <w:r w:rsidRPr="006E326C">
        <w:t>.</w:t>
      </w:r>
    </w:p>
    <w:p w:rsidR="003A1B6C" w:rsidRPr="006E326C" w:rsidRDefault="003A1B6C" w:rsidP="00CD033E">
      <w:pPr>
        <w:spacing w:line="276" w:lineRule="auto"/>
      </w:pPr>
    </w:p>
    <w:p w:rsidR="003A1B6C" w:rsidRPr="006E326C" w:rsidRDefault="003A1B6C" w:rsidP="00CD033E">
      <w:pPr>
        <w:spacing w:line="276" w:lineRule="auto"/>
      </w:pPr>
    </w:p>
    <w:p w:rsidR="003A1B6C" w:rsidRPr="006E326C" w:rsidRDefault="003A1B6C" w:rsidP="00CD033E">
      <w:pPr>
        <w:spacing w:line="276" w:lineRule="auto"/>
      </w:pPr>
    </w:p>
    <w:p w:rsidR="003A1B6C" w:rsidRPr="006E326C" w:rsidRDefault="003A1B6C" w:rsidP="00CD033E">
      <w:pPr>
        <w:spacing w:line="276" w:lineRule="auto"/>
      </w:pPr>
    </w:p>
    <w:p w:rsidR="003A1B6C" w:rsidRPr="006E326C" w:rsidRDefault="003A1B6C" w:rsidP="00CD033E">
      <w:pPr>
        <w:spacing w:line="276" w:lineRule="auto"/>
      </w:pPr>
    </w:p>
    <w:p w:rsidR="003A1B6C" w:rsidRPr="006E326C" w:rsidRDefault="003A1B6C" w:rsidP="00CD033E">
      <w:pPr>
        <w:spacing w:line="276" w:lineRule="auto"/>
      </w:pPr>
    </w:p>
    <w:p w:rsidR="003A1B6C" w:rsidRPr="006E326C" w:rsidRDefault="003A1B6C" w:rsidP="00CD033E">
      <w:pPr>
        <w:spacing w:line="276" w:lineRule="auto"/>
      </w:pPr>
    </w:p>
    <w:p w:rsidR="003A1B6C" w:rsidRPr="006E326C" w:rsidRDefault="003A1B6C" w:rsidP="00CD033E">
      <w:pPr>
        <w:spacing w:line="276" w:lineRule="auto"/>
        <w:rPr>
          <w:bCs/>
        </w:rPr>
      </w:pPr>
    </w:p>
    <w:p w:rsidR="00167FD1" w:rsidRPr="006E326C" w:rsidRDefault="00167FD1" w:rsidP="00AA7F24">
      <w:pPr>
        <w:spacing w:line="276" w:lineRule="auto"/>
        <w:jc w:val="center"/>
      </w:pPr>
      <w:r w:rsidRPr="006E326C">
        <w:t xml:space="preserve">Табела бр </w:t>
      </w:r>
      <w:r w:rsidR="00AA7F24" w:rsidRPr="006E326C">
        <w:t xml:space="preserve">1 </w:t>
      </w:r>
      <w:r w:rsidRPr="006E326C">
        <w:t>: Насељена места у општини Бела Паланка</w:t>
      </w:r>
    </w:p>
    <w:tbl>
      <w:tblPr>
        <w:tblStyle w:val="TableGrid"/>
        <w:tblW w:w="0" w:type="auto"/>
        <w:tblLayout w:type="fixed"/>
        <w:tblLook w:val="04A0"/>
      </w:tblPr>
      <w:tblGrid>
        <w:gridCol w:w="2660"/>
        <w:gridCol w:w="2086"/>
        <w:gridCol w:w="2289"/>
        <w:gridCol w:w="2287"/>
      </w:tblGrid>
      <w:tr w:rsidR="00A5359D" w:rsidRPr="006E326C" w:rsidTr="00A5359D">
        <w:tc>
          <w:tcPr>
            <w:tcW w:w="9322" w:type="dxa"/>
            <w:gridSpan w:val="4"/>
            <w:shd w:val="clear" w:color="auto" w:fill="C6D9F1" w:themeFill="text2" w:themeFillTint="33"/>
          </w:tcPr>
          <w:p w:rsidR="00A5359D" w:rsidRPr="006E326C" w:rsidRDefault="00A5359D" w:rsidP="00A5359D">
            <w:pPr>
              <w:spacing w:before="0"/>
              <w:jc w:val="center"/>
              <w:rPr>
                <w:b/>
                <w:sz w:val="18"/>
              </w:rPr>
            </w:pPr>
            <w:r w:rsidRPr="006E326C">
              <w:rPr>
                <w:b/>
                <w:sz w:val="18"/>
              </w:rPr>
              <w:t>Насељена места у општини Бела Паланка</w:t>
            </w:r>
          </w:p>
        </w:tc>
      </w:tr>
      <w:tr w:rsidR="00A5359D" w:rsidRPr="006E326C" w:rsidTr="006A7D15">
        <w:tc>
          <w:tcPr>
            <w:tcW w:w="2660" w:type="dxa"/>
          </w:tcPr>
          <w:p w:rsidR="00A5359D" w:rsidRPr="006E326C" w:rsidRDefault="00A5359D" w:rsidP="00A5359D">
            <w:pPr>
              <w:spacing w:before="0"/>
              <w:rPr>
                <w:sz w:val="18"/>
              </w:rPr>
            </w:pPr>
            <w:r w:rsidRPr="006E326C">
              <w:rPr>
                <w:sz w:val="18"/>
              </w:rPr>
              <w:t>Бабин Кал</w:t>
            </w:r>
          </w:p>
          <w:p w:rsidR="00A5359D" w:rsidRPr="006E326C" w:rsidRDefault="00A5359D" w:rsidP="00A5359D">
            <w:pPr>
              <w:spacing w:before="0"/>
              <w:rPr>
                <w:sz w:val="18"/>
              </w:rPr>
            </w:pPr>
            <w:r w:rsidRPr="006E326C">
              <w:rPr>
                <w:sz w:val="18"/>
              </w:rPr>
              <w:t>Бежиште</w:t>
            </w:r>
          </w:p>
          <w:p w:rsidR="00A5359D" w:rsidRPr="006E326C" w:rsidRDefault="00A5359D" w:rsidP="00A5359D">
            <w:pPr>
              <w:spacing w:before="0"/>
              <w:ind w:right="687"/>
              <w:rPr>
                <w:sz w:val="18"/>
              </w:rPr>
            </w:pPr>
            <w:r w:rsidRPr="006E326C">
              <w:rPr>
                <w:sz w:val="18"/>
              </w:rPr>
              <w:t>Бела Паланка</w:t>
            </w:r>
            <w:r w:rsidRPr="006E326C">
              <w:rPr>
                <w:sz w:val="18"/>
              </w:rPr>
              <w:tab/>
            </w:r>
          </w:p>
          <w:p w:rsidR="00A5359D" w:rsidRPr="006E326C" w:rsidRDefault="00A5359D" w:rsidP="00A5359D">
            <w:pPr>
              <w:spacing w:before="0"/>
              <w:rPr>
                <w:sz w:val="18"/>
              </w:rPr>
            </w:pPr>
            <w:r w:rsidRPr="006E326C">
              <w:rPr>
                <w:sz w:val="18"/>
              </w:rPr>
              <w:t>Букуровац</w:t>
            </w:r>
          </w:p>
          <w:p w:rsidR="00A5359D" w:rsidRPr="006E326C" w:rsidRDefault="00A5359D" w:rsidP="00A5359D">
            <w:pPr>
              <w:spacing w:before="0"/>
              <w:rPr>
                <w:sz w:val="18"/>
              </w:rPr>
            </w:pPr>
            <w:r w:rsidRPr="006E326C">
              <w:rPr>
                <w:sz w:val="18"/>
              </w:rPr>
              <w:t>Вета</w:t>
            </w:r>
          </w:p>
          <w:p w:rsidR="00A5359D" w:rsidRPr="006E326C" w:rsidRDefault="00A5359D" w:rsidP="00A5359D">
            <w:pPr>
              <w:spacing w:before="0"/>
              <w:rPr>
                <w:sz w:val="18"/>
              </w:rPr>
            </w:pPr>
            <w:r w:rsidRPr="006E326C">
              <w:rPr>
                <w:sz w:val="18"/>
              </w:rPr>
              <w:t>Витановац</w:t>
            </w:r>
          </w:p>
          <w:p w:rsidR="00A5359D" w:rsidRPr="006E326C" w:rsidRDefault="00A5359D" w:rsidP="00A5359D">
            <w:pPr>
              <w:spacing w:before="0"/>
              <w:rPr>
                <w:sz w:val="18"/>
              </w:rPr>
            </w:pPr>
            <w:r w:rsidRPr="006E326C">
              <w:rPr>
                <w:sz w:val="18"/>
              </w:rPr>
              <w:t>Врандол</w:t>
            </w:r>
          </w:p>
          <w:p w:rsidR="00A5359D" w:rsidRPr="006E326C" w:rsidRDefault="00A5359D" w:rsidP="00A5359D">
            <w:pPr>
              <w:spacing w:before="0"/>
              <w:rPr>
                <w:sz w:val="18"/>
              </w:rPr>
            </w:pPr>
            <w:r w:rsidRPr="006E326C">
              <w:rPr>
                <w:sz w:val="18"/>
              </w:rPr>
              <w:t>Вргудинац</w:t>
            </w:r>
          </w:p>
          <w:p w:rsidR="00A5359D" w:rsidRPr="006E326C" w:rsidRDefault="00A5359D" w:rsidP="00A5359D">
            <w:pPr>
              <w:spacing w:before="0"/>
              <w:rPr>
                <w:sz w:val="18"/>
              </w:rPr>
            </w:pPr>
            <w:r w:rsidRPr="006E326C">
              <w:rPr>
                <w:sz w:val="18"/>
              </w:rPr>
              <w:t>Глоговац</w:t>
            </w:r>
          </w:p>
          <w:p w:rsidR="00A5359D" w:rsidRPr="006E326C" w:rsidRDefault="00A5359D" w:rsidP="00A5359D">
            <w:pPr>
              <w:spacing w:before="0"/>
              <w:rPr>
                <w:sz w:val="18"/>
              </w:rPr>
            </w:pPr>
            <w:r w:rsidRPr="006E326C">
              <w:rPr>
                <w:sz w:val="18"/>
              </w:rPr>
              <w:t>Горња Глама</w:t>
            </w:r>
          </w:p>
          <w:p w:rsidR="00A5359D" w:rsidRPr="006E326C" w:rsidRDefault="00A5359D" w:rsidP="00A5359D">
            <w:pPr>
              <w:spacing w:before="0"/>
              <w:rPr>
                <w:sz w:val="18"/>
              </w:rPr>
            </w:pPr>
            <w:r w:rsidRPr="006E326C">
              <w:rPr>
                <w:sz w:val="18"/>
              </w:rPr>
              <w:t>Горња Коритница</w:t>
            </w:r>
          </w:p>
          <w:p w:rsidR="00A5359D" w:rsidRPr="006E326C" w:rsidRDefault="00A5359D" w:rsidP="00A5359D">
            <w:pPr>
              <w:spacing w:before="0"/>
              <w:rPr>
                <w:sz w:val="18"/>
              </w:rPr>
            </w:pPr>
            <w:r w:rsidRPr="006E326C">
              <w:rPr>
                <w:sz w:val="18"/>
              </w:rPr>
              <w:t>Горњи Рињ</w:t>
            </w:r>
          </w:p>
          <w:p w:rsidR="00A5359D" w:rsidRPr="006E326C" w:rsidRDefault="00A5359D" w:rsidP="00A5359D">
            <w:pPr>
              <w:spacing w:before="0"/>
              <w:rPr>
                <w:sz w:val="18"/>
              </w:rPr>
            </w:pPr>
            <w:r w:rsidRPr="006E326C">
              <w:rPr>
                <w:sz w:val="18"/>
              </w:rPr>
              <w:t>Градиште</w:t>
            </w:r>
          </w:p>
        </w:tc>
        <w:tc>
          <w:tcPr>
            <w:tcW w:w="2086" w:type="dxa"/>
          </w:tcPr>
          <w:p w:rsidR="00A5359D" w:rsidRPr="006E326C" w:rsidRDefault="00A5359D" w:rsidP="00A5359D">
            <w:pPr>
              <w:spacing w:before="0"/>
              <w:rPr>
                <w:sz w:val="18"/>
              </w:rPr>
            </w:pPr>
            <w:r w:rsidRPr="006E326C">
              <w:rPr>
                <w:sz w:val="18"/>
              </w:rPr>
              <w:t>Дивљана</w:t>
            </w:r>
          </w:p>
          <w:p w:rsidR="00A5359D" w:rsidRPr="006E326C" w:rsidRDefault="00A5359D" w:rsidP="00A5359D">
            <w:pPr>
              <w:spacing w:before="0"/>
              <w:rPr>
                <w:sz w:val="18"/>
              </w:rPr>
            </w:pPr>
            <w:r w:rsidRPr="006E326C">
              <w:rPr>
                <w:sz w:val="18"/>
              </w:rPr>
              <w:t>Долац (насеље)</w:t>
            </w:r>
          </w:p>
          <w:p w:rsidR="00A5359D" w:rsidRPr="006E326C" w:rsidRDefault="00A5359D" w:rsidP="00A5359D">
            <w:pPr>
              <w:spacing w:before="0"/>
              <w:rPr>
                <w:sz w:val="18"/>
              </w:rPr>
            </w:pPr>
            <w:r w:rsidRPr="006E326C">
              <w:rPr>
                <w:sz w:val="18"/>
              </w:rPr>
              <w:t>Долац (село)</w:t>
            </w:r>
          </w:p>
          <w:p w:rsidR="00A5359D" w:rsidRPr="006E326C" w:rsidRDefault="00A5359D" w:rsidP="00A5359D">
            <w:pPr>
              <w:spacing w:before="0"/>
              <w:rPr>
                <w:sz w:val="18"/>
              </w:rPr>
            </w:pPr>
            <w:r w:rsidRPr="006E326C">
              <w:rPr>
                <w:sz w:val="18"/>
              </w:rPr>
              <w:t>Доња Глама</w:t>
            </w:r>
          </w:p>
          <w:p w:rsidR="00A5359D" w:rsidRPr="006E326C" w:rsidRDefault="00A5359D" w:rsidP="00A5359D">
            <w:pPr>
              <w:spacing w:before="0"/>
              <w:rPr>
                <w:sz w:val="18"/>
              </w:rPr>
            </w:pPr>
            <w:r w:rsidRPr="006E326C">
              <w:rPr>
                <w:sz w:val="18"/>
              </w:rPr>
              <w:t>Доња Коритница</w:t>
            </w:r>
          </w:p>
          <w:p w:rsidR="00A5359D" w:rsidRPr="006E326C" w:rsidRDefault="00A5359D" w:rsidP="00A5359D">
            <w:pPr>
              <w:spacing w:before="0"/>
              <w:rPr>
                <w:sz w:val="18"/>
              </w:rPr>
            </w:pPr>
            <w:r w:rsidRPr="006E326C">
              <w:rPr>
                <w:sz w:val="18"/>
              </w:rPr>
              <w:t>Доњи Рињ</w:t>
            </w:r>
          </w:p>
          <w:p w:rsidR="00A5359D" w:rsidRPr="006E326C" w:rsidRDefault="00A5359D" w:rsidP="00A5359D">
            <w:pPr>
              <w:spacing w:before="0"/>
              <w:rPr>
                <w:sz w:val="18"/>
              </w:rPr>
            </w:pPr>
            <w:r w:rsidRPr="006E326C">
              <w:rPr>
                <w:sz w:val="18"/>
              </w:rPr>
              <w:t>Дражево</w:t>
            </w:r>
          </w:p>
          <w:p w:rsidR="00A5359D" w:rsidRPr="006E326C" w:rsidRDefault="00A5359D" w:rsidP="00A5359D">
            <w:pPr>
              <w:spacing w:before="0"/>
              <w:rPr>
                <w:sz w:val="18"/>
              </w:rPr>
            </w:pPr>
            <w:r w:rsidRPr="006E326C">
              <w:rPr>
                <w:sz w:val="18"/>
              </w:rPr>
              <w:t>Клење</w:t>
            </w:r>
          </w:p>
          <w:p w:rsidR="00A5359D" w:rsidRPr="006E326C" w:rsidRDefault="00A5359D" w:rsidP="00A5359D">
            <w:pPr>
              <w:spacing w:before="0"/>
              <w:rPr>
                <w:sz w:val="18"/>
              </w:rPr>
            </w:pPr>
            <w:r w:rsidRPr="006E326C">
              <w:rPr>
                <w:sz w:val="18"/>
              </w:rPr>
              <w:t>Клисура</w:t>
            </w:r>
          </w:p>
          <w:p w:rsidR="00A5359D" w:rsidRPr="006E326C" w:rsidRDefault="00A5359D" w:rsidP="00A5359D">
            <w:pPr>
              <w:spacing w:before="0"/>
              <w:rPr>
                <w:sz w:val="18"/>
              </w:rPr>
            </w:pPr>
            <w:r w:rsidRPr="006E326C">
              <w:rPr>
                <w:sz w:val="18"/>
              </w:rPr>
              <w:t>Козја</w:t>
            </w:r>
          </w:p>
          <w:p w:rsidR="00A5359D" w:rsidRPr="006E326C" w:rsidRDefault="00A5359D" w:rsidP="00A5359D">
            <w:pPr>
              <w:spacing w:before="0"/>
              <w:rPr>
                <w:sz w:val="18"/>
              </w:rPr>
            </w:pPr>
            <w:r w:rsidRPr="006E326C">
              <w:rPr>
                <w:sz w:val="18"/>
              </w:rPr>
              <w:t>Космовац</w:t>
            </w:r>
          </w:p>
          <w:p w:rsidR="00A5359D" w:rsidRPr="006E326C" w:rsidRDefault="00A5359D" w:rsidP="00A5359D">
            <w:pPr>
              <w:spacing w:before="0"/>
              <w:rPr>
                <w:sz w:val="18"/>
              </w:rPr>
            </w:pPr>
          </w:p>
        </w:tc>
        <w:tc>
          <w:tcPr>
            <w:tcW w:w="2289" w:type="dxa"/>
          </w:tcPr>
          <w:p w:rsidR="00A5359D" w:rsidRPr="006E326C" w:rsidRDefault="00A5359D" w:rsidP="00A5359D">
            <w:pPr>
              <w:spacing w:before="0"/>
              <w:rPr>
                <w:sz w:val="18"/>
              </w:rPr>
            </w:pPr>
            <w:r w:rsidRPr="006E326C">
              <w:rPr>
                <w:sz w:val="18"/>
              </w:rPr>
              <w:t>Кременица</w:t>
            </w:r>
          </w:p>
          <w:p w:rsidR="00A5359D" w:rsidRPr="006E326C" w:rsidRDefault="00A5359D" w:rsidP="00A5359D">
            <w:pPr>
              <w:spacing w:before="0"/>
              <w:rPr>
                <w:sz w:val="18"/>
              </w:rPr>
            </w:pPr>
            <w:r w:rsidRPr="006E326C">
              <w:rPr>
                <w:sz w:val="18"/>
              </w:rPr>
              <w:t>Крупац</w:t>
            </w:r>
          </w:p>
          <w:p w:rsidR="00A5359D" w:rsidRPr="006E326C" w:rsidRDefault="00A5359D" w:rsidP="00A5359D">
            <w:pPr>
              <w:spacing w:before="0"/>
              <w:rPr>
                <w:sz w:val="18"/>
              </w:rPr>
            </w:pPr>
            <w:r w:rsidRPr="006E326C">
              <w:rPr>
                <w:sz w:val="18"/>
              </w:rPr>
              <w:t>Ланиште</w:t>
            </w:r>
          </w:p>
          <w:p w:rsidR="00A5359D" w:rsidRPr="006E326C" w:rsidRDefault="00A5359D" w:rsidP="00A5359D">
            <w:pPr>
              <w:spacing w:before="0"/>
              <w:rPr>
                <w:sz w:val="18"/>
              </w:rPr>
            </w:pPr>
            <w:r w:rsidRPr="006E326C">
              <w:rPr>
                <w:sz w:val="18"/>
              </w:rPr>
              <w:t>Лесковик</w:t>
            </w:r>
          </w:p>
          <w:p w:rsidR="00A5359D" w:rsidRPr="006E326C" w:rsidRDefault="00A5359D" w:rsidP="00A5359D">
            <w:pPr>
              <w:spacing w:before="0"/>
              <w:rPr>
                <w:sz w:val="18"/>
              </w:rPr>
            </w:pPr>
            <w:r w:rsidRPr="006E326C">
              <w:rPr>
                <w:sz w:val="18"/>
              </w:rPr>
              <w:t>Љубатовица</w:t>
            </w:r>
          </w:p>
          <w:p w:rsidR="00A5359D" w:rsidRPr="006E326C" w:rsidRDefault="00A5359D" w:rsidP="00A5359D">
            <w:pPr>
              <w:spacing w:before="0"/>
              <w:rPr>
                <w:sz w:val="18"/>
              </w:rPr>
            </w:pPr>
            <w:r w:rsidRPr="006E326C">
              <w:rPr>
                <w:sz w:val="18"/>
              </w:rPr>
              <w:t>Мирановац</w:t>
            </w:r>
          </w:p>
          <w:p w:rsidR="00A5359D" w:rsidRPr="006E326C" w:rsidRDefault="00A5359D" w:rsidP="00A5359D">
            <w:pPr>
              <w:spacing w:before="0"/>
              <w:rPr>
                <w:sz w:val="18"/>
              </w:rPr>
            </w:pPr>
            <w:r w:rsidRPr="006E326C">
              <w:rPr>
                <w:sz w:val="18"/>
              </w:rPr>
              <w:t>Мирановачка Кула</w:t>
            </w:r>
          </w:p>
          <w:p w:rsidR="00A5359D" w:rsidRPr="006E326C" w:rsidRDefault="00A5359D" w:rsidP="00A5359D">
            <w:pPr>
              <w:spacing w:before="0"/>
              <w:rPr>
                <w:sz w:val="18"/>
              </w:rPr>
            </w:pPr>
            <w:r w:rsidRPr="006E326C">
              <w:rPr>
                <w:sz w:val="18"/>
              </w:rPr>
              <w:t>Моклиште</w:t>
            </w:r>
          </w:p>
          <w:p w:rsidR="00A5359D" w:rsidRPr="006E326C" w:rsidRDefault="00A5359D" w:rsidP="00A5359D">
            <w:pPr>
              <w:spacing w:before="0"/>
              <w:rPr>
                <w:sz w:val="18"/>
              </w:rPr>
            </w:pPr>
            <w:r w:rsidRPr="006E326C">
              <w:rPr>
                <w:sz w:val="18"/>
              </w:rPr>
              <w:t>Мокра</w:t>
            </w:r>
          </w:p>
          <w:p w:rsidR="00A5359D" w:rsidRPr="006E326C" w:rsidRDefault="00A5359D" w:rsidP="00A5359D">
            <w:pPr>
              <w:spacing w:before="0"/>
              <w:rPr>
                <w:sz w:val="18"/>
              </w:rPr>
            </w:pPr>
            <w:r w:rsidRPr="006E326C">
              <w:rPr>
                <w:sz w:val="18"/>
              </w:rPr>
              <w:t>Ново Село</w:t>
            </w:r>
          </w:p>
          <w:p w:rsidR="00A5359D" w:rsidRPr="006E326C" w:rsidRDefault="00A5359D" w:rsidP="00A5359D">
            <w:pPr>
              <w:spacing w:before="0"/>
              <w:rPr>
                <w:sz w:val="18"/>
              </w:rPr>
            </w:pPr>
            <w:r w:rsidRPr="006E326C">
              <w:rPr>
                <w:sz w:val="18"/>
              </w:rPr>
              <w:t>Ореовац</w:t>
            </w:r>
          </w:p>
          <w:p w:rsidR="00A5359D" w:rsidRPr="006E326C" w:rsidRDefault="00A5359D" w:rsidP="00A5359D">
            <w:pPr>
              <w:spacing w:before="0"/>
              <w:rPr>
                <w:sz w:val="18"/>
              </w:rPr>
            </w:pPr>
          </w:p>
        </w:tc>
        <w:tc>
          <w:tcPr>
            <w:tcW w:w="2287" w:type="dxa"/>
          </w:tcPr>
          <w:p w:rsidR="00A5359D" w:rsidRPr="006E326C" w:rsidRDefault="00A5359D" w:rsidP="00A5359D">
            <w:pPr>
              <w:spacing w:before="0"/>
              <w:rPr>
                <w:sz w:val="18"/>
              </w:rPr>
            </w:pPr>
            <w:r w:rsidRPr="006E326C">
              <w:rPr>
                <w:sz w:val="18"/>
              </w:rPr>
              <w:t>Пајеж</w:t>
            </w:r>
          </w:p>
          <w:p w:rsidR="00A5359D" w:rsidRPr="006E326C" w:rsidRDefault="00A5359D" w:rsidP="00A5359D">
            <w:pPr>
              <w:spacing w:before="0"/>
              <w:rPr>
                <w:sz w:val="18"/>
              </w:rPr>
            </w:pPr>
            <w:r w:rsidRPr="006E326C">
              <w:rPr>
                <w:sz w:val="18"/>
              </w:rPr>
              <w:t>Сињац</w:t>
            </w:r>
          </w:p>
          <w:p w:rsidR="00A5359D" w:rsidRPr="006E326C" w:rsidRDefault="00A5359D" w:rsidP="00A5359D">
            <w:pPr>
              <w:spacing w:before="0"/>
              <w:rPr>
                <w:sz w:val="18"/>
              </w:rPr>
            </w:pPr>
            <w:r w:rsidRPr="006E326C">
              <w:rPr>
                <w:sz w:val="18"/>
              </w:rPr>
              <w:t>Тамњаница</w:t>
            </w:r>
          </w:p>
          <w:p w:rsidR="00A5359D" w:rsidRPr="006E326C" w:rsidRDefault="00A5359D" w:rsidP="00A5359D">
            <w:pPr>
              <w:spacing w:before="0"/>
              <w:rPr>
                <w:sz w:val="18"/>
              </w:rPr>
            </w:pPr>
            <w:r w:rsidRPr="006E326C">
              <w:rPr>
                <w:sz w:val="18"/>
              </w:rPr>
              <w:t>Теловац</w:t>
            </w:r>
          </w:p>
          <w:p w:rsidR="00A5359D" w:rsidRPr="006E326C" w:rsidRDefault="00A5359D" w:rsidP="00A5359D">
            <w:pPr>
              <w:spacing w:before="0"/>
              <w:rPr>
                <w:sz w:val="18"/>
              </w:rPr>
            </w:pPr>
            <w:r w:rsidRPr="006E326C">
              <w:rPr>
                <w:sz w:val="18"/>
              </w:rPr>
              <w:t>Топоница</w:t>
            </w:r>
          </w:p>
          <w:p w:rsidR="00A5359D" w:rsidRPr="006E326C" w:rsidRDefault="00A5359D" w:rsidP="00A5359D">
            <w:pPr>
              <w:spacing w:before="0"/>
              <w:rPr>
                <w:sz w:val="18"/>
              </w:rPr>
            </w:pPr>
            <w:r w:rsidRPr="006E326C">
              <w:rPr>
                <w:sz w:val="18"/>
              </w:rPr>
              <w:t>Црвена Река</w:t>
            </w:r>
          </w:p>
          <w:p w:rsidR="00A5359D" w:rsidRPr="006E326C" w:rsidRDefault="00A5359D" w:rsidP="00A5359D">
            <w:pPr>
              <w:spacing w:before="0"/>
              <w:rPr>
                <w:sz w:val="18"/>
              </w:rPr>
            </w:pPr>
            <w:r w:rsidRPr="006E326C">
              <w:rPr>
                <w:sz w:val="18"/>
              </w:rPr>
              <w:t>Црвени Брег</w:t>
            </w:r>
          </w:p>
          <w:p w:rsidR="00A5359D" w:rsidRPr="006E326C" w:rsidRDefault="00A5359D" w:rsidP="00A5359D">
            <w:pPr>
              <w:spacing w:before="0"/>
              <w:rPr>
                <w:sz w:val="18"/>
              </w:rPr>
            </w:pPr>
            <w:r w:rsidRPr="006E326C">
              <w:rPr>
                <w:sz w:val="18"/>
              </w:rPr>
              <w:t>Црнче</w:t>
            </w:r>
          </w:p>
          <w:p w:rsidR="00A5359D" w:rsidRPr="006E326C" w:rsidRDefault="00A5359D" w:rsidP="00A5359D">
            <w:pPr>
              <w:spacing w:before="0"/>
              <w:rPr>
                <w:sz w:val="18"/>
              </w:rPr>
            </w:pPr>
            <w:r w:rsidRPr="006E326C">
              <w:rPr>
                <w:sz w:val="18"/>
              </w:rPr>
              <w:t>Чифлик</w:t>
            </w:r>
          </w:p>
          <w:p w:rsidR="00A5359D" w:rsidRPr="006E326C" w:rsidRDefault="00A5359D" w:rsidP="00A5359D">
            <w:pPr>
              <w:spacing w:before="0"/>
              <w:rPr>
                <w:sz w:val="18"/>
              </w:rPr>
            </w:pPr>
            <w:r w:rsidRPr="006E326C">
              <w:rPr>
                <w:sz w:val="18"/>
              </w:rPr>
              <w:t>Шљивовик</w:t>
            </w:r>
          </w:p>
          <w:p w:rsidR="00A5359D" w:rsidRPr="006E326C" w:rsidRDefault="00A5359D" w:rsidP="00A5359D">
            <w:pPr>
              <w:spacing w:before="0"/>
              <w:rPr>
                <w:sz w:val="18"/>
              </w:rPr>
            </w:pPr>
            <w:r w:rsidRPr="006E326C">
              <w:rPr>
                <w:sz w:val="18"/>
              </w:rPr>
              <w:t>Шпај</w:t>
            </w:r>
          </w:p>
          <w:p w:rsidR="00A5359D" w:rsidRPr="006E326C" w:rsidRDefault="00A5359D" w:rsidP="00A5359D">
            <w:pPr>
              <w:spacing w:before="0"/>
              <w:rPr>
                <w:sz w:val="18"/>
              </w:rPr>
            </w:pPr>
          </w:p>
        </w:tc>
      </w:tr>
    </w:tbl>
    <w:p w:rsidR="00CD033E" w:rsidRPr="006E326C" w:rsidRDefault="00AA7F24" w:rsidP="003A1B6C">
      <w:pPr>
        <w:spacing w:line="276" w:lineRule="auto"/>
        <w:jc w:val="center"/>
      </w:pPr>
      <w:r w:rsidRPr="006E326C">
        <w:t>Извор: Л</w:t>
      </w:r>
      <w:r w:rsidR="0020129A" w:rsidRPr="006E326C">
        <w:t>окална самоуправа</w:t>
      </w:r>
      <w:r w:rsidRPr="006E326C">
        <w:t xml:space="preserve"> Бела Паланка</w:t>
      </w:r>
    </w:p>
    <w:p w:rsidR="00130C1F" w:rsidRPr="006E326C" w:rsidRDefault="0020129A" w:rsidP="00130C1F">
      <w:pPr>
        <w:spacing w:line="276" w:lineRule="auto"/>
      </w:pPr>
      <w:r w:rsidRPr="006E326C">
        <w:t>Према</w:t>
      </w:r>
      <w:r w:rsidR="0029543D" w:rsidRPr="006E326C">
        <w:t xml:space="preserve">Уредби </w:t>
      </w:r>
      <w:r w:rsidR="00130C1F" w:rsidRPr="006E326C">
        <w:t>о утврђивању јединствене листе развијености региона и јединица локалне самоуправе за 2014. годину</w:t>
      </w:r>
      <w:r w:rsidR="0029543D" w:rsidRPr="006E326C">
        <w:rPr>
          <w:rStyle w:val="FootnoteReference"/>
        </w:rPr>
        <w:footnoteReference w:id="39"/>
      </w:r>
      <w:r w:rsidR="0029543D" w:rsidRPr="006E326C">
        <w:t>, општина Бела</w:t>
      </w:r>
      <w:r w:rsidRPr="006E326C">
        <w:t xml:space="preserve"> П</w:t>
      </w:r>
      <w:r w:rsidR="0029543D" w:rsidRPr="006E326C">
        <w:t>аланка спада међу 44 изразитонедовољноразвијенихјединица</w:t>
      </w:r>
      <w:r w:rsidR="00CD033E" w:rsidRPr="006E326C">
        <w:t>локалне</w:t>
      </w:r>
      <w:r w:rsidR="0029543D" w:rsidRPr="006E326C">
        <w:t>самоуправ</w:t>
      </w:r>
      <w:r w:rsidR="00CD033E" w:rsidRPr="006E326C">
        <w:t xml:space="preserve">е </w:t>
      </w:r>
      <w:r w:rsidR="0029543D" w:rsidRPr="006E326C">
        <w:t>чијијестепенразвијеностииспод</w:t>
      </w:r>
      <w:r w:rsidR="00130C1F" w:rsidRPr="006E326C">
        <w:t xml:space="preserve"> 60% </w:t>
      </w:r>
      <w:r w:rsidR="0029543D" w:rsidRPr="006E326C">
        <w:t>републичкогпросека.</w:t>
      </w:r>
    </w:p>
    <w:p w:rsidR="00374C9C" w:rsidRPr="006E326C" w:rsidRDefault="00374C9C" w:rsidP="00130C1F">
      <w:pPr>
        <w:spacing w:line="276" w:lineRule="auto"/>
        <w:rPr>
          <w:vertAlign w:val="superscript"/>
        </w:rPr>
      </w:pPr>
    </w:p>
    <w:p w:rsidR="005D15C9" w:rsidRPr="006E326C" w:rsidRDefault="005D15C9" w:rsidP="009240F0">
      <w:pPr>
        <w:pStyle w:val="Heading2"/>
        <w:numPr>
          <w:ilvl w:val="1"/>
          <w:numId w:val="47"/>
        </w:numPr>
        <w:rPr>
          <w:rFonts w:asciiTheme="minorHAnsi" w:hAnsiTheme="minorHAnsi" w:cstheme="minorHAnsi"/>
        </w:rPr>
      </w:pPr>
      <w:bookmarkStart w:id="12" w:name="_Toc71807086"/>
      <w:r w:rsidRPr="006E326C">
        <w:rPr>
          <w:rFonts w:asciiTheme="minorHAnsi" w:hAnsiTheme="minorHAnsi" w:cstheme="minorHAnsi"/>
        </w:rPr>
        <w:t>Географски подаци</w:t>
      </w:r>
      <w:bookmarkEnd w:id="12"/>
    </w:p>
    <w:p w:rsidR="00106C95" w:rsidRPr="006E326C" w:rsidRDefault="00F61D18" w:rsidP="00CD033E">
      <w:pPr>
        <w:spacing w:line="276" w:lineRule="auto"/>
      </w:pPr>
      <w:r w:rsidRPr="006E326C">
        <w:t>Белa Паланкa je место подигнуто на темељима античке Ремизијане, једно од најстаријих места на подручју Балкана, за које се сматра да су у III веку пре нове ере основали Келти</w:t>
      </w:r>
      <w:r w:rsidR="00A5359D" w:rsidRPr="006E326C">
        <w:t>.</w:t>
      </w:r>
      <w:r w:rsidRPr="006E326C">
        <w:t xml:space="preserve"> Белопаланачка кот</w:t>
      </w:r>
      <w:r w:rsidR="009F45B1" w:rsidRPr="006E326C">
        <w:t>лина се налази на паневропском Коридору 10</w:t>
      </w:r>
      <w:r w:rsidRPr="006E326C">
        <w:t xml:space="preserve">, између Ниша и Софије, у југоисточној Србији. Централни део највеће котлине средњег Понишавља чини Белопаланачко поље, које се налази између географских кордината: 22016` и 22023` географске дужине источно од Гринича и 43013` и 43015` северне географске ширине. </w:t>
      </w:r>
    </w:p>
    <w:p w:rsidR="005E64B7" w:rsidRPr="006E326C" w:rsidRDefault="005E64B7" w:rsidP="00CD033E">
      <w:pPr>
        <w:spacing w:line="276" w:lineRule="auto"/>
      </w:pPr>
    </w:p>
    <w:p w:rsidR="005E64B7" w:rsidRPr="006E326C" w:rsidRDefault="005E64B7" w:rsidP="00CD033E">
      <w:pPr>
        <w:spacing w:line="276" w:lineRule="auto"/>
      </w:pPr>
    </w:p>
    <w:p w:rsidR="005E64B7" w:rsidRPr="006E326C" w:rsidRDefault="005E64B7" w:rsidP="00CD033E">
      <w:pPr>
        <w:spacing w:line="276" w:lineRule="auto"/>
      </w:pPr>
    </w:p>
    <w:p w:rsidR="005E64B7" w:rsidRPr="006E326C" w:rsidRDefault="005E64B7" w:rsidP="00CD033E">
      <w:pPr>
        <w:spacing w:line="276" w:lineRule="auto"/>
      </w:pPr>
    </w:p>
    <w:p w:rsidR="005E64B7" w:rsidRPr="006E326C" w:rsidRDefault="005E64B7" w:rsidP="00CD033E">
      <w:pPr>
        <w:spacing w:line="276" w:lineRule="auto"/>
      </w:pPr>
    </w:p>
    <w:p w:rsidR="005E64B7" w:rsidRPr="006E326C" w:rsidRDefault="005E64B7" w:rsidP="00CD033E">
      <w:pPr>
        <w:spacing w:line="276" w:lineRule="auto"/>
      </w:pPr>
    </w:p>
    <w:p w:rsidR="005E64B7" w:rsidRPr="006E326C" w:rsidRDefault="005E64B7" w:rsidP="00CD033E">
      <w:pPr>
        <w:spacing w:line="276" w:lineRule="auto"/>
      </w:pPr>
    </w:p>
    <w:p w:rsidR="005E64B7" w:rsidRPr="006E326C" w:rsidRDefault="005E64B7" w:rsidP="00CD033E">
      <w:pPr>
        <w:spacing w:line="276" w:lineRule="auto"/>
      </w:pPr>
    </w:p>
    <w:p w:rsidR="00FF02DA" w:rsidRPr="006E326C" w:rsidRDefault="00FF02DA" w:rsidP="00CD033E">
      <w:pPr>
        <w:spacing w:line="276" w:lineRule="auto"/>
      </w:pPr>
    </w:p>
    <w:p w:rsidR="005E64B7" w:rsidRPr="006E326C" w:rsidRDefault="005E64B7" w:rsidP="00CD033E">
      <w:pPr>
        <w:spacing w:line="276" w:lineRule="auto"/>
      </w:pPr>
    </w:p>
    <w:p w:rsidR="00106C95" w:rsidRPr="006E326C" w:rsidRDefault="00106C95" w:rsidP="00106C95">
      <w:pPr>
        <w:jc w:val="center"/>
      </w:pPr>
      <w:r w:rsidRPr="006E326C">
        <w:rPr>
          <w:rStyle w:val="Strong"/>
          <w:rFonts w:eastAsiaTheme="majorEastAsia"/>
          <w:b w:val="0"/>
          <w:szCs w:val="21"/>
          <w:shd w:val="clear" w:color="auto" w:fill="FFFFFF"/>
        </w:rPr>
        <w:t>Слика бр</w:t>
      </w:r>
      <w:r w:rsidR="005E64B7" w:rsidRPr="006E326C">
        <w:rPr>
          <w:rStyle w:val="Strong"/>
          <w:rFonts w:eastAsiaTheme="majorEastAsia"/>
          <w:b w:val="0"/>
          <w:szCs w:val="21"/>
          <w:shd w:val="clear" w:color="auto" w:fill="FFFFFF"/>
        </w:rPr>
        <w:t>.</w:t>
      </w:r>
      <w:r w:rsidRPr="006E326C">
        <w:rPr>
          <w:rStyle w:val="Strong"/>
          <w:rFonts w:eastAsiaTheme="majorEastAsia"/>
          <w:b w:val="0"/>
          <w:szCs w:val="21"/>
          <w:shd w:val="clear" w:color="auto" w:fill="FFFFFF"/>
        </w:rPr>
        <w:t xml:space="preserve">  2: Положај Беле Паланке у односу на најближе урбане центре</w:t>
      </w:r>
    </w:p>
    <w:p w:rsidR="00106C95" w:rsidRPr="006E326C" w:rsidRDefault="00106C95" w:rsidP="00106C95">
      <w:pPr>
        <w:jc w:val="center"/>
        <w:rPr>
          <w:color w:val="333333"/>
        </w:rPr>
      </w:pPr>
      <w:r w:rsidRPr="006E326C">
        <w:rPr>
          <w:noProof/>
        </w:rPr>
        <w:drawing>
          <wp:inline distT="0" distB="0" distL="0" distR="0">
            <wp:extent cx="3621386" cy="2473943"/>
            <wp:effectExtent l="0" t="0" r="0" b="3175"/>
            <wp:docPr id="1" name="Picture 1" descr="http://belapalanka.org.rs/fajlovi/onama/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lapalanka.org.rs/fajlovi/onama/image31.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3508" cy="2482224"/>
                    </a:xfrm>
                    <a:prstGeom prst="rect">
                      <a:avLst/>
                    </a:prstGeom>
                    <a:noFill/>
                    <a:ln>
                      <a:noFill/>
                    </a:ln>
                  </pic:spPr>
                </pic:pic>
              </a:graphicData>
            </a:graphic>
          </wp:inline>
        </w:drawing>
      </w:r>
    </w:p>
    <w:p w:rsidR="00106C95" w:rsidRPr="006E326C" w:rsidRDefault="00106C95" w:rsidP="00106C95">
      <w:pPr>
        <w:jc w:val="center"/>
        <w:rPr>
          <w:color w:val="333333"/>
        </w:rPr>
      </w:pPr>
      <w:r w:rsidRPr="006E326C">
        <w:t xml:space="preserve">Извор: </w:t>
      </w:r>
      <w:hyperlink r:id="rId11" w:history="1">
        <w:r w:rsidRPr="006E326C">
          <w:rPr>
            <w:rStyle w:val="Hyperlink"/>
          </w:rPr>
          <w:t>http://belapalanka.org.rs/polozaj</w:t>
        </w:r>
      </w:hyperlink>
    </w:p>
    <w:p w:rsidR="00106C95" w:rsidRPr="006E326C" w:rsidRDefault="00106C95" w:rsidP="00130C1F"/>
    <w:p w:rsidR="00F61D18" w:rsidRPr="006E326C" w:rsidRDefault="00A5359D" w:rsidP="00CD033E">
      <w:pPr>
        <w:spacing w:line="276" w:lineRule="auto"/>
      </w:pPr>
      <w:r w:rsidRPr="006E326C">
        <w:t xml:space="preserve">Територија општине захвата простор средњег Понишавља и лежи између Суве и Сврљишких планина. Највећи део територије припада брдско-планинском подручју које обухвата 39.200 ха или 76%. Брежуљкасто-брдски терен обухвата 10.000 ха или 19%, а свега 2.600 ха или 5% подручја општине припада равничарском терену око реке Нишаве. </w:t>
      </w:r>
      <w:r w:rsidR="00F61D18" w:rsidRPr="006E326C">
        <w:t xml:space="preserve">Најистакнутији врх јужног обода котлине - Големи врх (1808 м), који се уздиже са Суве планине готово изнад средишњег дела котлине, удаљен је од Јадранског мора 265 км, од Егејског мора скоро исто као и од Јадранског мора, а од </w:t>
      </w:r>
      <w:r w:rsidRPr="006E326C">
        <w:t>Црног мора је око 420 км далеко</w:t>
      </w:r>
      <w:r w:rsidR="00F61D18" w:rsidRPr="006E326C">
        <w:t>.</w:t>
      </w:r>
    </w:p>
    <w:p w:rsidR="00106C95" w:rsidRPr="006E326C" w:rsidRDefault="00106C95" w:rsidP="00106C95">
      <w:pPr>
        <w:spacing w:line="276" w:lineRule="auto"/>
        <w:rPr>
          <w:szCs w:val="24"/>
        </w:rPr>
      </w:pPr>
      <w:r w:rsidRPr="006E326C">
        <w:rPr>
          <w:szCs w:val="24"/>
        </w:rPr>
        <w:t>Од северозапада ка југоистоку општину пресеца важан интеррегионални и интерконтителани друмски и железнички пут – Коридор</w:t>
      </w:r>
      <w:r w:rsidR="009F45B1" w:rsidRPr="006E326C">
        <w:rPr>
          <w:szCs w:val="24"/>
        </w:rPr>
        <w:t xml:space="preserve"> 10</w:t>
      </w:r>
      <w:r w:rsidRPr="006E326C">
        <w:rPr>
          <w:szCs w:val="24"/>
        </w:rPr>
        <w:t>. Са овим путним правцем се укрштају два регионална пута у правцу север-југ, који повезују моравско-вардарску долину на југу са тимочко-подунавском на северу. Граничи се са општинама Пирот, Бабушница, Гаџин Хан, Ниш, Књажевац и Сврљиг. На територији општине постоје 46 насељена места. Само насеље Бела Паланка се налази на 43,20</w:t>
      </w:r>
      <w:r w:rsidRPr="006E326C">
        <w:rPr>
          <w:szCs w:val="24"/>
          <w:vertAlign w:val="superscript"/>
        </w:rPr>
        <w:t xml:space="preserve">0 </w:t>
      </w:r>
      <w:r w:rsidRPr="006E326C">
        <w:rPr>
          <w:szCs w:val="24"/>
        </w:rPr>
        <w:t>северне географске ширине и 22,30</w:t>
      </w:r>
      <w:r w:rsidRPr="006E326C">
        <w:rPr>
          <w:szCs w:val="24"/>
          <w:vertAlign w:val="superscript"/>
        </w:rPr>
        <w:t xml:space="preserve">0 </w:t>
      </w:r>
      <w:r w:rsidRPr="006E326C">
        <w:rPr>
          <w:szCs w:val="24"/>
        </w:rPr>
        <w:t xml:space="preserve">источне географске дужине. У периоду од 1887. г. до 1888. г. је изграђена железница долином Нишаве </w:t>
      </w:r>
      <w:r w:rsidR="005E64B7" w:rsidRPr="006E326C">
        <w:rPr>
          <w:szCs w:val="24"/>
        </w:rPr>
        <w:t xml:space="preserve">од стране </w:t>
      </w:r>
      <w:r w:rsidRPr="006E326C">
        <w:rPr>
          <w:szCs w:val="24"/>
        </w:rPr>
        <w:t>владе (као саставни део велике светске магистрале која везује запад и исток), што је имало велики значај и утицај на средње Понишавље. Средње Понишавље, коме припада општина Бела Паланка, је подручје где се главна уздужна балканска комуникација укршта с попречним путем Биначко Поморавље - доње Подунавље. Тако је ова област, према саобраћајном положају и функционалној комуникативној улози, једна од најважнијих области југоисточне Србије.</w:t>
      </w:r>
    </w:p>
    <w:p w:rsidR="00A5359D" w:rsidRPr="006E326C" w:rsidRDefault="00A5359D" w:rsidP="00641D44">
      <w:pPr>
        <w:spacing w:line="276" w:lineRule="auto"/>
        <w:rPr>
          <w:szCs w:val="24"/>
        </w:rPr>
      </w:pPr>
      <w:r w:rsidRPr="006E326C">
        <w:rPr>
          <w:szCs w:val="24"/>
        </w:rPr>
        <w:t xml:space="preserve">Котлине Понишавља одликује уједначен годишњи ток температуре, при чему су највише вредности у јулу, а минималне у јануару. Дневне температурне амплитуде су у белопаланачкој </w:t>
      </w:r>
      <w:r w:rsidRPr="006E326C">
        <w:rPr>
          <w:szCs w:val="24"/>
        </w:rPr>
        <w:lastRenderedPageBreak/>
        <w:t>котлини веће за 6 – 8 ˚C од истих у нишкој и пиротској котлини. Јутра су у Белој Паланци током лета хладнија за 2 – 4 ˚C, чему су допринеле хладне воде Врела и Коритничке реке. Просечне годишње температуре у пиротској и белопаланачкој котлини су скоро исте у летњим месецима, док су у зимским бар за један степен више у односу на Нишку, где су зимски месеци увек хладнији, а летњи топлији. Најхладнији месец је јануар са просечном темперетуром од - 0,6 ˚C (у Паланачкој и Пиротској котлини) и нешто топлији у Нишкој од - 0,3 ˚C. Најтоплији је јули месец и тада су у Нишу и Пироту температуре веће (просечно износе 22,9 ˚C), а у Паланци је нешто нижа 22,8 ˚C.</w:t>
      </w:r>
    </w:p>
    <w:p w:rsidR="00A5359D" w:rsidRPr="006E326C" w:rsidRDefault="00A5359D" w:rsidP="00641D44">
      <w:pPr>
        <w:spacing w:line="276" w:lineRule="auto"/>
        <w:rPr>
          <w:szCs w:val="24"/>
        </w:rPr>
      </w:pPr>
      <w:r w:rsidRPr="006E326C">
        <w:rPr>
          <w:szCs w:val="24"/>
        </w:rPr>
        <w:t>Понишавље представља најсушнију област у југоисточној Србији. У Белопаланачкој котлини падне 551mm атмосферских талога годишње, што је за око 30mm мање од средњихвредности степских крајева панонског подручја.</w:t>
      </w:r>
    </w:p>
    <w:p w:rsidR="0029543D" w:rsidRPr="006E326C" w:rsidRDefault="0029543D" w:rsidP="0020129A">
      <w:pPr>
        <w:spacing w:line="276" w:lineRule="auto"/>
        <w:rPr>
          <w:szCs w:val="24"/>
        </w:rPr>
      </w:pPr>
      <w:r w:rsidRPr="006E326C">
        <w:rPr>
          <w:szCs w:val="24"/>
        </w:rPr>
        <w:t xml:space="preserve">Кроз општину Бела Паланка пролази источни крак Коридора 10 у укупној дужини од 32 км. Изградња Коридора 10 је започета 2010 год.  а завршена је 8. новембра 2019 год. а том приликом основано је и посебно предузеће Коридори Србије Д.О.О. које је управљало радовима.Коридор 10 је од великог значаја за Пиротски округ односно Општину Бела Паланка јер се отварају могућности  за бољу позицију Белопаланачке привреде и туризма.Коридор 10 источни крак један је од паневрпских саобраћајних коридора који спаја Исток и Запад и од великог је значаја у свим областима  развоја </w:t>
      </w:r>
      <w:r w:rsidR="0046748C" w:rsidRPr="006E326C">
        <w:rPr>
          <w:szCs w:val="24"/>
        </w:rPr>
        <w:t>о</w:t>
      </w:r>
      <w:r w:rsidRPr="006E326C">
        <w:rPr>
          <w:szCs w:val="24"/>
        </w:rPr>
        <w:t>пштине Бела Паланка.</w:t>
      </w:r>
    </w:p>
    <w:p w:rsidR="0029543D" w:rsidRPr="006E326C" w:rsidRDefault="0029543D" w:rsidP="0020129A">
      <w:pPr>
        <w:spacing w:line="276" w:lineRule="auto"/>
        <w:rPr>
          <w:szCs w:val="24"/>
        </w:rPr>
      </w:pPr>
      <w:r w:rsidRPr="006E326C">
        <w:rPr>
          <w:szCs w:val="24"/>
        </w:rPr>
        <w:t xml:space="preserve">Данашњи саобраћајни пут који пролази кроз Сићевачку клисуру изграђен је 1968. г. Ова саобраћајница је од великог значаја за средње Понишавље. На овом пут кроз клисуру има 13 тунела. </w:t>
      </w:r>
    </w:p>
    <w:p w:rsidR="0029543D" w:rsidRPr="006E326C" w:rsidRDefault="0029543D" w:rsidP="0020129A">
      <w:pPr>
        <w:spacing w:line="276" w:lineRule="auto"/>
        <w:rPr>
          <w:szCs w:val="24"/>
        </w:rPr>
      </w:pPr>
      <w:r w:rsidRPr="006E326C">
        <w:rPr>
          <w:szCs w:val="24"/>
        </w:rPr>
        <w:t>Кроз Мокрањско ждрело, долином Коритничке реке пролази пут Бабушница - Бела Паланка, који везује Лужницу и остало залеђе Суве планине са средњим Нишављем. Овај пут се везује у Белој Паланци са уздужним међународним путем, који води нишавском долином. Ту се укршта и пут који се пружа северном страном Белопаланачке котлине, пролази обод на превали Бабина глава и као Тимочки друм излази на Видин и доње Подунавље.</w:t>
      </w:r>
    </w:p>
    <w:p w:rsidR="00554E48" w:rsidRPr="006E326C" w:rsidRDefault="0029543D" w:rsidP="0020129A">
      <w:pPr>
        <w:spacing w:line="276" w:lineRule="auto"/>
        <w:rPr>
          <w:szCs w:val="24"/>
        </w:rPr>
      </w:pPr>
      <w:r w:rsidRPr="006E326C">
        <w:rPr>
          <w:szCs w:val="24"/>
        </w:rPr>
        <w:t>Саобраћај преко Нишаве обавља се некадашњим колским путевима, који су данас попримили функције локалних аутомобилских путева. Сем ових мостова, постоје и мостови на међународном путу Београд – Ниш – Истамбул, као и железнички мостови. Нишавска железница пролази кроз долинске усеке - Сићевачку клисуру и сутеску Св. Отац. Она је део велике светске железничке магистрале (Лондон-Париз-Београд-Ниш-Истамбул са везама преко Мале Азије). Ове клисуре су постале најкраћа спона између средњег и доњег Понишавља, односно између горњег и доњег дела средњег Нишавља.</w:t>
      </w:r>
    </w:p>
    <w:p w:rsidR="00FF02DA" w:rsidRPr="006E326C" w:rsidRDefault="00FF02DA" w:rsidP="00FF02DA">
      <w:pPr>
        <w:spacing w:before="0"/>
        <w:rPr>
          <w:szCs w:val="24"/>
        </w:rPr>
      </w:pPr>
    </w:p>
    <w:p w:rsidR="0029543D" w:rsidRPr="006E326C" w:rsidRDefault="0029543D" w:rsidP="0029543D">
      <w:pPr>
        <w:pStyle w:val="NormalWeb"/>
        <w:shd w:val="clear" w:color="auto" w:fill="FFFFFF"/>
        <w:spacing w:before="0" w:beforeAutospacing="0" w:after="150" w:afterAutospacing="0" w:line="276" w:lineRule="auto"/>
        <w:jc w:val="both"/>
        <w:rPr>
          <w:rFonts w:asciiTheme="minorHAnsi" w:hAnsiTheme="minorHAnsi" w:cstheme="minorHAnsi"/>
          <w:sz w:val="22"/>
          <w:szCs w:val="21"/>
        </w:rPr>
      </w:pPr>
      <w:r w:rsidRPr="006E326C">
        <w:rPr>
          <w:rFonts w:asciiTheme="minorHAnsi" w:hAnsiTheme="minorHAnsi" w:cstheme="minorHAnsi"/>
          <w:sz w:val="22"/>
          <w:szCs w:val="21"/>
        </w:rPr>
        <w:t>Сићевачка клисура је веома непроходна. Пролаз железнице кроз клисуру омогућен је изградњом четири тунела. На прагу XXI века железница у средњем Понишављу је у изузетно великом технолошком заостатку у односу на остали српски део железнице, а поготову у односу на светску. Лоше је стање колосека, инфраструктуре, система комуникације и стање технике. Некадашњи покретач развоја престао је то да буде.</w:t>
      </w:r>
    </w:p>
    <w:p w:rsidR="00F61D18" w:rsidRPr="006E326C" w:rsidRDefault="00F61D18" w:rsidP="00E06D8C"/>
    <w:p w:rsidR="00554E48" w:rsidRPr="006E326C" w:rsidRDefault="00554E48" w:rsidP="00E06D8C"/>
    <w:p w:rsidR="00554E48" w:rsidRPr="006E326C" w:rsidRDefault="00554E48" w:rsidP="00E06D8C"/>
    <w:p w:rsidR="005D15C9" w:rsidRPr="006E326C" w:rsidRDefault="005D15C9" w:rsidP="009240F0">
      <w:pPr>
        <w:pStyle w:val="Heading2"/>
        <w:numPr>
          <w:ilvl w:val="1"/>
          <w:numId w:val="47"/>
        </w:numPr>
        <w:rPr>
          <w:rFonts w:asciiTheme="minorHAnsi" w:hAnsiTheme="minorHAnsi" w:cstheme="minorHAnsi"/>
        </w:rPr>
      </w:pPr>
      <w:bookmarkStart w:id="13" w:name="_Toc71807087"/>
      <w:r w:rsidRPr="006E326C">
        <w:rPr>
          <w:rFonts w:asciiTheme="minorHAnsi" w:hAnsiTheme="minorHAnsi" w:cstheme="minorHAnsi"/>
        </w:rPr>
        <w:t>Демографски подаци</w:t>
      </w:r>
      <w:bookmarkEnd w:id="13"/>
    </w:p>
    <w:p w:rsidR="00F507D6" w:rsidRPr="006E326C" w:rsidRDefault="00F507D6" w:rsidP="00F61D18">
      <w:pPr>
        <w:spacing w:before="0"/>
        <w:rPr>
          <w:b/>
          <w:sz w:val="24"/>
          <w:szCs w:val="24"/>
        </w:rPr>
      </w:pPr>
    </w:p>
    <w:p w:rsidR="004D737F" w:rsidRPr="006E326C" w:rsidRDefault="00F507D6" w:rsidP="002A1B97">
      <w:pPr>
        <w:spacing w:line="276" w:lineRule="auto"/>
        <w:rPr>
          <w:bCs/>
        </w:rPr>
      </w:pPr>
      <w:r w:rsidRPr="006E326C">
        <w:rPr>
          <w:bCs/>
        </w:rPr>
        <w:t xml:space="preserve">Број становника општине Бела Паланка се стално смањује. </w:t>
      </w:r>
    </w:p>
    <w:p w:rsidR="002A1B97" w:rsidRPr="006E326C" w:rsidRDefault="00F507D6" w:rsidP="002A1B97">
      <w:pPr>
        <w:spacing w:line="276" w:lineRule="auto"/>
        <w:rPr>
          <w:bCs/>
        </w:rPr>
      </w:pPr>
      <w:r w:rsidRPr="006E326C">
        <w:rPr>
          <w:bCs/>
        </w:rPr>
        <w:t>П</w:t>
      </w:r>
      <w:r w:rsidR="00EE4965" w:rsidRPr="006E326C">
        <w:rPr>
          <w:bCs/>
        </w:rPr>
        <w:t>рема последњем попису из 2011. г</w:t>
      </w:r>
      <w:r w:rsidRPr="006E326C">
        <w:rPr>
          <w:bCs/>
        </w:rPr>
        <w:t>одине Бела Паланка има 12.126 становника</w:t>
      </w:r>
      <w:r w:rsidR="00E17ECC" w:rsidRPr="006E326C">
        <w:rPr>
          <w:bCs/>
        </w:rPr>
        <w:t xml:space="preserve"> (6.259 мушкараца и 5.867 жена)</w:t>
      </w:r>
      <w:r w:rsidRPr="006E326C">
        <w:rPr>
          <w:bCs/>
        </w:rPr>
        <w:t xml:space="preserve">, што је за 2.255 становника мање у односу на попис из 2002. </w:t>
      </w:r>
      <w:r w:rsidR="002A1B97" w:rsidRPr="006E326C">
        <w:rPr>
          <w:bCs/>
        </w:rPr>
        <w:t>г</w:t>
      </w:r>
      <w:r w:rsidRPr="006E326C">
        <w:rPr>
          <w:bCs/>
        </w:rPr>
        <w:t>одине.</w:t>
      </w:r>
      <w:r w:rsidR="002A1B97" w:rsidRPr="006E326C">
        <w:rPr>
          <w:bCs/>
        </w:rPr>
        <w:t xml:space="preserve"> Густина насељености износи 24 становника по км2, у односу на Републику Србију где је густина насељености 85 становника по км2. </w:t>
      </w:r>
    </w:p>
    <w:p w:rsidR="004D737F" w:rsidRPr="006E326C" w:rsidRDefault="004D737F" w:rsidP="004D737F">
      <w:pPr>
        <w:jc w:val="center"/>
      </w:pPr>
      <w:r w:rsidRPr="006E326C">
        <w:t>Табела</w:t>
      </w:r>
      <w:r w:rsidR="00577CF5" w:rsidRPr="006E326C">
        <w:t xml:space="preserve"> бр</w:t>
      </w:r>
      <w:r w:rsidR="00554E48" w:rsidRPr="006E326C">
        <w:t>.</w:t>
      </w:r>
      <w:r w:rsidR="00577CF5" w:rsidRPr="006E326C">
        <w:t xml:space="preserve"> 2</w:t>
      </w:r>
      <w:r w:rsidRPr="006E326C">
        <w:t>: Становништво п</w:t>
      </w:r>
      <w:r w:rsidR="00577CF5" w:rsidRPr="006E326C">
        <w:t>рема старосним групама и полу 20</w:t>
      </w:r>
      <w:r w:rsidRPr="006E326C">
        <w:t>18-2019</w:t>
      </w:r>
      <w:r w:rsidR="00554E48" w:rsidRPr="006E326C">
        <w:t>.</w:t>
      </w:r>
    </w:p>
    <w:tbl>
      <w:tblPr>
        <w:tblStyle w:val="TableGrid"/>
        <w:tblW w:w="0" w:type="auto"/>
        <w:jc w:val="center"/>
        <w:tblLook w:val="04A0"/>
      </w:tblPr>
      <w:tblGrid>
        <w:gridCol w:w="5524"/>
        <w:gridCol w:w="825"/>
        <w:gridCol w:w="825"/>
        <w:gridCol w:w="851"/>
        <w:gridCol w:w="825"/>
      </w:tblGrid>
      <w:tr w:rsidR="004D737F" w:rsidRPr="006E326C" w:rsidTr="004D737F">
        <w:trPr>
          <w:jc w:val="center"/>
        </w:trPr>
        <w:tc>
          <w:tcPr>
            <w:tcW w:w="5524" w:type="dxa"/>
            <w:vMerge w:val="restart"/>
            <w:shd w:val="clear" w:color="auto" w:fill="C6D9F1" w:themeFill="text2" w:themeFillTint="33"/>
          </w:tcPr>
          <w:p w:rsidR="004D737F" w:rsidRPr="006E326C" w:rsidRDefault="004D737F" w:rsidP="00D13074">
            <w:pPr>
              <w:rPr>
                <w:b/>
              </w:rPr>
            </w:pPr>
            <w:r w:rsidRPr="006E326C">
              <w:rPr>
                <w:b/>
              </w:rPr>
              <w:t>Старосне групе</w:t>
            </w:r>
          </w:p>
        </w:tc>
        <w:tc>
          <w:tcPr>
            <w:tcW w:w="1650" w:type="dxa"/>
            <w:gridSpan w:val="2"/>
            <w:shd w:val="clear" w:color="auto" w:fill="C6D9F1" w:themeFill="text2" w:themeFillTint="33"/>
          </w:tcPr>
          <w:p w:rsidR="004D737F" w:rsidRPr="006E326C" w:rsidRDefault="004D737F" w:rsidP="00D13074">
            <w:pPr>
              <w:jc w:val="center"/>
              <w:rPr>
                <w:b/>
              </w:rPr>
            </w:pPr>
            <w:r w:rsidRPr="006E326C">
              <w:rPr>
                <w:b/>
              </w:rPr>
              <w:t>2018</w:t>
            </w:r>
            <w:r w:rsidR="00554E48" w:rsidRPr="006E326C">
              <w:rPr>
                <w:b/>
              </w:rPr>
              <w:t>.</w:t>
            </w:r>
          </w:p>
        </w:tc>
        <w:tc>
          <w:tcPr>
            <w:tcW w:w="1676" w:type="dxa"/>
            <w:gridSpan w:val="2"/>
            <w:shd w:val="clear" w:color="auto" w:fill="C6D9F1" w:themeFill="text2" w:themeFillTint="33"/>
          </w:tcPr>
          <w:p w:rsidR="004D737F" w:rsidRPr="006E326C" w:rsidRDefault="004D737F" w:rsidP="00D13074">
            <w:pPr>
              <w:jc w:val="center"/>
              <w:rPr>
                <w:b/>
              </w:rPr>
            </w:pPr>
            <w:r w:rsidRPr="006E326C">
              <w:rPr>
                <w:b/>
              </w:rPr>
              <w:t>2019</w:t>
            </w:r>
            <w:r w:rsidR="00554E48" w:rsidRPr="006E326C">
              <w:rPr>
                <w:b/>
              </w:rPr>
              <w:t>.</w:t>
            </w:r>
          </w:p>
        </w:tc>
      </w:tr>
      <w:tr w:rsidR="004D737F" w:rsidRPr="006E326C" w:rsidTr="004D737F">
        <w:trPr>
          <w:jc w:val="center"/>
        </w:trPr>
        <w:tc>
          <w:tcPr>
            <w:tcW w:w="5524" w:type="dxa"/>
            <w:vMerge/>
            <w:shd w:val="clear" w:color="auto" w:fill="C6D9F1" w:themeFill="text2" w:themeFillTint="33"/>
          </w:tcPr>
          <w:p w:rsidR="004D737F" w:rsidRPr="006E326C" w:rsidRDefault="004D737F" w:rsidP="00D13074">
            <w:pPr>
              <w:rPr>
                <w:b/>
              </w:rPr>
            </w:pPr>
          </w:p>
        </w:tc>
        <w:tc>
          <w:tcPr>
            <w:tcW w:w="825" w:type="dxa"/>
            <w:shd w:val="clear" w:color="auto" w:fill="C6D9F1" w:themeFill="text2" w:themeFillTint="33"/>
          </w:tcPr>
          <w:p w:rsidR="004D737F" w:rsidRPr="006E326C" w:rsidRDefault="004D737F" w:rsidP="00D13074">
            <w:pPr>
              <w:jc w:val="center"/>
            </w:pPr>
            <w:r w:rsidRPr="006E326C">
              <w:t>Ж</w:t>
            </w:r>
          </w:p>
        </w:tc>
        <w:tc>
          <w:tcPr>
            <w:tcW w:w="825" w:type="dxa"/>
            <w:shd w:val="clear" w:color="auto" w:fill="C6D9F1" w:themeFill="text2" w:themeFillTint="33"/>
          </w:tcPr>
          <w:p w:rsidR="004D737F" w:rsidRPr="006E326C" w:rsidRDefault="004D737F" w:rsidP="00D13074">
            <w:pPr>
              <w:jc w:val="center"/>
            </w:pPr>
            <w:r w:rsidRPr="006E326C">
              <w:t>М</w:t>
            </w:r>
          </w:p>
        </w:tc>
        <w:tc>
          <w:tcPr>
            <w:tcW w:w="851" w:type="dxa"/>
            <w:shd w:val="clear" w:color="auto" w:fill="C6D9F1" w:themeFill="text2" w:themeFillTint="33"/>
          </w:tcPr>
          <w:p w:rsidR="004D737F" w:rsidRPr="006E326C" w:rsidRDefault="004D737F" w:rsidP="00D13074">
            <w:pPr>
              <w:jc w:val="center"/>
            </w:pPr>
            <w:r w:rsidRPr="006E326C">
              <w:t>Ж</w:t>
            </w:r>
          </w:p>
        </w:tc>
        <w:tc>
          <w:tcPr>
            <w:tcW w:w="825" w:type="dxa"/>
            <w:shd w:val="clear" w:color="auto" w:fill="C6D9F1" w:themeFill="text2" w:themeFillTint="33"/>
          </w:tcPr>
          <w:p w:rsidR="004D737F" w:rsidRPr="006E326C" w:rsidRDefault="004D737F" w:rsidP="00D13074">
            <w:pPr>
              <w:jc w:val="center"/>
            </w:pPr>
            <w:r w:rsidRPr="006E326C">
              <w:t>М</w:t>
            </w:r>
          </w:p>
        </w:tc>
      </w:tr>
      <w:tr w:rsidR="004D737F" w:rsidRPr="006E326C" w:rsidTr="004D737F">
        <w:trPr>
          <w:jc w:val="center"/>
        </w:trPr>
        <w:tc>
          <w:tcPr>
            <w:tcW w:w="5524" w:type="dxa"/>
          </w:tcPr>
          <w:p w:rsidR="004D737F" w:rsidRPr="006E326C" w:rsidRDefault="004D737F" w:rsidP="00D13074">
            <w:r w:rsidRPr="006E326C">
              <w:t>Деца старости до 6 година (предшколски узраст)</w:t>
            </w:r>
          </w:p>
        </w:tc>
        <w:tc>
          <w:tcPr>
            <w:tcW w:w="825" w:type="dxa"/>
          </w:tcPr>
          <w:p w:rsidR="004D737F" w:rsidRPr="006E326C" w:rsidRDefault="004D737F" w:rsidP="00D13074">
            <w:pPr>
              <w:jc w:val="center"/>
            </w:pPr>
            <w:r w:rsidRPr="006E326C">
              <w:t>304</w:t>
            </w:r>
          </w:p>
        </w:tc>
        <w:tc>
          <w:tcPr>
            <w:tcW w:w="825" w:type="dxa"/>
          </w:tcPr>
          <w:p w:rsidR="004D737F" w:rsidRPr="006E326C" w:rsidRDefault="004D737F" w:rsidP="00D13074">
            <w:pPr>
              <w:jc w:val="center"/>
            </w:pPr>
            <w:r w:rsidRPr="006E326C">
              <w:t>317</w:t>
            </w:r>
          </w:p>
        </w:tc>
        <w:tc>
          <w:tcPr>
            <w:tcW w:w="851" w:type="dxa"/>
          </w:tcPr>
          <w:p w:rsidR="004D737F" w:rsidRPr="006E326C" w:rsidRDefault="004D737F" w:rsidP="00D13074">
            <w:pPr>
              <w:jc w:val="center"/>
            </w:pPr>
            <w:r w:rsidRPr="006E326C">
              <w:t>299</w:t>
            </w:r>
          </w:p>
        </w:tc>
        <w:tc>
          <w:tcPr>
            <w:tcW w:w="825" w:type="dxa"/>
          </w:tcPr>
          <w:p w:rsidR="004D737F" w:rsidRPr="006E326C" w:rsidRDefault="004D737F" w:rsidP="00D13074">
            <w:pPr>
              <w:jc w:val="center"/>
            </w:pPr>
            <w:r w:rsidRPr="006E326C">
              <w:t>317</w:t>
            </w:r>
          </w:p>
        </w:tc>
      </w:tr>
      <w:tr w:rsidR="004D737F" w:rsidRPr="006E326C" w:rsidTr="004D737F">
        <w:trPr>
          <w:jc w:val="center"/>
        </w:trPr>
        <w:tc>
          <w:tcPr>
            <w:tcW w:w="5524" w:type="dxa"/>
          </w:tcPr>
          <w:p w:rsidR="004D737F" w:rsidRPr="006E326C" w:rsidRDefault="004D737F" w:rsidP="00D13074">
            <w:r w:rsidRPr="006E326C">
              <w:t>Деца старости 7-14 година (узраст основне школе)</w:t>
            </w:r>
          </w:p>
        </w:tc>
        <w:tc>
          <w:tcPr>
            <w:tcW w:w="825" w:type="dxa"/>
          </w:tcPr>
          <w:p w:rsidR="004D737F" w:rsidRPr="006E326C" w:rsidRDefault="004D737F" w:rsidP="00D13074">
            <w:pPr>
              <w:jc w:val="center"/>
            </w:pPr>
            <w:r w:rsidRPr="006E326C">
              <w:t>365</w:t>
            </w:r>
          </w:p>
        </w:tc>
        <w:tc>
          <w:tcPr>
            <w:tcW w:w="825" w:type="dxa"/>
          </w:tcPr>
          <w:p w:rsidR="004D737F" w:rsidRPr="006E326C" w:rsidRDefault="004D737F" w:rsidP="00D13074">
            <w:pPr>
              <w:jc w:val="center"/>
            </w:pPr>
            <w:r w:rsidRPr="006E326C">
              <w:t>388</w:t>
            </w:r>
          </w:p>
        </w:tc>
        <w:tc>
          <w:tcPr>
            <w:tcW w:w="851" w:type="dxa"/>
          </w:tcPr>
          <w:p w:rsidR="004D737F" w:rsidRPr="006E326C" w:rsidRDefault="004D737F" w:rsidP="00D13074">
            <w:pPr>
              <w:jc w:val="center"/>
            </w:pPr>
            <w:r w:rsidRPr="006E326C">
              <w:t>345</w:t>
            </w:r>
          </w:p>
        </w:tc>
        <w:tc>
          <w:tcPr>
            <w:tcW w:w="825" w:type="dxa"/>
          </w:tcPr>
          <w:p w:rsidR="004D737F" w:rsidRPr="006E326C" w:rsidRDefault="004D737F" w:rsidP="00D13074">
            <w:pPr>
              <w:jc w:val="center"/>
            </w:pPr>
            <w:r w:rsidRPr="006E326C">
              <w:t>381</w:t>
            </w:r>
          </w:p>
        </w:tc>
      </w:tr>
      <w:tr w:rsidR="004D737F" w:rsidRPr="006E326C" w:rsidTr="004D737F">
        <w:trPr>
          <w:jc w:val="center"/>
        </w:trPr>
        <w:tc>
          <w:tcPr>
            <w:tcW w:w="5524" w:type="dxa"/>
          </w:tcPr>
          <w:p w:rsidR="004D737F" w:rsidRPr="006E326C" w:rsidRDefault="004D737F" w:rsidP="00D13074">
            <w:r w:rsidRPr="006E326C">
              <w:t>Деца старости 15-18 година (узраст средње школе)</w:t>
            </w:r>
          </w:p>
        </w:tc>
        <w:tc>
          <w:tcPr>
            <w:tcW w:w="825" w:type="dxa"/>
          </w:tcPr>
          <w:p w:rsidR="004D737F" w:rsidRPr="006E326C" w:rsidRDefault="004D737F" w:rsidP="00D13074">
            <w:pPr>
              <w:jc w:val="center"/>
            </w:pPr>
            <w:r w:rsidRPr="006E326C">
              <w:t>199</w:t>
            </w:r>
          </w:p>
        </w:tc>
        <w:tc>
          <w:tcPr>
            <w:tcW w:w="825" w:type="dxa"/>
          </w:tcPr>
          <w:p w:rsidR="004D737F" w:rsidRPr="006E326C" w:rsidRDefault="004D737F" w:rsidP="00D13074">
            <w:pPr>
              <w:jc w:val="center"/>
            </w:pPr>
            <w:r w:rsidRPr="006E326C">
              <w:t>214</w:t>
            </w:r>
          </w:p>
        </w:tc>
        <w:tc>
          <w:tcPr>
            <w:tcW w:w="851" w:type="dxa"/>
          </w:tcPr>
          <w:p w:rsidR="004D737F" w:rsidRPr="006E326C" w:rsidRDefault="004D737F" w:rsidP="00D13074">
            <w:pPr>
              <w:jc w:val="center"/>
            </w:pPr>
            <w:r w:rsidRPr="006E326C">
              <w:t>203</w:t>
            </w:r>
          </w:p>
        </w:tc>
        <w:tc>
          <w:tcPr>
            <w:tcW w:w="825" w:type="dxa"/>
          </w:tcPr>
          <w:p w:rsidR="004D737F" w:rsidRPr="006E326C" w:rsidRDefault="004D737F" w:rsidP="00D13074">
            <w:pPr>
              <w:jc w:val="center"/>
            </w:pPr>
            <w:r w:rsidRPr="006E326C">
              <w:t>214</w:t>
            </w:r>
          </w:p>
        </w:tc>
      </w:tr>
      <w:tr w:rsidR="004D737F" w:rsidRPr="006E326C" w:rsidTr="004D737F">
        <w:trPr>
          <w:jc w:val="center"/>
        </w:trPr>
        <w:tc>
          <w:tcPr>
            <w:tcW w:w="5524" w:type="dxa"/>
          </w:tcPr>
          <w:p w:rsidR="004D737F" w:rsidRPr="006E326C" w:rsidRDefault="004D737F" w:rsidP="00D13074">
            <w:r w:rsidRPr="006E326C">
              <w:t>Деца старости 0-17 година</w:t>
            </w:r>
          </w:p>
        </w:tc>
        <w:tc>
          <w:tcPr>
            <w:tcW w:w="825" w:type="dxa"/>
          </w:tcPr>
          <w:p w:rsidR="004D737F" w:rsidRPr="006E326C" w:rsidRDefault="004D737F" w:rsidP="00D13074">
            <w:pPr>
              <w:jc w:val="center"/>
            </w:pPr>
            <w:r w:rsidRPr="006E326C">
              <w:t>819</w:t>
            </w:r>
          </w:p>
        </w:tc>
        <w:tc>
          <w:tcPr>
            <w:tcW w:w="825" w:type="dxa"/>
          </w:tcPr>
          <w:p w:rsidR="004D737F" w:rsidRPr="006E326C" w:rsidRDefault="004D737F" w:rsidP="00D13074">
            <w:pPr>
              <w:jc w:val="center"/>
            </w:pPr>
            <w:r w:rsidRPr="006E326C">
              <w:t>863</w:t>
            </w:r>
          </w:p>
        </w:tc>
        <w:tc>
          <w:tcPr>
            <w:tcW w:w="851" w:type="dxa"/>
          </w:tcPr>
          <w:p w:rsidR="004D737F" w:rsidRPr="006E326C" w:rsidRDefault="004D737F" w:rsidP="00D13074">
            <w:pPr>
              <w:jc w:val="center"/>
            </w:pPr>
            <w:r w:rsidRPr="006E326C">
              <w:t>798</w:t>
            </w:r>
          </w:p>
        </w:tc>
        <w:tc>
          <w:tcPr>
            <w:tcW w:w="825" w:type="dxa"/>
          </w:tcPr>
          <w:p w:rsidR="004D737F" w:rsidRPr="006E326C" w:rsidRDefault="004D737F" w:rsidP="00D13074">
            <w:pPr>
              <w:jc w:val="center"/>
            </w:pPr>
            <w:r w:rsidRPr="006E326C">
              <w:t>851</w:t>
            </w:r>
          </w:p>
        </w:tc>
      </w:tr>
      <w:tr w:rsidR="004D737F" w:rsidRPr="006E326C" w:rsidTr="004D737F">
        <w:trPr>
          <w:jc w:val="center"/>
        </w:trPr>
        <w:tc>
          <w:tcPr>
            <w:tcW w:w="5524" w:type="dxa"/>
          </w:tcPr>
          <w:p w:rsidR="004D737F" w:rsidRPr="006E326C" w:rsidRDefault="004D737F" w:rsidP="00D13074">
            <w:r w:rsidRPr="006E326C">
              <w:t>Број младих 15-29 година</w:t>
            </w:r>
          </w:p>
        </w:tc>
        <w:tc>
          <w:tcPr>
            <w:tcW w:w="825" w:type="dxa"/>
          </w:tcPr>
          <w:p w:rsidR="004D737F" w:rsidRPr="006E326C" w:rsidRDefault="004D737F" w:rsidP="00D13074">
            <w:pPr>
              <w:jc w:val="center"/>
            </w:pPr>
            <w:r w:rsidRPr="006E326C">
              <w:t>758</w:t>
            </w:r>
          </w:p>
        </w:tc>
        <w:tc>
          <w:tcPr>
            <w:tcW w:w="825" w:type="dxa"/>
          </w:tcPr>
          <w:p w:rsidR="004D737F" w:rsidRPr="006E326C" w:rsidRDefault="004D737F" w:rsidP="00D13074">
            <w:pPr>
              <w:jc w:val="center"/>
            </w:pPr>
            <w:r w:rsidRPr="006E326C">
              <w:t>883</w:t>
            </w:r>
          </w:p>
        </w:tc>
        <w:tc>
          <w:tcPr>
            <w:tcW w:w="851" w:type="dxa"/>
          </w:tcPr>
          <w:p w:rsidR="004D737F" w:rsidRPr="006E326C" w:rsidRDefault="004D737F" w:rsidP="00D13074">
            <w:pPr>
              <w:jc w:val="center"/>
            </w:pPr>
            <w:r w:rsidRPr="006E326C">
              <w:t>739</w:t>
            </w:r>
          </w:p>
        </w:tc>
        <w:tc>
          <w:tcPr>
            <w:tcW w:w="825" w:type="dxa"/>
          </w:tcPr>
          <w:p w:rsidR="004D737F" w:rsidRPr="006E326C" w:rsidRDefault="004D737F" w:rsidP="00D13074">
            <w:pPr>
              <w:jc w:val="center"/>
            </w:pPr>
            <w:r w:rsidRPr="006E326C">
              <w:t>855</w:t>
            </w:r>
          </w:p>
        </w:tc>
      </w:tr>
      <w:tr w:rsidR="004D737F" w:rsidRPr="006E326C" w:rsidTr="004D737F">
        <w:trPr>
          <w:jc w:val="center"/>
        </w:trPr>
        <w:tc>
          <w:tcPr>
            <w:tcW w:w="5524" w:type="dxa"/>
          </w:tcPr>
          <w:p w:rsidR="004D737F" w:rsidRPr="006E326C" w:rsidRDefault="004D737F" w:rsidP="00D13074">
            <w:r w:rsidRPr="006E326C">
              <w:t>Радни контигент становништва (15-64 година)</w:t>
            </w:r>
          </w:p>
        </w:tc>
        <w:tc>
          <w:tcPr>
            <w:tcW w:w="825" w:type="dxa"/>
          </w:tcPr>
          <w:p w:rsidR="004D737F" w:rsidRPr="006E326C" w:rsidRDefault="004D737F" w:rsidP="00D13074">
            <w:pPr>
              <w:jc w:val="center"/>
            </w:pPr>
            <w:r w:rsidRPr="006E326C">
              <w:t>3098</w:t>
            </w:r>
          </w:p>
        </w:tc>
        <w:tc>
          <w:tcPr>
            <w:tcW w:w="825" w:type="dxa"/>
          </w:tcPr>
          <w:p w:rsidR="004D737F" w:rsidRPr="006E326C" w:rsidRDefault="004D737F" w:rsidP="00D13074">
            <w:pPr>
              <w:jc w:val="center"/>
            </w:pPr>
            <w:r w:rsidRPr="006E326C">
              <w:t>3577</w:t>
            </w:r>
          </w:p>
        </w:tc>
        <w:tc>
          <w:tcPr>
            <w:tcW w:w="851" w:type="dxa"/>
          </w:tcPr>
          <w:p w:rsidR="004D737F" w:rsidRPr="006E326C" w:rsidRDefault="004D737F" w:rsidP="00D13074">
            <w:pPr>
              <w:jc w:val="center"/>
            </w:pPr>
            <w:r w:rsidRPr="006E326C">
              <w:t>3021</w:t>
            </w:r>
          </w:p>
        </w:tc>
        <w:tc>
          <w:tcPr>
            <w:tcW w:w="825" w:type="dxa"/>
          </w:tcPr>
          <w:p w:rsidR="004D737F" w:rsidRPr="006E326C" w:rsidRDefault="004D737F" w:rsidP="00D13074">
            <w:pPr>
              <w:jc w:val="center"/>
            </w:pPr>
            <w:r w:rsidRPr="006E326C">
              <w:t>3489</w:t>
            </w:r>
          </w:p>
        </w:tc>
      </w:tr>
      <w:tr w:rsidR="004D737F" w:rsidRPr="006E326C" w:rsidTr="004D737F">
        <w:trPr>
          <w:jc w:val="center"/>
        </w:trPr>
        <w:tc>
          <w:tcPr>
            <w:tcW w:w="5524" w:type="dxa"/>
          </w:tcPr>
          <w:p w:rsidR="004D737F" w:rsidRPr="006E326C" w:rsidRDefault="004D737F" w:rsidP="00D13074">
            <w:pPr>
              <w:rPr>
                <w:b/>
              </w:rPr>
            </w:pPr>
            <w:r w:rsidRPr="006E326C">
              <w:rPr>
                <w:b/>
              </w:rPr>
              <w:t>Укупан број становника</w:t>
            </w:r>
          </w:p>
        </w:tc>
        <w:tc>
          <w:tcPr>
            <w:tcW w:w="825" w:type="dxa"/>
          </w:tcPr>
          <w:p w:rsidR="004D737F" w:rsidRPr="006E326C" w:rsidRDefault="004D737F" w:rsidP="00D13074">
            <w:pPr>
              <w:jc w:val="center"/>
            </w:pPr>
            <w:r w:rsidRPr="006E326C">
              <w:t>5224</w:t>
            </w:r>
          </w:p>
        </w:tc>
        <w:tc>
          <w:tcPr>
            <w:tcW w:w="825" w:type="dxa"/>
          </w:tcPr>
          <w:p w:rsidR="004D737F" w:rsidRPr="006E326C" w:rsidRDefault="004D737F" w:rsidP="00D13074">
            <w:pPr>
              <w:jc w:val="center"/>
            </w:pPr>
            <w:r w:rsidRPr="006E326C">
              <w:t>5665</w:t>
            </w:r>
          </w:p>
        </w:tc>
        <w:tc>
          <w:tcPr>
            <w:tcW w:w="851" w:type="dxa"/>
          </w:tcPr>
          <w:p w:rsidR="004D737F" w:rsidRPr="006E326C" w:rsidRDefault="004D737F" w:rsidP="00D13074">
            <w:pPr>
              <w:jc w:val="center"/>
            </w:pPr>
            <w:r w:rsidRPr="006E326C">
              <w:t>5128</w:t>
            </w:r>
          </w:p>
        </w:tc>
        <w:tc>
          <w:tcPr>
            <w:tcW w:w="825" w:type="dxa"/>
          </w:tcPr>
          <w:p w:rsidR="004D737F" w:rsidRPr="006E326C" w:rsidRDefault="004D737F" w:rsidP="00D13074">
            <w:pPr>
              <w:jc w:val="center"/>
            </w:pPr>
            <w:r w:rsidRPr="006E326C">
              <w:t>5574</w:t>
            </w:r>
          </w:p>
        </w:tc>
      </w:tr>
    </w:tbl>
    <w:p w:rsidR="004D737F" w:rsidRPr="006E326C" w:rsidRDefault="004D737F" w:rsidP="004D737F">
      <w:pPr>
        <w:jc w:val="center"/>
      </w:pPr>
      <w:r w:rsidRPr="006E326C">
        <w:t>Извор: Витална статистика РЗС</w:t>
      </w:r>
    </w:p>
    <w:p w:rsidR="00554E48" w:rsidRPr="006E326C" w:rsidRDefault="00554E48" w:rsidP="00577CF5">
      <w:pPr>
        <w:spacing w:line="276" w:lineRule="auto"/>
        <w:rPr>
          <w:bCs/>
        </w:rPr>
      </w:pPr>
    </w:p>
    <w:p w:rsidR="00FF02DA" w:rsidRPr="006E326C" w:rsidRDefault="00577CF5" w:rsidP="00577CF5">
      <w:pPr>
        <w:spacing w:line="276" w:lineRule="auto"/>
        <w:rPr>
          <w:bCs/>
        </w:rPr>
      </w:pPr>
      <w:r w:rsidRPr="006E326C">
        <w:rPr>
          <w:bCs/>
        </w:rPr>
        <w:t>Према подацима Републичког завода за статистику, а из Профила општине Бела Паланка</w:t>
      </w:r>
      <w:r w:rsidRPr="006E326C">
        <w:rPr>
          <w:bCs/>
          <w:vertAlign w:val="superscript"/>
        </w:rPr>
        <w:footnoteReference w:id="40"/>
      </w:r>
      <w:r w:rsidRPr="006E326C">
        <w:rPr>
          <w:bCs/>
        </w:rPr>
        <w:t xml:space="preserve"> може се видети удео старосних група становништва у укупном броју становника (Табела бр</w:t>
      </w:r>
      <w:r w:rsidR="00554E48" w:rsidRPr="006E326C">
        <w:rPr>
          <w:bCs/>
        </w:rPr>
        <w:t>.</w:t>
      </w:r>
      <w:r w:rsidR="00FF02DA" w:rsidRPr="006E326C">
        <w:rPr>
          <w:bCs/>
        </w:rPr>
        <w:t xml:space="preserve"> 2).</w:t>
      </w:r>
    </w:p>
    <w:p w:rsidR="0020129A" w:rsidRPr="006E326C" w:rsidRDefault="0020129A" w:rsidP="00577CF5">
      <w:pPr>
        <w:jc w:val="center"/>
      </w:pPr>
      <w:r w:rsidRPr="006E326C">
        <w:t>Табела бр</w:t>
      </w:r>
      <w:r w:rsidR="00554E48" w:rsidRPr="006E326C">
        <w:t>.</w:t>
      </w:r>
      <w:r w:rsidR="00577CF5" w:rsidRPr="006E326C">
        <w:t>3</w:t>
      </w:r>
      <w:r w:rsidRPr="006E326C">
        <w:t>: Кретање броја становника на сеоском и градском подручју у периоду између пописа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5"/>
        <w:gridCol w:w="1778"/>
        <w:gridCol w:w="2116"/>
        <w:gridCol w:w="1620"/>
        <w:gridCol w:w="1439"/>
      </w:tblGrid>
      <w:tr w:rsidR="00F507D6" w:rsidRPr="006E326C" w:rsidTr="00392602">
        <w:tc>
          <w:tcPr>
            <w:tcW w:w="2515" w:type="dxa"/>
            <w:shd w:val="clear" w:color="auto" w:fill="C6D9F1" w:themeFill="text2" w:themeFillTint="33"/>
          </w:tcPr>
          <w:p w:rsidR="00F507D6" w:rsidRPr="006E326C" w:rsidRDefault="00F507D6" w:rsidP="00CD033E">
            <w:pPr>
              <w:spacing w:before="0"/>
              <w:jc w:val="left"/>
              <w:rPr>
                <w:b/>
                <w:szCs w:val="24"/>
              </w:rPr>
            </w:pPr>
            <w:r w:rsidRPr="006E326C">
              <w:rPr>
                <w:b/>
                <w:szCs w:val="24"/>
              </w:rPr>
              <w:t>Општина</w:t>
            </w:r>
            <w:r w:rsidR="004D737F" w:rsidRPr="006E326C">
              <w:rPr>
                <w:b/>
                <w:szCs w:val="24"/>
              </w:rPr>
              <w:t xml:space="preserve"> Бела Паланка</w:t>
            </w:r>
          </w:p>
        </w:tc>
        <w:tc>
          <w:tcPr>
            <w:tcW w:w="1778" w:type="dxa"/>
            <w:shd w:val="clear" w:color="auto" w:fill="C6D9F1" w:themeFill="text2" w:themeFillTint="33"/>
          </w:tcPr>
          <w:p w:rsidR="00F507D6" w:rsidRPr="006E326C" w:rsidRDefault="00F507D6" w:rsidP="00CD033E">
            <w:pPr>
              <w:spacing w:before="0"/>
              <w:rPr>
                <w:szCs w:val="24"/>
              </w:rPr>
            </w:pPr>
          </w:p>
        </w:tc>
        <w:tc>
          <w:tcPr>
            <w:tcW w:w="2116" w:type="dxa"/>
            <w:shd w:val="clear" w:color="auto" w:fill="C6D9F1" w:themeFill="text2" w:themeFillTint="33"/>
          </w:tcPr>
          <w:p w:rsidR="00F507D6" w:rsidRPr="006E326C" w:rsidRDefault="00F507D6" w:rsidP="00CD033E">
            <w:pPr>
              <w:spacing w:before="0"/>
              <w:jc w:val="center"/>
              <w:rPr>
                <w:b/>
                <w:szCs w:val="24"/>
              </w:rPr>
            </w:pPr>
            <w:r w:rsidRPr="006E326C">
              <w:rPr>
                <w:b/>
                <w:szCs w:val="24"/>
              </w:rPr>
              <w:t>1991</w:t>
            </w:r>
            <w:r w:rsidR="00554E48" w:rsidRPr="006E326C">
              <w:rPr>
                <w:b/>
                <w:szCs w:val="24"/>
              </w:rPr>
              <w:t>.</w:t>
            </w:r>
          </w:p>
        </w:tc>
        <w:tc>
          <w:tcPr>
            <w:tcW w:w="1620" w:type="dxa"/>
            <w:shd w:val="clear" w:color="auto" w:fill="C6D9F1" w:themeFill="text2" w:themeFillTint="33"/>
          </w:tcPr>
          <w:p w:rsidR="00F507D6" w:rsidRPr="006E326C" w:rsidRDefault="00F507D6" w:rsidP="00CD033E">
            <w:pPr>
              <w:spacing w:before="0"/>
              <w:jc w:val="center"/>
              <w:rPr>
                <w:b/>
                <w:szCs w:val="24"/>
              </w:rPr>
            </w:pPr>
            <w:r w:rsidRPr="006E326C">
              <w:rPr>
                <w:b/>
                <w:szCs w:val="24"/>
              </w:rPr>
              <w:t>2002</w:t>
            </w:r>
            <w:r w:rsidR="00554E48" w:rsidRPr="006E326C">
              <w:rPr>
                <w:b/>
                <w:szCs w:val="24"/>
              </w:rPr>
              <w:t>.</w:t>
            </w:r>
          </w:p>
        </w:tc>
        <w:tc>
          <w:tcPr>
            <w:tcW w:w="1439" w:type="dxa"/>
            <w:shd w:val="clear" w:color="auto" w:fill="C6D9F1" w:themeFill="text2" w:themeFillTint="33"/>
          </w:tcPr>
          <w:p w:rsidR="00F507D6" w:rsidRPr="006E326C" w:rsidRDefault="00F507D6" w:rsidP="00CD033E">
            <w:pPr>
              <w:spacing w:before="0"/>
              <w:jc w:val="center"/>
              <w:rPr>
                <w:b/>
                <w:szCs w:val="24"/>
              </w:rPr>
            </w:pPr>
            <w:r w:rsidRPr="006E326C">
              <w:rPr>
                <w:b/>
                <w:szCs w:val="24"/>
              </w:rPr>
              <w:t>2011</w:t>
            </w:r>
            <w:r w:rsidR="00554E48" w:rsidRPr="006E326C">
              <w:rPr>
                <w:b/>
                <w:szCs w:val="24"/>
              </w:rPr>
              <w:t>.</w:t>
            </w:r>
          </w:p>
        </w:tc>
      </w:tr>
      <w:tr w:rsidR="00F507D6" w:rsidRPr="006E326C" w:rsidTr="00392602">
        <w:trPr>
          <w:cantSplit/>
        </w:trPr>
        <w:tc>
          <w:tcPr>
            <w:tcW w:w="2515" w:type="dxa"/>
            <w:vMerge w:val="restart"/>
          </w:tcPr>
          <w:p w:rsidR="00F507D6" w:rsidRPr="006E326C" w:rsidRDefault="00F507D6" w:rsidP="00CD033E">
            <w:pPr>
              <w:spacing w:before="0"/>
              <w:rPr>
                <w:szCs w:val="24"/>
              </w:rPr>
            </w:pPr>
          </w:p>
          <w:p w:rsidR="00F507D6" w:rsidRPr="006E326C" w:rsidRDefault="00F507D6" w:rsidP="00CD033E">
            <w:pPr>
              <w:spacing w:before="0"/>
              <w:rPr>
                <w:szCs w:val="24"/>
              </w:rPr>
            </w:pPr>
            <w:r w:rsidRPr="006E326C">
              <w:rPr>
                <w:szCs w:val="24"/>
              </w:rPr>
              <w:t>Број становника</w:t>
            </w:r>
          </w:p>
        </w:tc>
        <w:tc>
          <w:tcPr>
            <w:tcW w:w="1778" w:type="dxa"/>
          </w:tcPr>
          <w:p w:rsidR="00F507D6" w:rsidRPr="006E326C" w:rsidRDefault="00F507D6" w:rsidP="00CD033E">
            <w:pPr>
              <w:spacing w:before="0"/>
              <w:rPr>
                <w:szCs w:val="24"/>
              </w:rPr>
            </w:pPr>
            <w:r w:rsidRPr="006E326C">
              <w:rPr>
                <w:szCs w:val="24"/>
              </w:rPr>
              <w:t>Село</w:t>
            </w:r>
          </w:p>
        </w:tc>
        <w:tc>
          <w:tcPr>
            <w:tcW w:w="2116" w:type="dxa"/>
          </w:tcPr>
          <w:p w:rsidR="00F507D6" w:rsidRPr="006E326C" w:rsidRDefault="00F507D6" w:rsidP="00CD033E">
            <w:pPr>
              <w:spacing w:before="0"/>
              <w:jc w:val="center"/>
              <w:rPr>
                <w:szCs w:val="24"/>
              </w:rPr>
            </w:pPr>
            <w:r w:rsidRPr="006E326C">
              <w:rPr>
                <w:szCs w:val="24"/>
              </w:rPr>
              <w:t>8 100</w:t>
            </w:r>
          </w:p>
        </w:tc>
        <w:tc>
          <w:tcPr>
            <w:tcW w:w="1620" w:type="dxa"/>
          </w:tcPr>
          <w:p w:rsidR="00F507D6" w:rsidRPr="006E326C" w:rsidRDefault="00F507D6" w:rsidP="00CD033E">
            <w:pPr>
              <w:spacing w:before="0"/>
              <w:jc w:val="center"/>
              <w:rPr>
                <w:szCs w:val="24"/>
              </w:rPr>
            </w:pPr>
            <w:r w:rsidRPr="006E326C">
              <w:rPr>
                <w:szCs w:val="24"/>
              </w:rPr>
              <w:t>5 755</w:t>
            </w:r>
          </w:p>
        </w:tc>
        <w:tc>
          <w:tcPr>
            <w:tcW w:w="1439" w:type="dxa"/>
          </w:tcPr>
          <w:p w:rsidR="00F507D6" w:rsidRPr="006E326C" w:rsidRDefault="00F507D6" w:rsidP="00CD033E">
            <w:pPr>
              <w:spacing w:before="0"/>
              <w:jc w:val="center"/>
              <w:rPr>
                <w:szCs w:val="24"/>
              </w:rPr>
            </w:pPr>
            <w:r w:rsidRPr="006E326C">
              <w:rPr>
                <w:szCs w:val="24"/>
              </w:rPr>
              <w:t>3.983</w:t>
            </w:r>
          </w:p>
        </w:tc>
      </w:tr>
      <w:tr w:rsidR="00F507D6" w:rsidRPr="006E326C" w:rsidTr="00392602">
        <w:trPr>
          <w:cantSplit/>
        </w:trPr>
        <w:tc>
          <w:tcPr>
            <w:tcW w:w="2515" w:type="dxa"/>
            <w:vMerge/>
          </w:tcPr>
          <w:p w:rsidR="00F507D6" w:rsidRPr="006E326C" w:rsidRDefault="00F507D6" w:rsidP="00CD033E">
            <w:pPr>
              <w:spacing w:before="0"/>
              <w:rPr>
                <w:szCs w:val="24"/>
              </w:rPr>
            </w:pPr>
          </w:p>
        </w:tc>
        <w:tc>
          <w:tcPr>
            <w:tcW w:w="1778" w:type="dxa"/>
          </w:tcPr>
          <w:p w:rsidR="00F507D6" w:rsidRPr="006E326C" w:rsidRDefault="00F507D6" w:rsidP="00CD033E">
            <w:pPr>
              <w:spacing w:before="0"/>
              <w:rPr>
                <w:szCs w:val="24"/>
              </w:rPr>
            </w:pPr>
            <w:r w:rsidRPr="006E326C">
              <w:rPr>
                <w:szCs w:val="24"/>
              </w:rPr>
              <w:t>Град</w:t>
            </w:r>
          </w:p>
        </w:tc>
        <w:tc>
          <w:tcPr>
            <w:tcW w:w="2116" w:type="dxa"/>
          </w:tcPr>
          <w:p w:rsidR="00F507D6" w:rsidRPr="006E326C" w:rsidRDefault="00F507D6" w:rsidP="00CD033E">
            <w:pPr>
              <w:spacing w:before="0"/>
              <w:jc w:val="center"/>
              <w:rPr>
                <w:szCs w:val="24"/>
              </w:rPr>
            </w:pPr>
            <w:r w:rsidRPr="006E326C">
              <w:rPr>
                <w:szCs w:val="24"/>
              </w:rPr>
              <w:t>8 347</w:t>
            </w:r>
          </w:p>
        </w:tc>
        <w:tc>
          <w:tcPr>
            <w:tcW w:w="1620" w:type="dxa"/>
          </w:tcPr>
          <w:p w:rsidR="00F507D6" w:rsidRPr="006E326C" w:rsidRDefault="00F507D6" w:rsidP="00CD033E">
            <w:pPr>
              <w:spacing w:before="0"/>
              <w:jc w:val="center"/>
              <w:rPr>
                <w:szCs w:val="24"/>
              </w:rPr>
            </w:pPr>
            <w:r w:rsidRPr="006E326C">
              <w:rPr>
                <w:szCs w:val="24"/>
              </w:rPr>
              <w:t>8 626</w:t>
            </w:r>
          </w:p>
        </w:tc>
        <w:tc>
          <w:tcPr>
            <w:tcW w:w="1439" w:type="dxa"/>
          </w:tcPr>
          <w:p w:rsidR="00F507D6" w:rsidRPr="006E326C" w:rsidRDefault="00F507D6" w:rsidP="00CD033E">
            <w:pPr>
              <w:spacing w:before="0"/>
              <w:jc w:val="center"/>
              <w:rPr>
                <w:szCs w:val="24"/>
              </w:rPr>
            </w:pPr>
            <w:r w:rsidRPr="006E326C">
              <w:rPr>
                <w:szCs w:val="24"/>
              </w:rPr>
              <w:t>8 143</w:t>
            </w:r>
          </w:p>
        </w:tc>
      </w:tr>
      <w:tr w:rsidR="00F507D6" w:rsidRPr="006E326C" w:rsidTr="00392602">
        <w:trPr>
          <w:cantSplit/>
        </w:trPr>
        <w:tc>
          <w:tcPr>
            <w:tcW w:w="2515" w:type="dxa"/>
            <w:vMerge/>
          </w:tcPr>
          <w:p w:rsidR="00F507D6" w:rsidRPr="006E326C" w:rsidRDefault="00F507D6" w:rsidP="00CD033E">
            <w:pPr>
              <w:spacing w:before="0"/>
              <w:rPr>
                <w:szCs w:val="24"/>
              </w:rPr>
            </w:pPr>
          </w:p>
        </w:tc>
        <w:tc>
          <w:tcPr>
            <w:tcW w:w="1778" w:type="dxa"/>
          </w:tcPr>
          <w:p w:rsidR="00F507D6" w:rsidRPr="006E326C" w:rsidRDefault="00F507D6" w:rsidP="00CD033E">
            <w:pPr>
              <w:spacing w:before="0"/>
              <w:rPr>
                <w:szCs w:val="24"/>
              </w:rPr>
            </w:pPr>
            <w:r w:rsidRPr="006E326C">
              <w:rPr>
                <w:szCs w:val="24"/>
              </w:rPr>
              <w:t>укупно</w:t>
            </w:r>
          </w:p>
        </w:tc>
        <w:tc>
          <w:tcPr>
            <w:tcW w:w="2116" w:type="dxa"/>
          </w:tcPr>
          <w:p w:rsidR="00F507D6" w:rsidRPr="006E326C" w:rsidRDefault="00F507D6" w:rsidP="00CD033E">
            <w:pPr>
              <w:spacing w:before="0"/>
              <w:jc w:val="center"/>
              <w:rPr>
                <w:szCs w:val="24"/>
              </w:rPr>
            </w:pPr>
            <w:r w:rsidRPr="006E326C">
              <w:rPr>
                <w:szCs w:val="24"/>
              </w:rPr>
              <w:t>16 447</w:t>
            </w:r>
          </w:p>
        </w:tc>
        <w:tc>
          <w:tcPr>
            <w:tcW w:w="1620" w:type="dxa"/>
          </w:tcPr>
          <w:p w:rsidR="00F507D6" w:rsidRPr="006E326C" w:rsidRDefault="00F507D6" w:rsidP="00CD033E">
            <w:pPr>
              <w:spacing w:before="0"/>
              <w:jc w:val="center"/>
              <w:rPr>
                <w:szCs w:val="24"/>
              </w:rPr>
            </w:pPr>
            <w:r w:rsidRPr="006E326C">
              <w:rPr>
                <w:szCs w:val="24"/>
              </w:rPr>
              <w:t>14 381</w:t>
            </w:r>
          </w:p>
        </w:tc>
        <w:tc>
          <w:tcPr>
            <w:tcW w:w="1439" w:type="dxa"/>
          </w:tcPr>
          <w:p w:rsidR="00F507D6" w:rsidRPr="006E326C" w:rsidRDefault="00F507D6" w:rsidP="00CD033E">
            <w:pPr>
              <w:spacing w:before="0"/>
              <w:jc w:val="center"/>
              <w:rPr>
                <w:szCs w:val="24"/>
              </w:rPr>
            </w:pPr>
            <w:r w:rsidRPr="006E326C">
              <w:rPr>
                <w:szCs w:val="24"/>
              </w:rPr>
              <w:t>12 126</w:t>
            </w:r>
          </w:p>
        </w:tc>
      </w:tr>
    </w:tbl>
    <w:p w:rsidR="00CD033E" w:rsidRPr="006E326C" w:rsidRDefault="004D737F" w:rsidP="006F46A4">
      <w:pPr>
        <w:jc w:val="center"/>
        <w:rPr>
          <w:sz w:val="20"/>
          <w:szCs w:val="24"/>
        </w:rPr>
      </w:pPr>
      <w:r w:rsidRPr="006E326C">
        <w:t xml:space="preserve">Извор: </w:t>
      </w:r>
      <w:r w:rsidR="000A586C" w:rsidRPr="006E326C">
        <w:t>Републички</w:t>
      </w:r>
      <w:r w:rsidR="000A586C" w:rsidRPr="006E326C">
        <w:rPr>
          <w:bCs/>
        </w:rPr>
        <w:t xml:space="preserve"> завод за статистику</w:t>
      </w:r>
    </w:p>
    <w:p w:rsidR="006F46A4" w:rsidRPr="006E326C" w:rsidRDefault="006F46A4" w:rsidP="006F46A4">
      <w:pPr>
        <w:spacing w:before="0"/>
        <w:jc w:val="center"/>
        <w:rPr>
          <w:sz w:val="20"/>
          <w:szCs w:val="24"/>
        </w:rPr>
      </w:pPr>
    </w:p>
    <w:p w:rsidR="00577CF5" w:rsidRPr="006E326C" w:rsidRDefault="00577CF5" w:rsidP="00577CF5">
      <w:pPr>
        <w:spacing w:line="276" w:lineRule="auto"/>
        <w:rPr>
          <w:bCs/>
        </w:rPr>
      </w:pPr>
      <w:r w:rsidRPr="006E326C">
        <w:rPr>
          <w:bCs/>
        </w:rPr>
        <w:t xml:space="preserve">У односу на стање броја становника у градском насељу и на селу по последњем попису, број становника у градском насељу бележи смањење од 5,59 %, а смањење броја становника на селу 30,79 %. Сва насеља на подручју Беле Паланке између два пописа бележе смањење броја </w:t>
      </w:r>
      <w:r w:rsidRPr="006E326C">
        <w:rPr>
          <w:bCs/>
        </w:rPr>
        <w:lastRenderedPageBreak/>
        <w:t xml:space="preserve">становника. Спорије смањење броја становника бележе насеља поред магистралног пута, док су удаљенија насеља од општинског седишта са знатно већим смањењем броја становника. Смањење броја становника такође условљено је миграцијом кретања становништва у правцу већих центара, односно економски јачим срединама где се лакше долази  до посла. </w:t>
      </w:r>
    </w:p>
    <w:p w:rsidR="00FF02DA" w:rsidRPr="006E326C" w:rsidRDefault="00FF02DA" w:rsidP="00577CF5">
      <w:pPr>
        <w:spacing w:line="276" w:lineRule="auto"/>
        <w:rPr>
          <w:noProof/>
        </w:rPr>
      </w:pPr>
      <w:r w:rsidRPr="004649EB">
        <w:rPr>
          <w:noProof/>
        </w:rPr>
        <w:t xml:space="preserve">Када је реч </w:t>
      </w:r>
      <w:r w:rsidRPr="004649EB">
        <w:rPr>
          <w:b/>
          <w:noProof/>
        </w:rPr>
        <w:t>о особама са инвалидитетом</w:t>
      </w:r>
      <w:r w:rsidRPr="004649EB">
        <w:rPr>
          <w:noProof/>
        </w:rPr>
        <w:t xml:space="preserve">, према </w:t>
      </w:r>
      <w:r w:rsidRPr="004649EB">
        <w:rPr>
          <w:i/>
          <w:noProof/>
        </w:rPr>
        <w:t>Попису 2011</w:t>
      </w:r>
      <w:r w:rsidRPr="004649EB">
        <w:rPr>
          <w:noProof/>
        </w:rPr>
        <w:t>, укупан број особа са инвалидитетом чини 7,20% укупног броја становника Републике Србије (571.780 регистрованих)</w:t>
      </w:r>
      <w:r w:rsidR="00544A9B" w:rsidRPr="004649EB">
        <w:rPr>
          <w:noProof/>
        </w:rPr>
        <w:t xml:space="preserve">, док у Белој Паланци </w:t>
      </w:r>
      <w:r w:rsidR="00E17ECC" w:rsidRPr="004649EB">
        <w:rPr>
          <w:noProof/>
        </w:rPr>
        <w:t xml:space="preserve">се број креће између </w:t>
      </w:r>
      <w:r w:rsidR="00544A9B" w:rsidRPr="004649EB">
        <w:rPr>
          <w:noProof/>
        </w:rPr>
        <w:t>2.463</w:t>
      </w:r>
      <w:r w:rsidR="00E17ECC" w:rsidRPr="004649EB">
        <w:rPr>
          <w:noProof/>
        </w:rPr>
        <w:t xml:space="preserve"> особа са инвалидитетом (1.040 мушкараца и 1.423 жена)</w:t>
      </w:r>
      <w:r w:rsidR="00E17ECC" w:rsidRPr="004649EB">
        <w:rPr>
          <w:rStyle w:val="FootnoteReference"/>
          <w:noProof/>
        </w:rPr>
        <w:footnoteReference w:id="41"/>
      </w:r>
      <w:r w:rsidR="00E17ECC" w:rsidRPr="004649EB">
        <w:rPr>
          <w:noProof/>
        </w:rPr>
        <w:t xml:space="preserve"> и  1.357 (593 мушкараца и 764 жена).</w:t>
      </w:r>
      <w:r w:rsidR="00E17ECC" w:rsidRPr="004649EB">
        <w:rPr>
          <w:rStyle w:val="FootnoteReference"/>
          <w:noProof/>
        </w:rPr>
        <w:footnoteReference w:id="42"/>
      </w:r>
    </w:p>
    <w:p w:rsidR="00544A9B" w:rsidRPr="006E326C" w:rsidRDefault="00544A9B" w:rsidP="00544A9B">
      <w:pPr>
        <w:spacing w:line="276" w:lineRule="auto"/>
        <w:rPr>
          <w:noProof/>
        </w:rPr>
      </w:pPr>
      <w:r w:rsidRPr="006E326C">
        <w:rPr>
          <w:noProof/>
        </w:rPr>
        <w:t>Посматарјући полну структуру, особе женског пола чине 56,21% укупног броја особа са инвалидитетом (332.840) на републичком нивоу</w:t>
      </w:r>
      <w:r w:rsidR="00E17ECC" w:rsidRPr="006E326C">
        <w:rPr>
          <w:noProof/>
        </w:rPr>
        <w:t>.</w:t>
      </w:r>
    </w:p>
    <w:p w:rsidR="00C06482" w:rsidRPr="006E326C" w:rsidRDefault="00C06482" w:rsidP="00577CF5">
      <w:pPr>
        <w:spacing w:line="276" w:lineRule="auto"/>
        <w:rPr>
          <w:noProof/>
        </w:rPr>
      </w:pPr>
    </w:p>
    <w:p w:rsidR="00C06482" w:rsidRPr="006E326C" w:rsidRDefault="00C06482" w:rsidP="00C06482">
      <w:pPr>
        <w:spacing w:line="276" w:lineRule="auto"/>
        <w:jc w:val="center"/>
        <w:rPr>
          <w:noProof/>
        </w:rPr>
      </w:pPr>
      <w:r w:rsidRPr="006E326C">
        <w:rPr>
          <w:noProof/>
        </w:rPr>
        <w:t xml:space="preserve">Табела бр. </w:t>
      </w:r>
      <w:r w:rsidR="003A1B6C" w:rsidRPr="006E326C">
        <w:rPr>
          <w:noProof/>
        </w:rPr>
        <w:t>4</w:t>
      </w:r>
      <w:r w:rsidRPr="006E326C">
        <w:rPr>
          <w:noProof/>
        </w:rPr>
        <w:t>: Oсобе с инвалидитетом  према врсти проблема и полу</w:t>
      </w:r>
    </w:p>
    <w:tbl>
      <w:tblPr>
        <w:tblW w:w="93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900"/>
        <w:gridCol w:w="990"/>
        <w:gridCol w:w="1710"/>
        <w:gridCol w:w="1867"/>
        <w:gridCol w:w="1620"/>
        <w:gridCol w:w="1620"/>
      </w:tblGrid>
      <w:tr w:rsidR="00C06482" w:rsidRPr="006E326C" w:rsidTr="00544A9B">
        <w:trPr>
          <w:trHeight w:val="296"/>
        </w:trPr>
        <w:tc>
          <w:tcPr>
            <w:tcW w:w="9332" w:type="dxa"/>
            <w:gridSpan w:val="7"/>
          </w:tcPr>
          <w:p w:rsidR="00C06482" w:rsidRPr="006E326C" w:rsidRDefault="00C06482" w:rsidP="00544A9B">
            <w:pPr>
              <w:spacing w:before="0"/>
              <w:jc w:val="center"/>
              <w:rPr>
                <w:sz w:val="18"/>
              </w:rPr>
            </w:pPr>
            <w:r w:rsidRPr="006E326C">
              <w:rPr>
                <w:sz w:val="18"/>
              </w:rPr>
              <w:t>Проблеми са</w:t>
            </w:r>
          </w:p>
        </w:tc>
      </w:tr>
      <w:tr w:rsidR="00544A9B" w:rsidRPr="006E326C" w:rsidTr="00544A9B">
        <w:trPr>
          <w:trHeight w:val="548"/>
        </w:trPr>
        <w:tc>
          <w:tcPr>
            <w:tcW w:w="625" w:type="dxa"/>
          </w:tcPr>
          <w:p w:rsidR="00C06482" w:rsidRPr="006E326C" w:rsidRDefault="00C06482" w:rsidP="00544A9B">
            <w:pPr>
              <w:spacing w:before="0"/>
              <w:jc w:val="center"/>
              <w:rPr>
                <w:noProof/>
                <w:sz w:val="20"/>
                <w:szCs w:val="20"/>
              </w:rPr>
            </w:pPr>
          </w:p>
          <w:p w:rsidR="00C06482" w:rsidRPr="006E326C" w:rsidRDefault="00C06482" w:rsidP="00544A9B">
            <w:pPr>
              <w:spacing w:before="0"/>
              <w:jc w:val="center"/>
              <w:rPr>
                <w:noProof/>
                <w:sz w:val="20"/>
                <w:szCs w:val="20"/>
              </w:rPr>
            </w:pPr>
            <w:r w:rsidRPr="006E326C">
              <w:rPr>
                <w:noProof/>
                <w:sz w:val="20"/>
                <w:szCs w:val="20"/>
              </w:rPr>
              <w:t>По полу</w:t>
            </w:r>
          </w:p>
        </w:tc>
        <w:tc>
          <w:tcPr>
            <w:tcW w:w="900" w:type="dxa"/>
            <w:shd w:val="clear" w:color="auto" w:fill="auto"/>
            <w:vAlign w:val="center"/>
          </w:tcPr>
          <w:p w:rsidR="00C06482" w:rsidRPr="006E326C" w:rsidRDefault="00C06482" w:rsidP="00544A9B">
            <w:pPr>
              <w:spacing w:before="0"/>
              <w:jc w:val="left"/>
              <w:rPr>
                <w:noProof/>
                <w:sz w:val="20"/>
                <w:szCs w:val="20"/>
              </w:rPr>
            </w:pPr>
          </w:p>
          <w:p w:rsidR="00C06482" w:rsidRPr="006E326C" w:rsidRDefault="00C06482" w:rsidP="00544A9B">
            <w:pPr>
              <w:spacing w:before="0"/>
              <w:jc w:val="left"/>
              <w:rPr>
                <w:noProof/>
                <w:sz w:val="20"/>
                <w:szCs w:val="20"/>
              </w:rPr>
            </w:pPr>
            <w:r w:rsidRPr="006E326C">
              <w:rPr>
                <w:noProof/>
                <w:sz w:val="20"/>
                <w:szCs w:val="20"/>
              </w:rPr>
              <w:t>видом</w:t>
            </w:r>
            <w:r w:rsidRPr="006E326C">
              <w:rPr>
                <w:noProof/>
                <w:sz w:val="20"/>
                <w:szCs w:val="20"/>
              </w:rPr>
              <w:br/>
            </w:r>
          </w:p>
        </w:tc>
        <w:tc>
          <w:tcPr>
            <w:tcW w:w="990" w:type="dxa"/>
            <w:shd w:val="clear" w:color="auto" w:fill="auto"/>
            <w:vAlign w:val="center"/>
          </w:tcPr>
          <w:p w:rsidR="00C06482" w:rsidRPr="006E326C" w:rsidRDefault="00C06482" w:rsidP="00544A9B">
            <w:pPr>
              <w:spacing w:before="0"/>
              <w:jc w:val="left"/>
              <w:rPr>
                <w:noProof/>
                <w:sz w:val="20"/>
                <w:szCs w:val="20"/>
              </w:rPr>
            </w:pPr>
            <w:r w:rsidRPr="006E326C">
              <w:rPr>
                <w:noProof/>
                <w:sz w:val="20"/>
                <w:szCs w:val="20"/>
              </w:rPr>
              <w:t>слухом</w:t>
            </w:r>
          </w:p>
        </w:tc>
        <w:tc>
          <w:tcPr>
            <w:tcW w:w="1710" w:type="dxa"/>
            <w:shd w:val="clear" w:color="auto" w:fill="auto"/>
            <w:vAlign w:val="center"/>
          </w:tcPr>
          <w:p w:rsidR="00C06482" w:rsidRPr="006E326C" w:rsidRDefault="00C06482" w:rsidP="00544A9B">
            <w:pPr>
              <w:spacing w:before="0"/>
              <w:jc w:val="left"/>
              <w:rPr>
                <w:noProof/>
                <w:sz w:val="20"/>
                <w:szCs w:val="20"/>
              </w:rPr>
            </w:pPr>
            <w:r w:rsidRPr="006E326C">
              <w:rPr>
                <w:noProof/>
                <w:sz w:val="20"/>
                <w:szCs w:val="20"/>
              </w:rPr>
              <w:t>ходом/пењањем уз степенице</w:t>
            </w:r>
          </w:p>
        </w:tc>
        <w:tc>
          <w:tcPr>
            <w:tcW w:w="1867" w:type="dxa"/>
            <w:shd w:val="clear" w:color="auto" w:fill="auto"/>
            <w:vAlign w:val="center"/>
          </w:tcPr>
          <w:p w:rsidR="00C06482" w:rsidRPr="006E326C" w:rsidRDefault="00C06482" w:rsidP="00544A9B">
            <w:pPr>
              <w:spacing w:before="0"/>
              <w:rPr>
                <w:noProof/>
                <w:sz w:val="20"/>
                <w:szCs w:val="20"/>
              </w:rPr>
            </w:pPr>
            <w:r w:rsidRPr="006E326C">
              <w:rPr>
                <w:noProof/>
                <w:sz w:val="20"/>
                <w:szCs w:val="20"/>
              </w:rPr>
              <w:t>памћењем/ концентрацијом</w:t>
            </w:r>
          </w:p>
        </w:tc>
        <w:tc>
          <w:tcPr>
            <w:tcW w:w="1620" w:type="dxa"/>
            <w:shd w:val="clear" w:color="auto" w:fill="auto"/>
            <w:vAlign w:val="center"/>
          </w:tcPr>
          <w:p w:rsidR="00C06482" w:rsidRPr="006E326C" w:rsidRDefault="00C06482" w:rsidP="00544A9B">
            <w:pPr>
              <w:spacing w:before="0"/>
              <w:rPr>
                <w:noProof/>
                <w:sz w:val="20"/>
                <w:szCs w:val="20"/>
              </w:rPr>
            </w:pPr>
            <w:r w:rsidRPr="006E326C">
              <w:rPr>
                <w:noProof/>
                <w:sz w:val="20"/>
                <w:szCs w:val="20"/>
              </w:rPr>
              <w:t>самосталношћу</w:t>
            </w:r>
          </w:p>
        </w:tc>
        <w:tc>
          <w:tcPr>
            <w:tcW w:w="1620" w:type="dxa"/>
            <w:shd w:val="clear" w:color="auto" w:fill="auto"/>
            <w:vAlign w:val="center"/>
          </w:tcPr>
          <w:p w:rsidR="00C06482" w:rsidRPr="006E326C" w:rsidRDefault="00C06482" w:rsidP="00544A9B">
            <w:pPr>
              <w:spacing w:before="0"/>
              <w:rPr>
                <w:noProof/>
                <w:sz w:val="20"/>
                <w:szCs w:val="20"/>
              </w:rPr>
            </w:pPr>
            <w:r w:rsidRPr="006E326C">
              <w:rPr>
                <w:noProof/>
                <w:sz w:val="20"/>
                <w:szCs w:val="20"/>
              </w:rPr>
              <w:t>комуникацијом</w:t>
            </w:r>
          </w:p>
        </w:tc>
      </w:tr>
      <w:tr w:rsidR="00C06482" w:rsidRPr="006E326C" w:rsidTr="00544A9B">
        <w:trPr>
          <w:trHeight w:val="598"/>
        </w:trPr>
        <w:tc>
          <w:tcPr>
            <w:tcW w:w="625" w:type="dxa"/>
          </w:tcPr>
          <w:p w:rsidR="00C06482" w:rsidRPr="006E326C" w:rsidRDefault="00C06482" w:rsidP="00544A9B">
            <w:pPr>
              <w:spacing w:before="0"/>
              <w:jc w:val="center"/>
              <w:rPr>
                <w:noProof/>
              </w:rPr>
            </w:pPr>
          </w:p>
        </w:tc>
        <w:tc>
          <w:tcPr>
            <w:tcW w:w="900" w:type="dxa"/>
            <w:shd w:val="clear" w:color="auto" w:fill="auto"/>
            <w:vAlign w:val="center"/>
          </w:tcPr>
          <w:p w:rsidR="00C06482" w:rsidRPr="006E326C" w:rsidRDefault="00C06482" w:rsidP="00544A9B">
            <w:pPr>
              <w:spacing w:before="0"/>
              <w:jc w:val="center"/>
              <w:rPr>
                <w:noProof/>
              </w:rPr>
            </w:pPr>
            <w:r w:rsidRPr="006E326C">
              <w:rPr>
                <w:noProof/>
              </w:rPr>
              <w:t>590</w:t>
            </w:r>
          </w:p>
        </w:tc>
        <w:tc>
          <w:tcPr>
            <w:tcW w:w="990" w:type="dxa"/>
            <w:shd w:val="clear" w:color="auto" w:fill="auto"/>
            <w:vAlign w:val="center"/>
          </w:tcPr>
          <w:p w:rsidR="00C06482" w:rsidRPr="006E326C" w:rsidRDefault="00C06482" w:rsidP="00544A9B">
            <w:pPr>
              <w:spacing w:before="0"/>
              <w:jc w:val="center"/>
              <w:rPr>
                <w:noProof/>
              </w:rPr>
            </w:pPr>
            <w:r w:rsidRPr="006E326C">
              <w:rPr>
                <w:noProof/>
              </w:rPr>
              <w:t>405</w:t>
            </w:r>
          </w:p>
        </w:tc>
        <w:tc>
          <w:tcPr>
            <w:tcW w:w="1710" w:type="dxa"/>
            <w:shd w:val="clear" w:color="auto" w:fill="auto"/>
            <w:vAlign w:val="center"/>
          </w:tcPr>
          <w:p w:rsidR="00C06482" w:rsidRPr="006E326C" w:rsidRDefault="00C06482" w:rsidP="00544A9B">
            <w:pPr>
              <w:spacing w:before="0"/>
              <w:jc w:val="center"/>
              <w:rPr>
                <w:noProof/>
              </w:rPr>
            </w:pPr>
            <w:r w:rsidRPr="006E326C">
              <w:rPr>
                <w:noProof/>
              </w:rPr>
              <w:t>817</w:t>
            </w:r>
          </w:p>
        </w:tc>
        <w:tc>
          <w:tcPr>
            <w:tcW w:w="1867" w:type="dxa"/>
            <w:shd w:val="clear" w:color="auto" w:fill="auto"/>
            <w:vAlign w:val="center"/>
          </w:tcPr>
          <w:p w:rsidR="00C06482" w:rsidRPr="006E326C" w:rsidRDefault="00C06482" w:rsidP="00544A9B">
            <w:pPr>
              <w:spacing w:before="0"/>
              <w:jc w:val="center"/>
              <w:rPr>
                <w:noProof/>
              </w:rPr>
            </w:pPr>
            <w:r w:rsidRPr="006E326C">
              <w:rPr>
                <w:noProof/>
              </w:rPr>
              <w:t>257</w:t>
            </w:r>
          </w:p>
        </w:tc>
        <w:tc>
          <w:tcPr>
            <w:tcW w:w="1620" w:type="dxa"/>
            <w:shd w:val="clear" w:color="auto" w:fill="auto"/>
            <w:vAlign w:val="center"/>
          </w:tcPr>
          <w:p w:rsidR="00C06482" w:rsidRPr="006E326C" w:rsidRDefault="00C06482" w:rsidP="00544A9B">
            <w:pPr>
              <w:spacing w:before="0"/>
              <w:jc w:val="center"/>
              <w:rPr>
                <w:noProof/>
              </w:rPr>
            </w:pPr>
            <w:r w:rsidRPr="006E326C">
              <w:rPr>
                <w:noProof/>
              </w:rPr>
              <w:t>233</w:t>
            </w:r>
          </w:p>
        </w:tc>
        <w:tc>
          <w:tcPr>
            <w:tcW w:w="1620" w:type="dxa"/>
            <w:shd w:val="clear" w:color="auto" w:fill="auto"/>
            <w:vAlign w:val="center"/>
          </w:tcPr>
          <w:p w:rsidR="00C06482" w:rsidRPr="006E326C" w:rsidRDefault="00C06482" w:rsidP="00544A9B">
            <w:pPr>
              <w:spacing w:before="0"/>
              <w:jc w:val="center"/>
              <w:rPr>
                <w:noProof/>
              </w:rPr>
            </w:pPr>
            <w:r w:rsidRPr="006E326C">
              <w:rPr>
                <w:noProof/>
              </w:rPr>
              <w:t>161</w:t>
            </w:r>
          </w:p>
        </w:tc>
      </w:tr>
      <w:tr w:rsidR="00C06482" w:rsidRPr="006E326C" w:rsidTr="00544A9B">
        <w:trPr>
          <w:trHeight w:val="598"/>
        </w:trPr>
        <w:tc>
          <w:tcPr>
            <w:tcW w:w="625" w:type="dxa"/>
          </w:tcPr>
          <w:p w:rsidR="00C06482" w:rsidRPr="006E326C" w:rsidRDefault="00C06482" w:rsidP="00544A9B">
            <w:pPr>
              <w:spacing w:before="0"/>
              <w:jc w:val="center"/>
              <w:rPr>
                <w:noProof/>
              </w:rPr>
            </w:pPr>
          </w:p>
          <w:p w:rsidR="00C06482" w:rsidRPr="006E326C" w:rsidRDefault="00C06482" w:rsidP="00544A9B">
            <w:pPr>
              <w:spacing w:before="0"/>
              <w:jc w:val="center"/>
              <w:rPr>
                <w:noProof/>
              </w:rPr>
            </w:pPr>
            <w:r w:rsidRPr="006E326C">
              <w:rPr>
                <w:noProof/>
              </w:rPr>
              <w:t>М</w:t>
            </w:r>
          </w:p>
        </w:tc>
        <w:tc>
          <w:tcPr>
            <w:tcW w:w="900" w:type="dxa"/>
            <w:shd w:val="clear" w:color="auto" w:fill="auto"/>
            <w:vAlign w:val="center"/>
          </w:tcPr>
          <w:p w:rsidR="00C06482" w:rsidRPr="006E326C" w:rsidRDefault="00C06482" w:rsidP="00544A9B">
            <w:pPr>
              <w:spacing w:before="0"/>
              <w:jc w:val="center"/>
              <w:rPr>
                <w:noProof/>
              </w:rPr>
            </w:pPr>
            <w:r w:rsidRPr="006E326C">
              <w:rPr>
                <w:noProof/>
              </w:rPr>
              <w:t>259</w:t>
            </w:r>
          </w:p>
        </w:tc>
        <w:tc>
          <w:tcPr>
            <w:tcW w:w="990" w:type="dxa"/>
            <w:shd w:val="clear" w:color="auto" w:fill="auto"/>
            <w:vAlign w:val="center"/>
          </w:tcPr>
          <w:p w:rsidR="00C06482" w:rsidRPr="006E326C" w:rsidRDefault="00C06482" w:rsidP="00544A9B">
            <w:pPr>
              <w:spacing w:before="0"/>
              <w:jc w:val="center"/>
              <w:rPr>
                <w:noProof/>
              </w:rPr>
            </w:pPr>
            <w:r w:rsidRPr="006E326C">
              <w:rPr>
                <w:noProof/>
              </w:rPr>
              <w:t>196</w:t>
            </w:r>
          </w:p>
        </w:tc>
        <w:tc>
          <w:tcPr>
            <w:tcW w:w="1710" w:type="dxa"/>
            <w:shd w:val="clear" w:color="auto" w:fill="auto"/>
            <w:vAlign w:val="center"/>
          </w:tcPr>
          <w:p w:rsidR="00C06482" w:rsidRPr="006E326C" w:rsidRDefault="00C06482" w:rsidP="00544A9B">
            <w:pPr>
              <w:spacing w:before="0"/>
              <w:jc w:val="center"/>
              <w:rPr>
                <w:noProof/>
              </w:rPr>
            </w:pPr>
            <w:r w:rsidRPr="006E326C">
              <w:rPr>
                <w:noProof/>
              </w:rPr>
              <w:t>320</w:t>
            </w:r>
          </w:p>
        </w:tc>
        <w:tc>
          <w:tcPr>
            <w:tcW w:w="1867" w:type="dxa"/>
            <w:shd w:val="clear" w:color="auto" w:fill="auto"/>
            <w:vAlign w:val="center"/>
          </w:tcPr>
          <w:p w:rsidR="00C06482" w:rsidRPr="006E326C" w:rsidRDefault="00C06482" w:rsidP="00544A9B">
            <w:pPr>
              <w:spacing w:before="0"/>
              <w:jc w:val="center"/>
              <w:rPr>
                <w:noProof/>
              </w:rPr>
            </w:pPr>
            <w:r w:rsidRPr="006E326C">
              <w:rPr>
                <w:noProof/>
              </w:rPr>
              <w:t>103</w:t>
            </w:r>
          </w:p>
        </w:tc>
        <w:tc>
          <w:tcPr>
            <w:tcW w:w="1620" w:type="dxa"/>
            <w:shd w:val="clear" w:color="auto" w:fill="auto"/>
            <w:vAlign w:val="center"/>
          </w:tcPr>
          <w:p w:rsidR="00C06482" w:rsidRPr="006E326C" w:rsidRDefault="00C06482" w:rsidP="00544A9B">
            <w:pPr>
              <w:spacing w:before="0"/>
              <w:jc w:val="center"/>
              <w:rPr>
                <w:noProof/>
              </w:rPr>
            </w:pPr>
            <w:r w:rsidRPr="006E326C">
              <w:rPr>
                <w:noProof/>
              </w:rPr>
              <w:t>86</w:t>
            </w:r>
          </w:p>
        </w:tc>
        <w:tc>
          <w:tcPr>
            <w:tcW w:w="1620" w:type="dxa"/>
            <w:shd w:val="clear" w:color="auto" w:fill="auto"/>
            <w:vAlign w:val="center"/>
          </w:tcPr>
          <w:p w:rsidR="00C06482" w:rsidRPr="006E326C" w:rsidRDefault="00C06482" w:rsidP="00544A9B">
            <w:pPr>
              <w:spacing w:before="0"/>
              <w:jc w:val="center"/>
              <w:rPr>
                <w:noProof/>
              </w:rPr>
            </w:pPr>
            <w:r w:rsidRPr="006E326C">
              <w:rPr>
                <w:noProof/>
              </w:rPr>
              <w:t>76</w:t>
            </w:r>
          </w:p>
        </w:tc>
      </w:tr>
      <w:tr w:rsidR="00C06482" w:rsidRPr="006E326C" w:rsidTr="00544A9B">
        <w:trPr>
          <w:trHeight w:val="598"/>
        </w:trPr>
        <w:tc>
          <w:tcPr>
            <w:tcW w:w="625" w:type="dxa"/>
          </w:tcPr>
          <w:p w:rsidR="00C06482" w:rsidRPr="006E326C" w:rsidRDefault="00C06482" w:rsidP="00544A9B">
            <w:pPr>
              <w:spacing w:before="0"/>
              <w:jc w:val="center"/>
              <w:rPr>
                <w:noProof/>
              </w:rPr>
            </w:pPr>
          </w:p>
          <w:p w:rsidR="00C06482" w:rsidRPr="006E326C" w:rsidRDefault="00C06482" w:rsidP="00544A9B">
            <w:pPr>
              <w:spacing w:before="0"/>
              <w:jc w:val="center"/>
              <w:rPr>
                <w:noProof/>
              </w:rPr>
            </w:pPr>
            <w:r w:rsidRPr="006E326C">
              <w:rPr>
                <w:noProof/>
              </w:rPr>
              <w:t>Ж</w:t>
            </w:r>
          </w:p>
        </w:tc>
        <w:tc>
          <w:tcPr>
            <w:tcW w:w="900" w:type="dxa"/>
            <w:shd w:val="clear" w:color="auto" w:fill="auto"/>
            <w:vAlign w:val="center"/>
          </w:tcPr>
          <w:p w:rsidR="00C06482" w:rsidRPr="006E326C" w:rsidRDefault="00C06482" w:rsidP="00544A9B">
            <w:pPr>
              <w:spacing w:before="0"/>
              <w:jc w:val="center"/>
              <w:rPr>
                <w:noProof/>
              </w:rPr>
            </w:pPr>
            <w:r w:rsidRPr="006E326C">
              <w:rPr>
                <w:noProof/>
              </w:rPr>
              <w:t>331</w:t>
            </w:r>
          </w:p>
        </w:tc>
        <w:tc>
          <w:tcPr>
            <w:tcW w:w="990" w:type="dxa"/>
            <w:shd w:val="clear" w:color="auto" w:fill="auto"/>
            <w:vAlign w:val="center"/>
          </w:tcPr>
          <w:p w:rsidR="00C06482" w:rsidRPr="006E326C" w:rsidRDefault="00C06482" w:rsidP="00544A9B">
            <w:pPr>
              <w:spacing w:before="0"/>
              <w:jc w:val="center"/>
              <w:rPr>
                <w:noProof/>
              </w:rPr>
            </w:pPr>
            <w:r w:rsidRPr="006E326C">
              <w:rPr>
                <w:noProof/>
              </w:rPr>
              <w:t>209</w:t>
            </w:r>
          </w:p>
        </w:tc>
        <w:tc>
          <w:tcPr>
            <w:tcW w:w="1710" w:type="dxa"/>
            <w:shd w:val="clear" w:color="auto" w:fill="auto"/>
            <w:vAlign w:val="center"/>
          </w:tcPr>
          <w:p w:rsidR="00C06482" w:rsidRPr="006E326C" w:rsidRDefault="00C06482" w:rsidP="00544A9B">
            <w:pPr>
              <w:spacing w:before="0"/>
              <w:jc w:val="center"/>
              <w:rPr>
                <w:noProof/>
              </w:rPr>
            </w:pPr>
            <w:r w:rsidRPr="006E326C">
              <w:rPr>
                <w:noProof/>
              </w:rPr>
              <w:t>497</w:t>
            </w:r>
          </w:p>
        </w:tc>
        <w:tc>
          <w:tcPr>
            <w:tcW w:w="1867" w:type="dxa"/>
            <w:shd w:val="clear" w:color="auto" w:fill="auto"/>
            <w:vAlign w:val="center"/>
          </w:tcPr>
          <w:p w:rsidR="00C06482" w:rsidRPr="006E326C" w:rsidRDefault="00C06482" w:rsidP="00544A9B">
            <w:pPr>
              <w:spacing w:before="0"/>
              <w:jc w:val="center"/>
              <w:rPr>
                <w:noProof/>
              </w:rPr>
            </w:pPr>
            <w:r w:rsidRPr="006E326C">
              <w:rPr>
                <w:noProof/>
              </w:rPr>
              <w:t>154</w:t>
            </w:r>
          </w:p>
        </w:tc>
        <w:tc>
          <w:tcPr>
            <w:tcW w:w="1620" w:type="dxa"/>
            <w:shd w:val="clear" w:color="auto" w:fill="auto"/>
            <w:vAlign w:val="center"/>
          </w:tcPr>
          <w:p w:rsidR="00C06482" w:rsidRPr="006E326C" w:rsidRDefault="00C06482" w:rsidP="00544A9B">
            <w:pPr>
              <w:spacing w:before="0"/>
              <w:jc w:val="center"/>
              <w:rPr>
                <w:noProof/>
              </w:rPr>
            </w:pPr>
            <w:r w:rsidRPr="006E326C">
              <w:rPr>
                <w:noProof/>
              </w:rPr>
              <w:t>147</w:t>
            </w:r>
          </w:p>
        </w:tc>
        <w:tc>
          <w:tcPr>
            <w:tcW w:w="1620" w:type="dxa"/>
            <w:shd w:val="clear" w:color="auto" w:fill="auto"/>
            <w:vAlign w:val="center"/>
          </w:tcPr>
          <w:p w:rsidR="00C06482" w:rsidRPr="006E326C" w:rsidRDefault="00C06482" w:rsidP="00544A9B">
            <w:pPr>
              <w:spacing w:before="0"/>
              <w:jc w:val="center"/>
              <w:rPr>
                <w:noProof/>
              </w:rPr>
            </w:pPr>
            <w:r w:rsidRPr="006E326C">
              <w:rPr>
                <w:noProof/>
              </w:rPr>
              <w:t>85</w:t>
            </w:r>
          </w:p>
        </w:tc>
      </w:tr>
    </w:tbl>
    <w:p w:rsidR="00544A9B" w:rsidRPr="006E326C" w:rsidRDefault="00544A9B" w:rsidP="00544A9B">
      <w:pPr>
        <w:jc w:val="center"/>
        <w:rPr>
          <w:noProof/>
        </w:rPr>
      </w:pPr>
      <w:r w:rsidRPr="006E326C">
        <w:t>Извор: Витална статистика РЗС</w:t>
      </w:r>
      <w:r w:rsidRPr="006E326C">
        <w:rPr>
          <w:rStyle w:val="FootnoteReference"/>
        </w:rPr>
        <w:footnoteReference w:id="43"/>
      </w:r>
    </w:p>
    <w:p w:rsidR="00C06482" w:rsidRPr="006E326C" w:rsidRDefault="00C06482" w:rsidP="00544A9B">
      <w:pPr>
        <w:spacing w:line="276" w:lineRule="auto"/>
        <w:jc w:val="center"/>
      </w:pPr>
    </w:p>
    <w:p w:rsidR="00577CF5" w:rsidRPr="006E326C" w:rsidRDefault="00577CF5"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761A9B" w:rsidRPr="006E326C" w:rsidRDefault="00761A9B" w:rsidP="00544A9B">
      <w:pPr>
        <w:jc w:val="left"/>
        <w:rPr>
          <w:sz w:val="20"/>
          <w:szCs w:val="24"/>
        </w:rPr>
      </w:pPr>
    </w:p>
    <w:p w:rsidR="006F46A4" w:rsidRPr="006E326C" w:rsidRDefault="006F46A4" w:rsidP="00544A9B">
      <w:pPr>
        <w:jc w:val="left"/>
        <w:rPr>
          <w:sz w:val="20"/>
          <w:szCs w:val="24"/>
        </w:rPr>
      </w:pPr>
    </w:p>
    <w:p w:rsidR="006F46A4" w:rsidRPr="006E326C" w:rsidRDefault="006F46A4" w:rsidP="00544A9B">
      <w:pPr>
        <w:jc w:val="left"/>
        <w:rPr>
          <w:sz w:val="20"/>
          <w:szCs w:val="24"/>
        </w:rPr>
      </w:pPr>
    </w:p>
    <w:p w:rsidR="005D15C9" w:rsidRPr="006E326C" w:rsidRDefault="005D15C9" w:rsidP="009240F0">
      <w:pPr>
        <w:pStyle w:val="Heading2"/>
        <w:numPr>
          <w:ilvl w:val="1"/>
          <w:numId w:val="47"/>
        </w:numPr>
        <w:rPr>
          <w:rFonts w:asciiTheme="minorHAnsi" w:hAnsiTheme="minorHAnsi" w:cstheme="minorHAnsi"/>
        </w:rPr>
      </w:pPr>
      <w:bookmarkStart w:id="14" w:name="_Toc71807088"/>
      <w:r w:rsidRPr="006E326C">
        <w:rPr>
          <w:rFonts w:asciiTheme="minorHAnsi" w:hAnsiTheme="minorHAnsi" w:cstheme="minorHAnsi"/>
        </w:rPr>
        <w:t>Образовање</w:t>
      </w:r>
      <w:bookmarkEnd w:id="14"/>
    </w:p>
    <w:p w:rsidR="00C20ED0" w:rsidRPr="006E326C" w:rsidRDefault="00C20ED0" w:rsidP="006F46A4">
      <w:pPr>
        <w:spacing w:before="0"/>
        <w:rPr>
          <w:b/>
        </w:rPr>
      </w:pPr>
    </w:p>
    <w:p w:rsidR="0020129A" w:rsidRPr="006E326C" w:rsidRDefault="0020129A" w:rsidP="006F46A4">
      <w:pPr>
        <w:pStyle w:val="Heading4"/>
        <w:numPr>
          <w:ilvl w:val="2"/>
          <w:numId w:val="59"/>
        </w:numPr>
        <w:rPr>
          <w:rFonts w:asciiTheme="minorHAnsi" w:hAnsiTheme="minorHAnsi" w:cstheme="minorHAnsi"/>
        </w:rPr>
      </w:pPr>
      <w:r w:rsidRPr="006E326C">
        <w:rPr>
          <w:rFonts w:asciiTheme="minorHAnsi" w:hAnsiTheme="minorHAnsi" w:cstheme="minorHAnsi"/>
        </w:rPr>
        <w:t xml:space="preserve">Предшколско васпитање и образовање </w:t>
      </w:r>
    </w:p>
    <w:p w:rsidR="00554E48" w:rsidRPr="006E326C" w:rsidRDefault="00C20ED0" w:rsidP="00C20ED0">
      <w:pPr>
        <w:pStyle w:val="BodyText"/>
        <w:spacing w:before="94" w:line="276" w:lineRule="auto"/>
        <w:ind w:right="4"/>
      </w:pPr>
      <w:r w:rsidRPr="006E326C">
        <w:t xml:space="preserve">Општина Бела Паланка паралаелно са процесом израде Програма унапређења положаја особа са инвалидитетом завршава и израду Стратегије за  унапређивање предшколског васпитања и образовања за период 2020-2024. године. Према подацима из Нацрта ове стратегије, регресирање трошкова за предшколско васпитање и образовање опредељено буџетом општине Бела Паланка  за 2019. износило је 51.653.166 РСД што је значајно више него у 2018. години када је издвојено  39.028.295 РСД и иде у прилог тврдњи да улагање у ову област представља стратешко опредељење општине Бела Паланка. Износ који родитељи плаћају  </w:t>
      </w:r>
      <w:r w:rsidR="000012F5" w:rsidRPr="006E326C">
        <w:t>представља</w:t>
      </w:r>
      <w:r w:rsidRPr="006E326C">
        <w:t xml:space="preserve">  20% од економске цене коштања што износи  3.072 динара месечно до предшколског</w:t>
      </w:r>
      <w:r w:rsidR="000012F5" w:rsidRPr="006E326C">
        <w:t xml:space="preserve"> програма</w:t>
      </w:r>
      <w:r w:rsidRPr="006E326C">
        <w:t xml:space="preserve">, док у предшколском  то износи 2.863 динара за целодневни боравак, а 1.432 динара за децу на полудневном боравку. </w:t>
      </w:r>
    </w:p>
    <w:p w:rsidR="00554E48" w:rsidRPr="006E326C" w:rsidRDefault="00C20ED0" w:rsidP="00C20ED0">
      <w:pPr>
        <w:pStyle w:val="BodyText"/>
        <w:spacing w:before="94" w:line="276" w:lineRule="auto"/>
        <w:ind w:right="4"/>
      </w:pPr>
      <w:r w:rsidRPr="006E326C">
        <w:rPr>
          <w:b/>
        </w:rPr>
        <w:t>Из буџета републике</w:t>
      </w:r>
      <w:r w:rsidRPr="006E326C">
        <w:t xml:space="preserve">  регресирају се трошкови боравка деце из следећих категорија: </w:t>
      </w:r>
    </w:p>
    <w:p w:rsidR="00761A9B" w:rsidRPr="006E326C" w:rsidRDefault="00C20ED0" w:rsidP="00761A9B">
      <w:pPr>
        <w:pStyle w:val="BodyText"/>
        <w:numPr>
          <w:ilvl w:val="0"/>
          <w:numId w:val="44"/>
        </w:numPr>
        <w:spacing w:before="94" w:line="276" w:lineRule="auto"/>
        <w:ind w:right="4"/>
      </w:pPr>
      <w:r w:rsidRPr="006E326C">
        <w:t xml:space="preserve">корисници материјалног обезбеђењапородице, </w:t>
      </w:r>
    </w:p>
    <w:p w:rsidR="00761A9B" w:rsidRPr="006E326C" w:rsidRDefault="00C20ED0" w:rsidP="00761A9B">
      <w:pPr>
        <w:pStyle w:val="BodyText"/>
        <w:numPr>
          <w:ilvl w:val="0"/>
          <w:numId w:val="44"/>
        </w:numPr>
        <w:spacing w:before="94" w:line="276" w:lineRule="auto"/>
        <w:ind w:right="4"/>
      </w:pPr>
      <w:r w:rsidRPr="006E326C">
        <w:rPr>
          <w:b/>
        </w:rPr>
        <w:t>деца са сметњама у развоју и инвалидитетом, на основу мишљења ИРК</w:t>
      </w:r>
      <w:r w:rsidRPr="006E326C">
        <w:t xml:space="preserve">, </w:t>
      </w:r>
    </w:p>
    <w:p w:rsidR="00554E48" w:rsidRPr="006E326C" w:rsidRDefault="00C20ED0" w:rsidP="00761A9B">
      <w:pPr>
        <w:pStyle w:val="BodyText"/>
        <w:numPr>
          <w:ilvl w:val="0"/>
          <w:numId w:val="44"/>
        </w:numPr>
        <w:spacing w:before="94" w:line="276" w:lineRule="auto"/>
        <w:ind w:right="4"/>
      </w:pPr>
      <w:r w:rsidRPr="006E326C">
        <w:t xml:space="preserve">деца незапослених расељених лица из АП Косово иМетохија.  </w:t>
      </w:r>
    </w:p>
    <w:p w:rsidR="00C20ED0" w:rsidRPr="006E326C" w:rsidRDefault="00C20ED0">
      <w:pPr>
        <w:pStyle w:val="BodyText"/>
        <w:spacing w:before="94" w:line="276" w:lineRule="auto"/>
        <w:ind w:right="4"/>
      </w:pPr>
      <w:r w:rsidRPr="006E326C">
        <w:t xml:space="preserve">Из локалног буџета финансирају се трошкови боравка за треће дете у породици док општина обезбеђује и новогодишње пакетиће за сву децу. Тренутно је у општини Бела Паланка </w:t>
      </w:r>
      <w:r w:rsidR="00094440" w:rsidRPr="006E326C">
        <w:rPr>
          <w:b/>
        </w:rPr>
        <w:t>уписано 204</w:t>
      </w:r>
      <w:r w:rsidRPr="006E326C">
        <w:rPr>
          <w:b/>
        </w:rPr>
        <w:t>де</w:t>
      </w:r>
      <w:r w:rsidR="00094440" w:rsidRPr="006E326C">
        <w:rPr>
          <w:b/>
        </w:rPr>
        <w:t>це</w:t>
      </w:r>
      <w:r w:rsidRPr="006E326C">
        <w:rPr>
          <w:b/>
        </w:rPr>
        <w:t xml:space="preserve"> у сва три објекта</w:t>
      </w:r>
      <w:r w:rsidR="000012F5" w:rsidRPr="006E326C">
        <w:rPr>
          <w:b/>
        </w:rPr>
        <w:t xml:space="preserve"> предшколске установе</w:t>
      </w:r>
      <w:r w:rsidRPr="006E326C">
        <w:t xml:space="preserve">. Релативно је мали број оних који не плаћају вртић </w:t>
      </w:r>
      <w:r w:rsidR="003F37E6" w:rsidRPr="006E326C">
        <w:rPr>
          <w:rFonts w:eastAsia="Calibri"/>
        </w:rPr>
        <w:t>(19 корисника новчанесоцијалне помоћи и троје деце са сметњама и инвалидитетом, на основу мишљења ИРК).</w:t>
      </w:r>
      <w:r w:rsidRPr="006E326C">
        <w:t>Нема листа чекања, а капацитети установе одговарају тренутним потребама. Имајући у виду статистичке податке о броју деце на територији општине, неће бити потребе за доградњом нових објеката већ ће новоуписана деца бити укључена у редовне програме.</w:t>
      </w:r>
    </w:p>
    <w:p w:rsidR="00374C9C" w:rsidRPr="006E326C" w:rsidRDefault="0055509B" w:rsidP="00CD033E">
      <w:pPr>
        <w:spacing w:line="276" w:lineRule="auto"/>
      </w:pPr>
      <w:r w:rsidRPr="006E326C">
        <w:rPr>
          <w:b/>
        </w:rPr>
        <w:t>Одлуком о мрежи јавних предшколских установа на територији општине Бела Паланка</w:t>
      </w:r>
      <w:r w:rsidRPr="006E326C">
        <w:rPr>
          <w:rStyle w:val="FootnoteReference"/>
        </w:rPr>
        <w:footnoteReference w:id="44"/>
      </w:r>
      <w:r w:rsidRPr="006E326C">
        <w:t>, утврђен</w:t>
      </w:r>
      <w:r w:rsidR="009F45B1" w:rsidRPr="006E326C">
        <w:t xml:space="preserve">и су </w:t>
      </w:r>
      <w:r w:rsidRPr="006E326C">
        <w:t xml:space="preserve"> број и просторни распоред предшколских установа, седиште и издвојена одељења</w:t>
      </w:r>
      <w:r w:rsidR="009F45B1" w:rsidRPr="006E326C">
        <w:t>, о</w:t>
      </w:r>
      <w:r w:rsidRPr="006E326C">
        <w:t xml:space="preserve">бјекти предшколске установе или други простор, према врсти и структури уважавајући циљеве и принципе предшколског васпитања и образовања и потребу оптималног коришћења расположивих ресурса у установи и локалној заједници, на територији општине Бела Паланка у којима се обавља делатност предшколског васпитања и образовања. У предшколској установи остварује се предшколско васпитање и образовање за децу узраста од 12 месеци до поласка у школу, у складу са основама програма предшколског васпитања и образовања. Предшколска </w:t>
      </w:r>
      <w:r w:rsidRPr="006E326C">
        <w:lastRenderedPageBreak/>
        <w:t>установа обавља делатност предшколског васпитања и образовања деце предшколског узраста и делатност којом се обезбеђује исхрана, нега, превентивно</w:t>
      </w:r>
      <w:r w:rsidR="00C47E14" w:rsidRPr="006E326C">
        <w:t>-</w:t>
      </w:r>
      <w:r w:rsidRPr="006E326C">
        <w:t>здравствена и социјална заштита деце предшколског узраста, у складу са законом. Делатност предшколског васпитања и образовања обавља се у објекту предшколске установе у њеном седишту и објектима ван седишта установе-издвојеним одељењима, у складу са законом. Предшколска установа може, на основу утврђених потреба и интереса деце и родитеља да обавља делатност и у издвојеном одељењу у просторима основне школе и другим просторима, који у складу са законом и другим прописима испуњавају услове за обављање делатности предшколског васпитања и образовања.</w:t>
      </w:r>
    </w:p>
    <w:p w:rsidR="0055509B" w:rsidRPr="006E326C" w:rsidRDefault="0055509B" w:rsidP="00CD033E">
      <w:pPr>
        <w:spacing w:line="276" w:lineRule="auto"/>
      </w:pPr>
      <w:r w:rsidRPr="006E326C">
        <w:t>На територији општине Бела Паланка делатност предшколског васпитања и образовања обавља Предшколска установа "Драгица Лаловић“ Бела Паланка, и то у следећим објектима и издвојеним одељењима:</w:t>
      </w:r>
    </w:p>
    <w:p w:rsidR="0020129A" w:rsidRPr="006E326C" w:rsidRDefault="0020129A" w:rsidP="0020129A">
      <w:pPr>
        <w:jc w:val="center"/>
      </w:pPr>
      <w:r w:rsidRPr="006E326C">
        <w:t>Табела</w:t>
      </w:r>
      <w:r w:rsidR="00577CF5" w:rsidRPr="006E326C">
        <w:t xml:space="preserve"> бр</w:t>
      </w:r>
      <w:r w:rsidR="00C47E14" w:rsidRPr="006E326C">
        <w:t>.</w:t>
      </w:r>
      <w:r w:rsidR="00A21239" w:rsidRPr="006E326C">
        <w:t xml:space="preserve"> 5</w:t>
      </w:r>
      <w:r w:rsidRPr="006E326C">
        <w:t>: Предшколске установе на те</w:t>
      </w:r>
      <w:r w:rsidR="00F2158E" w:rsidRPr="006E326C">
        <w:t>риторији општине Бела Паланка</w:t>
      </w:r>
    </w:p>
    <w:tbl>
      <w:tblPr>
        <w:tblStyle w:val="TableGrid"/>
        <w:tblW w:w="9728" w:type="dxa"/>
        <w:jc w:val="center"/>
        <w:tblLook w:val="04A0"/>
      </w:tblPr>
      <w:tblGrid>
        <w:gridCol w:w="699"/>
        <w:gridCol w:w="1212"/>
        <w:gridCol w:w="1262"/>
        <w:gridCol w:w="1931"/>
        <w:gridCol w:w="3006"/>
        <w:gridCol w:w="1618"/>
      </w:tblGrid>
      <w:tr w:rsidR="00BE206A" w:rsidRPr="006E326C" w:rsidTr="000F6EE8">
        <w:trPr>
          <w:jc w:val="center"/>
        </w:trPr>
        <w:tc>
          <w:tcPr>
            <w:tcW w:w="715" w:type="dxa"/>
            <w:shd w:val="clear" w:color="auto" w:fill="C6D9F1" w:themeFill="text2" w:themeFillTint="33"/>
          </w:tcPr>
          <w:p w:rsidR="00BE206A" w:rsidRPr="006E326C" w:rsidRDefault="00BE206A" w:rsidP="007669E4">
            <w:pPr>
              <w:spacing w:before="0"/>
              <w:jc w:val="center"/>
              <w:rPr>
                <w:b/>
                <w:sz w:val="20"/>
                <w:szCs w:val="20"/>
              </w:rPr>
            </w:pPr>
            <w:r w:rsidRPr="006E326C">
              <w:rPr>
                <w:b/>
                <w:sz w:val="20"/>
                <w:szCs w:val="20"/>
              </w:rPr>
              <w:t>Р. бр</w:t>
            </w:r>
          </w:p>
        </w:tc>
        <w:tc>
          <w:tcPr>
            <w:tcW w:w="1062" w:type="dxa"/>
            <w:shd w:val="clear" w:color="auto" w:fill="C6D9F1" w:themeFill="text2" w:themeFillTint="33"/>
          </w:tcPr>
          <w:p w:rsidR="00BE206A" w:rsidRPr="006E326C" w:rsidRDefault="00BE206A" w:rsidP="007669E4">
            <w:pPr>
              <w:spacing w:before="0"/>
              <w:jc w:val="center"/>
              <w:rPr>
                <w:b/>
                <w:sz w:val="20"/>
                <w:szCs w:val="20"/>
              </w:rPr>
            </w:pPr>
            <w:r w:rsidRPr="006E326C">
              <w:rPr>
                <w:b/>
                <w:sz w:val="20"/>
                <w:szCs w:val="20"/>
              </w:rPr>
              <w:t>Назив објекта</w:t>
            </w:r>
          </w:p>
        </w:tc>
        <w:tc>
          <w:tcPr>
            <w:tcW w:w="1267" w:type="dxa"/>
            <w:shd w:val="clear" w:color="auto" w:fill="C6D9F1" w:themeFill="text2" w:themeFillTint="33"/>
          </w:tcPr>
          <w:p w:rsidR="00BE206A" w:rsidRPr="006E326C" w:rsidRDefault="00BE206A" w:rsidP="007669E4">
            <w:pPr>
              <w:spacing w:before="0"/>
              <w:jc w:val="center"/>
              <w:rPr>
                <w:b/>
                <w:sz w:val="20"/>
                <w:szCs w:val="20"/>
              </w:rPr>
            </w:pPr>
            <w:r w:rsidRPr="006E326C">
              <w:rPr>
                <w:b/>
                <w:sz w:val="20"/>
                <w:szCs w:val="20"/>
              </w:rPr>
              <w:t>Седиште и адреса</w:t>
            </w:r>
          </w:p>
        </w:tc>
        <w:tc>
          <w:tcPr>
            <w:tcW w:w="1957" w:type="dxa"/>
            <w:shd w:val="clear" w:color="auto" w:fill="C6D9F1" w:themeFill="text2" w:themeFillTint="33"/>
          </w:tcPr>
          <w:p w:rsidR="00BE206A" w:rsidRPr="006E326C" w:rsidRDefault="00BE206A" w:rsidP="007669E4">
            <w:pPr>
              <w:spacing w:before="0"/>
              <w:jc w:val="center"/>
              <w:rPr>
                <w:b/>
                <w:sz w:val="20"/>
                <w:szCs w:val="20"/>
              </w:rPr>
            </w:pPr>
            <w:r w:rsidRPr="006E326C">
              <w:rPr>
                <w:b/>
                <w:sz w:val="20"/>
                <w:szCs w:val="20"/>
              </w:rPr>
              <w:t>Издвојено одељење</w:t>
            </w:r>
          </w:p>
        </w:tc>
        <w:tc>
          <w:tcPr>
            <w:tcW w:w="3085" w:type="dxa"/>
            <w:shd w:val="clear" w:color="auto" w:fill="C6D9F1" w:themeFill="text2" w:themeFillTint="33"/>
          </w:tcPr>
          <w:p w:rsidR="00BE206A" w:rsidRPr="006E326C" w:rsidRDefault="00BE206A" w:rsidP="007669E4">
            <w:pPr>
              <w:spacing w:before="0"/>
              <w:jc w:val="center"/>
              <w:rPr>
                <w:b/>
                <w:sz w:val="20"/>
                <w:szCs w:val="20"/>
              </w:rPr>
            </w:pPr>
            <w:r w:rsidRPr="006E326C">
              <w:rPr>
                <w:b/>
                <w:sz w:val="20"/>
                <w:szCs w:val="20"/>
              </w:rPr>
              <w:t>Облици рада</w:t>
            </w:r>
          </w:p>
        </w:tc>
        <w:tc>
          <w:tcPr>
            <w:tcW w:w="1642" w:type="dxa"/>
            <w:shd w:val="clear" w:color="auto" w:fill="C6D9F1" w:themeFill="text2" w:themeFillTint="33"/>
          </w:tcPr>
          <w:p w:rsidR="00BE206A" w:rsidRPr="006E326C" w:rsidRDefault="00BE206A" w:rsidP="007669E4">
            <w:pPr>
              <w:spacing w:before="0"/>
              <w:jc w:val="center"/>
              <w:rPr>
                <w:b/>
                <w:sz w:val="20"/>
                <w:szCs w:val="20"/>
              </w:rPr>
            </w:pPr>
            <w:r w:rsidRPr="006E326C">
              <w:rPr>
                <w:b/>
                <w:sz w:val="20"/>
                <w:szCs w:val="20"/>
              </w:rPr>
              <w:t>Број уписане деце у радној години 2020</w:t>
            </w:r>
            <w:r w:rsidR="001955F2" w:rsidRPr="006E326C">
              <w:rPr>
                <w:b/>
                <w:sz w:val="20"/>
                <w:szCs w:val="20"/>
              </w:rPr>
              <w:t>.</w:t>
            </w:r>
            <w:r w:rsidRPr="006E326C">
              <w:rPr>
                <w:b/>
                <w:sz w:val="20"/>
                <w:szCs w:val="20"/>
              </w:rPr>
              <w:t>/2021</w:t>
            </w:r>
            <w:r w:rsidR="001955F2" w:rsidRPr="006E326C">
              <w:rPr>
                <w:b/>
                <w:sz w:val="20"/>
                <w:szCs w:val="20"/>
              </w:rPr>
              <w:t>.</w:t>
            </w:r>
          </w:p>
        </w:tc>
      </w:tr>
      <w:tr w:rsidR="00BE206A" w:rsidRPr="006E326C" w:rsidTr="000F6EE8">
        <w:trPr>
          <w:jc w:val="center"/>
        </w:trPr>
        <w:tc>
          <w:tcPr>
            <w:tcW w:w="715" w:type="dxa"/>
          </w:tcPr>
          <w:p w:rsidR="00BE206A" w:rsidRPr="006E326C" w:rsidRDefault="00BE206A" w:rsidP="007669E4">
            <w:pPr>
              <w:spacing w:before="0"/>
              <w:rPr>
                <w:sz w:val="20"/>
                <w:szCs w:val="20"/>
              </w:rPr>
            </w:pPr>
            <w:r w:rsidRPr="006E326C">
              <w:rPr>
                <w:sz w:val="20"/>
                <w:szCs w:val="20"/>
              </w:rPr>
              <w:t>1</w:t>
            </w:r>
          </w:p>
        </w:tc>
        <w:tc>
          <w:tcPr>
            <w:tcW w:w="1062" w:type="dxa"/>
          </w:tcPr>
          <w:p w:rsidR="00BE206A" w:rsidRPr="006E326C" w:rsidRDefault="00BE206A" w:rsidP="007669E4">
            <w:pPr>
              <w:spacing w:before="0"/>
              <w:jc w:val="center"/>
              <w:rPr>
                <w:sz w:val="20"/>
                <w:szCs w:val="20"/>
              </w:rPr>
            </w:pPr>
            <w:r w:rsidRPr="006E326C">
              <w:rPr>
                <w:sz w:val="20"/>
                <w:szCs w:val="20"/>
              </w:rPr>
              <w:t>„Изворчић“</w:t>
            </w:r>
          </w:p>
        </w:tc>
        <w:tc>
          <w:tcPr>
            <w:tcW w:w="1267" w:type="dxa"/>
          </w:tcPr>
          <w:p w:rsidR="00BE206A" w:rsidRPr="006E326C" w:rsidRDefault="00BE206A" w:rsidP="007669E4">
            <w:pPr>
              <w:spacing w:before="0"/>
              <w:jc w:val="center"/>
              <w:rPr>
                <w:sz w:val="20"/>
                <w:szCs w:val="20"/>
              </w:rPr>
            </w:pPr>
            <w:r w:rsidRPr="006E326C">
              <w:rPr>
                <w:sz w:val="20"/>
                <w:szCs w:val="20"/>
              </w:rPr>
              <w:t>Ул. Лоле Рибара бб</w:t>
            </w:r>
          </w:p>
        </w:tc>
        <w:tc>
          <w:tcPr>
            <w:tcW w:w="1957" w:type="dxa"/>
          </w:tcPr>
          <w:p w:rsidR="00BE206A" w:rsidRPr="006E326C" w:rsidRDefault="00BE206A" w:rsidP="007669E4">
            <w:pPr>
              <w:spacing w:before="0"/>
              <w:jc w:val="center"/>
              <w:rPr>
                <w:sz w:val="20"/>
                <w:szCs w:val="20"/>
              </w:rPr>
            </w:pPr>
            <w:r w:rsidRPr="006E326C">
              <w:rPr>
                <w:sz w:val="20"/>
                <w:szCs w:val="20"/>
              </w:rPr>
              <w:t>/</w:t>
            </w:r>
          </w:p>
        </w:tc>
        <w:tc>
          <w:tcPr>
            <w:tcW w:w="3085" w:type="dxa"/>
          </w:tcPr>
          <w:p w:rsidR="00BE206A" w:rsidRPr="006E326C" w:rsidRDefault="00BE206A" w:rsidP="007669E4">
            <w:pPr>
              <w:spacing w:before="0"/>
              <w:jc w:val="center"/>
              <w:rPr>
                <w:sz w:val="20"/>
                <w:szCs w:val="20"/>
              </w:rPr>
            </w:pPr>
            <w:r w:rsidRPr="006E326C">
              <w:rPr>
                <w:sz w:val="20"/>
                <w:szCs w:val="20"/>
              </w:rPr>
              <w:t>Целодневни боравак до 5,5 година и ПП програм (целодневни и четворочасовни</w:t>
            </w:r>
          </w:p>
        </w:tc>
        <w:tc>
          <w:tcPr>
            <w:tcW w:w="1642" w:type="dxa"/>
          </w:tcPr>
          <w:p w:rsidR="00BE206A" w:rsidRPr="006E326C" w:rsidRDefault="00094440" w:rsidP="007669E4">
            <w:pPr>
              <w:spacing w:before="0"/>
              <w:jc w:val="center"/>
              <w:rPr>
                <w:sz w:val="20"/>
                <w:szCs w:val="20"/>
              </w:rPr>
            </w:pPr>
            <w:r w:rsidRPr="006E326C">
              <w:rPr>
                <w:sz w:val="20"/>
                <w:szCs w:val="20"/>
              </w:rPr>
              <w:t>88</w:t>
            </w:r>
          </w:p>
        </w:tc>
      </w:tr>
      <w:tr w:rsidR="00BE206A" w:rsidRPr="006E326C" w:rsidTr="000F6EE8">
        <w:trPr>
          <w:jc w:val="center"/>
        </w:trPr>
        <w:tc>
          <w:tcPr>
            <w:tcW w:w="715" w:type="dxa"/>
          </w:tcPr>
          <w:p w:rsidR="00BE206A" w:rsidRPr="006E326C" w:rsidRDefault="00BE206A" w:rsidP="007669E4">
            <w:pPr>
              <w:spacing w:before="0"/>
              <w:rPr>
                <w:sz w:val="20"/>
                <w:szCs w:val="20"/>
              </w:rPr>
            </w:pPr>
            <w:r w:rsidRPr="006E326C">
              <w:rPr>
                <w:sz w:val="20"/>
                <w:szCs w:val="20"/>
              </w:rPr>
              <w:t>2</w:t>
            </w:r>
          </w:p>
        </w:tc>
        <w:tc>
          <w:tcPr>
            <w:tcW w:w="1062" w:type="dxa"/>
          </w:tcPr>
          <w:p w:rsidR="00BE206A" w:rsidRPr="006E326C" w:rsidRDefault="00BE206A" w:rsidP="007669E4">
            <w:pPr>
              <w:spacing w:before="0"/>
              <w:jc w:val="center"/>
              <w:rPr>
                <w:sz w:val="20"/>
                <w:szCs w:val="20"/>
              </w:rPr>
            </w:pPr>
            <w:r w:rsidRPr="006E326C">
              <w:rPr>
                <w:sz w:val="20"/>
                <w:szCs w:val="20"/>
              </w:rPr>
              <w:t>„Дечја радост“</w:t>
            </w:r>
          </w:p>
        </w:tc>
        <w:tc>
          <w:tcPr>
            <w:tcW w:w="1267" w:type="dxa"/>
          </w:tcPr>
          <w:p w:rsidR="00BE206A" w:rsidRPr="006E326C" w:rsidRDefault="00BE206A" w:rsidP="007669E4">
            <w:pPr>
              <w:spacing w:before="0"/>
              <w:jc w:val="center"/>
              <w:rPr>
                <w:sz w:val="20"/>
                <w:szCs w:val="20"/>
              </w:rPr>
            </w:pPr>
            <w:r w:rsidRPr="006E326C">
              <w:rPr>
                <w:sz w:val="20"/>
                <w:szCs w:val="20"/>
              </w:rPr>
              <w:t>Ул. Обилићева бб</w:t>
            </w:r>
          </w:p>
        </w:tc>
        <w:tc>
          <w:tcPr>
            <w:tcW w:w="1957" w:type="dxa"/>
          </w:tcPr>
          <w:p w:rsidR="00BE206A" w:rsidRPr="006E326C" w:rsidRDefault="00BE206A" w:rsidP="007669E4">
            <w:pPr>
              <w:spacing w:before="0"/>
              <w:jc w:val="center"/>
              <w:rPr>
                <w:sz w:val="20"/>
                <w:szCs w:val="20"/>
              </w:rPr>
            </w:pPr>
            <w:r w:rsidRPr="006E326C">
              <w:rPr>
                <w:sz w:val="20"/>
                <w:szCs w:val="20"/>
              </w:rPr>
              <w:t>/</w:t>
            </w:r>
          </w:p>
        </w:tc>
        <w:tc>
          <w:tcPr>
            <w:tcW w:w="3085" w:type="dxa"/>
          </w:tcPr>
          <w:p w:rsidR="00BE206A" w:rsidRPr="006E326C" w:rsidRDefault="00BE206A" w:rsidP="007669E4">
            <w:pPr>
              <w:spacing w:before="0"/>
              <w:jc w:val="center"/>
              <w:rPr>
                <w:sz w:val="20"/>
                <w:szCs w:val="20"/>
              </w:rPr>
            </w:pPr>
            <w:r w:rsidRPr="006E326C">
              <w:rPr>
                <w:sz w:val="20"/>
                <w:szCs w:val="20"/>
              </w:rPr>
              <w:t>Целодневни боравак до 5,5 година и ПП програм (целодневни и четворочасовни)</w:t>
            </w:r>
          </w:p>
        </w:tc>
        <w:tc>
          <w:tcPr>
            <w:tcW w:w="1642" w:type="dxa"/>
          </w:tcPr>
          <w:p w:rsidR="00BE206A" w:rsidRPr="006E326C" w:rsidRDefault="00094440" w:rsidP="007669E4">
            <w:pPr>
              <w:spacing w:before="0"/>
              <w:jc w:val="center"/>
              <w:rPr>
                <w:sz w:val="20"/>
                <w:szCs w:val="20"/>
              </w:rPr>
            </w:pPr>
            <w:r w:rsidRPr="006E326C">
              <w:rPr>
                <w:sz w:val="20"/>
                <w:szCs w:val="20"/>
              </w:rPr>
              <w:t>102</w:t>
            </w:r>
          </w:p>
        </w:tc>
      </w:tr>
      <w:tr w:rsidR="00BE206A" w:rsidRPr="006E326C" w:rsidTr="000F6EE8">
        <w:trPr>
          <w:jc w:val="center"/>
        </w:trPr>
        <w:tc>
          <w:tcPr>
            <w:tcW w:w="715" w:type="dxa"/>
          </w:tcPr>
          <w:p w:rsidR="00BE206A" w:rsidRPr="006E326C" w:rsidRDefault="00BE206A" w:rsidP="007669E4">
            <w:pPr>
              <w:spacing w:before="0"/>
              <w:rPr>
                <w:sz w:val="20"/>
                <w:szCs w:val="20"/>
              </w:rPr>
            </w:pPr>
            <w:r w:rsidRPr="006E326C">
              <w:rPr>
                <w:sz w:val="20"/>
                <w:szCs w:val="20"/>
              </w:rPr>
              <w:t>3</w:t>
            </w:r>
          </w:p>
        </w:tc>
        <w:tc>
          <w:tcPr>
            <w:tcW w:w="1062" w:type="dxa"/>
          </w:tcPr>
          <w:p w:rsidR="00BE206A" w:rsidRPr="006E326C" w:rsidRDefault="00BE206A" w:rsidP="007669E4">
            <w:pPr>
              <w:spacing w:before="0"/>
              <w:jc w:val="center"/>
              <w:rPr>
                <w:sz w:val="20"/>
                <w:szCs w:val="20"/>
              </w:rPr>
            </w:pPr>
          </w:p>
        </w:tc>
        <w:tc>
          <w:tcPr>
            <w:tcW w:w="1267" w:type="dxa"/>
          </w:tcPr>
          <w:p w:rsidR="00BE206A" w:rsidRPr="006E326C" w:rsidRDefault="00BE206A" w:rsidP="007669E4">
            <w:pPr>
              <w:spacing w:before="0"/>
              <w:jc w:val="center"/>
              <w:rPr>
                <w:sz w:val="20"/>
                <w:szCs w:val="20"/>
              </w:rPr>
            </w:pPr>
          </w:p>
        </w:tc>
        <w:tc>
          <w:tcPr>
            <w:tcW w:w="1957" w:type="dxa"/>
          </w:tcPr>
          <w:p w:rsidR="00BE206A" w:rsidRPr="006E326C" w:rsidRDefault="00BE206A" w:rsidP="007669E4">
            <w:pPr>
              <w:spacing w:before="0"/>
              <w:jc w:val="center"/>
              <w:rPr>
                <w:sz w:val="20"/>
                <w:szCs w:val="20"/>
              </w:rPr>
            </w:pPr>
            <w:r w:rsidRPr="006E326C">
              <w:rPr>
                <w:sz w:val="20"/>
                <w:szCs w:val="20"/>
              </w:rPr>
              <w:t>Село Црвена Река (простор ОШ „Јован Аранђеловић“)</w:t>
            </w:r>
          </w:p>
        </w:tc>
        <w:tc>
          <w:tcPr>
            <w:tcW w:w="3085" w:type="dxa"/>
          </w:tcPr>
          <w:p w:rsidR="00BE206A" w:rsidRPr="006E326C" w:rsidRDefault="00BE206A" w:rsidP="007669E4">
            <w:pPr>
              <w:spacing w:before="0"/>
              <w:jc w:val="center"/>
              <w:rPr>
                <w:sz w:val="20"/>
                <w:szCs w:val="20"/>
              </w:rPr>
            </w:pPr>
            <w:r w:rsidRPr="006E326C">
              <w:rPr>
                <w:sz w:val="20"/>
                <w:szCs w:val="20"/>
              </w:rPr>
              <w:t>Полудневни боравак од 3 године до 5,5 година и ПП програм (четворочасовни)</w:t>
            </w:r>
          </w:p>
        </w:tc>
        <w:tc>
          <w:tcPr>
            <w:tcW w:w="1642" w:type="dxa"/>
          </w:tcPr>
          <w:p w:rsidR="00BE206A" w:rsidRPr="006E326C" w:rsidRDefault="00094440" w:rsidP="007669E4">
            <w:pPr>
              <w:spacing w:before="0"/>
              <w:jc w:val="center"/>
              <w:rPr>
                <w:sz w:val="20"/>
                <w:szCs w:val="20"/>
              </w:rPr>
            </w:pPr>
            <w:r w:rsidRPr="006E326C">
              <w:rPr>
                <w:sz w:val="20"/>
                <w:szCs w:val="20"/>
              </w:rPr>
              <w:t>7</w:t>
            </w:r>
          </w:p>
        </w:tc>
      </w:tr>
      <w:tr w:rsidR="00BE206A" w:rsidRPr="006E326C" w:rsidTr="000F6EE8">
        <w:trPr>
          <w:jc w:val="center"/>
        </w:trPr>
        <w:tc>
          <w:tcPr>
            <w:tcW w:w="715" w:type="dxa"/>
            <w:tcBorders>
              <w:bottom w:val="single" w:sz="4" w:space="0" w:color="auto"/>
            </w:tcBorders>
          </w:tcPr>
          <w:p w:rsidR="00BE206A" w:rsidRPr="006E326C" w:rsidRDefault="00BE206A" w:rsidP="007669E4">
            <w:pPr>
              <w:spacing w:before="0"/>
              <w:rPr>
                <w:sz w:val="20"/>
                <w:szCs w:val="20"/>
              </w:rPr>
            </w:pPr>
            <w:r w:rsidRPr="006E326C">
              <w:rPr>
                <w:sz w:val="20"/>
                <w:szCs w:val="20"/>
              </w:rPr>
              <w:t>4</w:t>
            </w:r>
          </w:p>
        </w:tc>
        <w:tc>
          <w:tcPr>
            <w:tcW w:w="1062" w:type="dxa"/>
            <w:tcBorders>
              <w:bottom w:val="single" w:sz="4" w:space="0" w:color="auto"/>
            </w:tcBorders>
          </w:tcPr>
          <w:p w:rsidR="00BE206A" w:rsidRPr="006E326C" w:rsidRDefault="00BE206A" w:rsidP="007669E4">
            <w:pPr>
              <w:spacing w:before="0"/>
              <w:jc w:val="center"/>
              <w:rPr>
                <w:sz w:val="20"/>
                <w:szCs w:val="20"/>
              </w:rPr>
            </w:pPr>
          </w:p>
        </w:tc>
        <w:tc>
          <w:tcPr>
            <w:tcW w:w="1267" w:type="dxa"/>
            <w:tcBorders>
              <w:bottom w:val="single" w:sz="4" w:space="0" w:color="auto"/>
            </w:tcBorders>
          </w:tcPr>
          <w:p w:rsidR="00BE206A" w:rsidRPr="006E326C" w:rsidRDefault="00BE206A" w:rsidP="007669E4">
            <w:pPr>
              <w:spacing w:before="0"/>
              <w:jc w:val="center"/>
              <w:rPr>
                <w:sz w:val="20"/>
                <w:szCs w:val="20"/>
              </w:rPr>
            </w:pPr>
          </w:p>
        </w:tc>
        <w:tc>
          <w:tcPr>
            <w:tcW w:w="1957" w:type="dxa"/>
            <w:tcBorders>
              <w:bottom w:val="single" w:sz="4" w:space="0" w:color="auto"/>
            </w:tcBorders>
          </w:tcPr>
          <w:p w:rsidR="00BE206A" w:rsidRPr="006E326C" w:rsidRDefault="00BE206A">
            <w:pPr>
              <w:spacing w:before="0"/>
              <w:jc w:val="center"/>
              <w:rPr>
                <w:sz w:val="20"/>
                <w:szCs w:val="20"/>
              </w:rPr>
            </w:pPr>
            <w:r w:rsidRPr="006E326C">
              <w:rPr>
                <w:sz w:val="20"/>
                <w:szCs w:val="20"/>
              </w:rPr>
              <w:t>Насеље Долац (простор МЗ Насеља Долац)</w:t>
            </w:r>
          </w:p>
        </w:tc>
        <w:tc>
          <w:tcPr>
            <w:tcW w:w="3085" w:type="dxa"/>
            <w:tcBorders>
              <w:bottom w:val="single" w:sz="4" w:space="0" w:color="auto"/>
            </w:tcBorders>
          </w:tcPr>
          <w:p w:rsidR="00BE206A" w:rsidRPr="006E326C" w:rsidRDefault="00BE206A" w:rsidP="007669E4">
            <w:pPr>
              <w:spacing w:before="0"/>
              <w:jc w:val="center"/>
              <w:rPr>
                <w:sz w:val="20"/>
                <w:szCs w:val="20"/>
              </w:rPr>
            </w:pPr>
            <w:r w:rsidRPr="006E326C">
              <w:rPr>
                <w:sz w:val="20"/>
                <w:szCs w:val="20"/>
              </w:rPr>
              <w:t>Четворочасовни припремни предшколски програм</w:t>
            </w:r>
          </w:p>
        </w:tc>
        <w:tc>
          <w:tcPr>
            <w:tcW w:w="1642" w:type="dxa"/>
            <w:tcBorders>
              <w:bottom w:val="single" w:sz="4" w:space="0" w:color="auto"/>
            </w:tcBorders>
          </w:tcPr>
          <w:p w:rsidR="00BE206A" w:rsidRPr="006E326C" w:rsidRDefault="00094440" w:rsidP="007669E4">
            <w:pPr>
              <w:spacing w:before="0"/>
              <w:jc w:val="center"/>
              <w:rPr>
                <w:sz w:val="20"/>
                <w:szCs w:val="20"/>
              </w:rPr>
            </w:pPr>
            <w:r w:rsidRPr="006E326C">
              <w:rPr>
                <w:sz w:val="20"/>
                <w:szCs w:val="20"/>
              </w:rPr>
              <w:t>7</w:t>
            </w:r>
          </w:p>
        </w:tc>
      </w:tr>
      <w:tr w:rsidR="00094440" w:rsidRPr="006E326C" w:rsidTr="000F6EE8">
        <w:trPr>
          <w:jc w:val="center"/>
        </w:trPr>
        <w:tc>
          <w:tcPr>
            <w:tcW w:w="715" w:type="dxa"/>
            <w:tcBorders>
              <w:bottom w:val="single" w:sz="4" w:space="0" w:color="auto"/>
            </w:tcBorders>
          </w:tcPr>
          <w:p w:rsidR="00094440" w:rsidRPr="006E326C" w:rsidRDefault="00094440" w:rsidP="007669E4">
            <w:pPr>
              <w:spacing w:before="0"/>
              <w:rPr>
                <w:sz w:val="20"/>
                <w:szCs w:val="20"/>
              </w:rPr>
            </w:pPr>
          </w:p>
        </w:tc>
        <w:tc>
          <w:tcPr>
            <w:tcW w:w="1062" w:type="dxa"/>
            <w:tcBorders>
              <w:bottom w:val="single" w:sz="4" w:space="0" w:color="auto"/>
            </w:tcBorders>
          </w:tcPr>
          <w:p w:rsidR="00094440" w:rsidRPr="006E326C" w:rsidRDefault="00094440" w:rsidP="007669E4">
            <w:pPr>
              <w:spacing w:before="0"/>
              <w:jc w:val="center"/>
              <w:rPr>
                <w:b/>
                <w:sz w:val="20"/>
                <w:szCs w:val="20"/>
              </w:rPr>
            </w:pPr>
            <w:r w:rsidRPr="006E326C">
              <w:rPr>
                <w:b/>
                <w:sz w:val="20"/>
                <w:szCs w:val="20"/>
              </w:rPr>
              <w:t>Укупно</w:t>
            </w:r>
          </w:p>
        </w:tc>
        <w:tc>
          <w:tcPr>
            <w:tcW w:w="1267" w:type="dxa"/>
            <w:tcBorders>
              <w:bottom w:val="single" w:sz="4" w:space="0" w:color="auto"/>
            </w:tcBorders>
          </w:tcPr>
          <w:p w:rsidR="00094440" w:rsidRPr="006E326C" w:rsidRDefault="00094440" w:rsidP="007669E4">
            <w:pPr>
              <w:spacing w:before="0"/>
              <w:jc w:val="center"/>
              <w:rPr>
                <w:sz w:val="20"/>
                <w:szCs w:val="20"/>
              </w:rPr>
            </w:pPr>
          </w:p>
        </w:tc>
        <w:tc>
          <w:tcPr>
            <w:tcW w:w="1957" w:type="dxa"/>
            <w:tcBorders>
              <w:bottom w:val="single" w:sz="4" w:space="0" w:color="auto"/>
            </w:tcBorders>
          </w:tcPr>
          <w:p w:rsidR="00094440" w:rsidRPr="006E326C" w:rsidRDefault="00094440" w:rsidP="007669E4">
            <w:pPr>
              <w:spacing w:before="0"/>
              <w:jc w:val="center"/>
              <w:rPr>
                <w:sz w:val="20"/>
                <w:szCs w:val="20"/>
              </w:rPr>
            </w:pPr>
          </w:p>
        </w:tc>
        <w:tc>
          <w:tcPr>
            <w:tcW w:w="3085" w:type="dxa"/>
            <w:tcBorders>
              <w:bottom w:val="single" w:sz="4" w:space="0" w:color="auto"/>
            </w:tcBorders>
          </w:tcPr>
          <w:p w:rsidR="00094440" w:rsidRPr="006E326C" w:rsidRDefault="00094440" w:rsidP="007669E4">
            <w:pPr>
              <w:spacing w:before="0"/>
              <w:jc w:val="center"/>
              <w:rPr>
                <w:sz w:val="20"/>
                <w:szCs w:val="20"/>
              </w:rPr>
            </w:pPr>
          </w:p>
        </w:tc>
        <w:tc>
          <w:tcPr>
            <w:tcW w:w="1642" w:type="dxa"/>
            <w:tcBorders>
              <w:bottom w:val="single" w:sz="4" w:space="0" w:color="auto"/>
            </w:tcBorders>
          </w:tcPr>
          <w:p w:rsidR="00094440" w:rsidRPr="006E326C" w:rsidRDefault="00094440" w:rsidP="007669E4">
            <w:pPr>
              <w:spacing w:before="0"/>
              <w:jc w:val="center"/>
              <w:rPr>
                <w:b/>
                <w:sz w:val="20"/>
                <w:szCs w:val="20"/>
              </w:rPr>
            </w:pPr>
            <w:r w:rsidRPr="006E326C">
              <w:rPr>
                <w:b/>
                <w:sz w:val="20"/>
                <w:szCs w:val="20"/>
              </w:rPr>
              <w:t>204</w:t>
            </w:r>
          </w:p>
        </w:tc>
      </w:tr>
      <w:tr w:rsidR="00094440" w:rsidRPr="006E326C" w:rsidTr="000012F5">
        <w:trPr>
          <w:jc w:val="center"/>
        </w:trPr>
        <w:tc>
          <w:tcPr>
            <w:tcW w:w="9728" w:type="dxa"/>
            <w:gridSpan w:val="6"/>
            <w:tcBorders>
              <w:top w:val="single" w:sz="4" w:space="0" w:color="auto"/>
              <w:left w:val="nil"/>
              <w:bottom w:val="nil"/>
              <w:right w:val="nil"/>
            </w:tcBorders>
          </w:tcPr>
          <w:p w:rsidR="00094440" w:rsidRPr="006E326C" w:rsidRDefault="00094440" w:rsidP="00094440">
            <w:pPr>
              <w:spacing w:before="0"/>
              <w:jc w:val="center"/>
              <w:rPr>
                <w:sz w:val="20"/>
                <w:szCs w:val="20"/>
              </w:rPr>
            </w:pPr>
            <w:r w:rsidRPr="006E326C">
              <w:rPr>
                <w:sz w:val="20"/>
                <w:szCs w:val="20"/>
              </w:rPr>
              <w:t>Извор: Одлука о мрежи јавних предшколских установа на територији општине Бела Паланка, Сл.лист Града Ниша“ бр</w:t>
            </w:r>
            <w:r w:rsidR="001955F2" w:rsidRPr="006E326C">
              <w:rPr>
                <w:sz w:val="20"/>
                <w:szCs w:val="20"/>
              </w:rPr>
              <w:t>.</w:t>
            </w:r>
            <w:r w:rsidRPr="006E326C">
              <w:rPr>
                <w:sz w:val="20"/>
                <w:szCs w:val="20"/>
              </w:rPr>
              <w:t xml:space="preserve"> 14 од 12.03.2020 и подаци Предшколске установе на дан 22.12.2020.</w:t>
            </w:r>
          </w:p>
        </w:tc>
      </w:tr>
    </w:tbl>
    <w:p w:rsidR="00D6656C" w:rsidRPr="006E326C" w:rsidRDefault="00D6656C" w:rsidP="00094440">
      <w:pPr>
        <w:tabs>
          <w:tab w:val="left" w:pos="9463"/>
        </w:tabs>
        <w:spacing w:before="0"/>
        <w:ind w:left="113"/>
        <w:jc w:val="left"/>
        <w:rPr>
          <w:sz w:val="20"/>
          <w:szCs w:val="20"/>
        </w:rPr>
      </w:pPr>
    </w:p>
    <w:p w:rsidR="00D6656C" w:rsidRPr="006E326C" w:rsidRDefault="00DB2DD6" w:rsidP="00CD033E">
      <w:pPr>
        <w:pStyle w:val="Default"/>
        <w:spacing w:line="276" w:lineRule="auto"/>
        <w:ind w:right="4"/>
        <w:jc w:val="both"/>
        <w:rPr>
          <w:rFonts w:asciiTheme="minorHAnsi" w:hAnsiTheme="minorHAnsi" w:cstheme="minorHAnsi"/>
          <w:sz w:val="22"/>
          <w:szCs w:val="20"/>
        </w:rPr>
      </w:pPr>
      <w:r w:rsidRPr="006E326C">
        <w:rPr>
          <w:rFonts w:asciiTheme="minorHAnsi" w:hAnsiTheme="minorHAnsi" w:cstheme="minorHAnsi"/>
          <w:b/>
          <w:sz w:val="22"/>
          <w:szCs w:val="20"/>
        </w:rPr>
        <w:t>Предшколска установа „Драгица Лаловић“</w:t>
      </w:r>
      <w:r w:rsidRPr="006E326C">
        <w:rPr>
          <w:rFonts w:asciiTheme="minorHAnsi" w:hAnsiTheme="minorHAnsi" w:cstheme="minorHAnsi"/>
          <w:sz w:val="22"/>
          <w:szCs w:val="20"/>
        </w:rPr>
        <w:t xml:space="preserve"> располаже објектима „Изворчић“ и „Дечја</w:t>
      </w:r>
      <w:r w:rsidRPr="006E326C">
        <w:rPr>
          <w:rFonts w:asciiTheme="minorHAnsi" w:hAnsiTheme="minorHAnsi" w:cstheme="minorHAnsi"/>
          <w:bCs/>
          <w:sz w:val="22"/>
          <w:szCs w:val="20"/>
        </w:rPr>
        <w:t xml:space="preserve"> радост“ у Белој Паланци, а </w:t>
      </w:r>
      <w:r w:rsidR="00D6656C" w:rsidRPr="006E326C">
        <w:rPr>
          <w:rFonts w:asciiTheme="minorHAnsi" w:hAnsiTheme="minorHAnsi" w:cstheme="minorHAnsi"/>
          <w:bCs/>
          <w:sz w:val="22"/>
          <w:szCs w:val="20"/>
        </w:rPr>
        <w:t xml:space="preserve">поседује и два истурена одељења у насељу Долац и у Црвеној Реци. </w:t>
      </w:r>
      <w:r w:rsidR="00D6656C" w:rsidRPr="006E326C">
        <w:rPr>
          <w:rFonts w:asciiTheme="minorHAnsi" w:hAnsiTheme="minorHAnsi" w:cstheme="minorHAnsi"/>
          <w:sz w:val="22"/>
          <w:szCs w:val="20"/>
        </w:rPr>
        <w:t>Залагањем локалне самоуправе, уз сарадњу са Канцеларијом за управљање јавним улагањима Републике Србије, оба објекта у Белој Паланци током 2018. године комплетно су реновирана и опремљена. Објекат „Изворчић“ располаже капацитетом за пријем 106 детета, корисном површином од 965 м2, 5 радних соба и пратећих просторија са двориштем од једног хектара. Капацитет објекта „Дечја радост“</w:t>
      </w:r>
      <w:r w:rsidR="009F45B1" w:rsidRPr="006E326C">
        <w:rPr>
          <w:rFonts w:asciiTheme="minorHAnsi" w:hAnsiTheme="minorHAnsi" w:cstheme="minorHAnsi"/>
          <w:sz w:val="22"/>
          <w:szCs w:val="20"/>
        </w:rPr>
        <w:t>-</w:t>
      </w:r>
      <w:r w:rsidR="00D6656C" w:rsidRPr="006E326C">
        <w:rPr>
          <w:rFonts w:asciiTheme="minorHAnsi" w:hAnsiTheme="minorHAnsi" w:cstheme="minorHAnsi"/>
          <w:sz w:val="22"/>
          <w:szCs w:val="20"/>
        </w:rPr>
        <w:t xml:space="preserve"> укупне површине од 865 м2 и дворишта 6.033 м2  </w:t>
      </w:r>
      <w:r w:rsidR="009F45B1" w:rsidRPr="006E326C">
        <w:rPr>
          <w:rFonts w:asciiTheme="minorHAnsi" w:hAnsiTheme="minorHAnsi" w:cstheme="minorHAnsi"/>
          <w:sz w:val="22"/>
          <w:szCs w:val="20"/>
        </w:rPr>
        <w:t>је 1</w:t>
      </w:r>
      <w:r w:rsidR="00D6656C" w:rsidRPr="006E326C">
        <w:rPr>
          <w:rFonts w:asciiTheme="minorHAnsi" w:hAnsiTheme="minorHAnsi" w:cstheme="minorHAnsi"/>
          <w:sz w:val="22"/>
          <w:szCs w:val="20"/>
        </w:rPr>
        <w:t>26 де</w:t>
      </w:r>
      <w:r w:rsidR="006D7E1E" w:rsidRPr="006E326C">
        <w:rPr>
          <w:rFonts w:asciiTheme="minorHAnsi" w:hAnsiTheme="minorHAnsi" w:cstheme="minorHAnsi"/>
          <w:sz w:val="22"/>
          <w:szCs w:val="20"/>
        </w:rPr>
        <w:t>це</w:t>
      </w:r>
      <w:r w:rsidR="00D6656C" w:rsidRPr="006E326C">
        <w:rPr>
          <w:rFonts w:asciiTheme="minorHAnsi" w:hAnsiTheme="minorHAnsi" w:cstheme="minorHAnsi"/>
          <w:sz w:val="22"/>
          <w:szCs w:val="20"/>
        </w:rPr>
        <w:t xml:space="preserve"> распоређен</w:t>
      </w:r>
      <w:r w:rsidR="006D7E1E" w:rsidRPr="006E326C">
        <w:rPr>
          <w:rFonts w:asciiTheme="minorHAnsi" w:hAnsiTheme="minorHAnsi" w:cstheme="minorHAnsi"/>
          <w:sz w:val="22"/>
          <w:szCs w:val="20"/>
        </w:rPr>
        <w:t>е</w:t>
      </w:r>
      <w:r w:rsidR="00D6656C" w:rsidRPr="006E326C">
        <w:rPr>
          <w:rFonts w:asciiTheme="minorHAnsi" w:hAnsiTheme="minorHAnsi" w:cstheme="minorHAnsi"/>
          <w:sz w:val="22"/>
          <w:szCs w:val="20"/>
        </w:rPr>
        <w:t xml:space="preserve"> у шест васпитних група. Предшколску установу тренутно похађа 204</w:t>
      </w:r>
      <w:r w:rsidR="00164498" w:rsidRPr="006E326C">
        <w:rPr>
          <w:rFonts w:asciiTheme="minorHAnsi" w:hAnsiTheme="minorHAnsi" w:cstheme="minorHAnsi"/>
          <w:sz w:val="22"/>
          <w:szCs w:val="20"/>
        </w:rPr>
        <w:t xml:space="preserve"> деце</w:t>
      </w:r>
      <w:r w:rsidR="00D6656C" w:rsidRPr="006E326C">
        <w:rPr>
          <w:rFonts w:asciiTheme="minorHAnsi" w:hAnsiTheme="minorHAnsi" w:cstheme="minorHAnsi"/>
          <w:sz w:val="22"/>
          <w:szCs w:val="20"/>
        </w:rPr>
        <w:t xml:space="preserve"> (Изворчић – 88 и Дечија радост – 102), док истурена одељења похађа 14 деце. Како би већи број деце имало могућност похађања вртића, локална самоуправа финансира превоз деце из Мокли</w:t>
      </w:r>
      <w:r w:rsidR="009F45B1" w:rsidRPr="006E326C">
        <w:rPr>
          <w:rFonts w:asciiTheme="minorHAnsi" w:hAnsiTheme="minorHAnsi" w:cstheme="minorHAnsi"/>
          <w:sz w:val="22"/>
          <w:szCs w:val="20"/>
        </w:rPr>
        <w:t>ш</w:t>
      </w:r>
      <w:r w:rsidR="00D6656C" w:rsidRPr="006E326C">
        <w:rPr>
          <w:rFonts w:asciiTheme="minorHAnsi" w:hAnsiTheme="minorHAnsi" w:cstheme="minorHAnsi"/>
          <w:sz w:val="22"/>
          <w:szCs w:val="20"/>
        </w:rPr>
        <w:t xml:space="preserve">та, Вргудинца, Мокре и Клисуреприлагођеним мини-бусом. У циљу обухвата већег броја шестогодишње деце са сеоског подручја у години пре поласка у основну школу, отворене су васпитне групе у Црвеној Реци (1990. године, а од 1999. године у саставу ПУ), која користи адаптирану просторију при ОШ „Јован </w:t>
      </w:r>
      <w:r w:rsidR="00D6656C" w:rsidRPr="006E326C">
        <w:rPr>
          <w:rFonts w:asciiTheme="minorHAnsi" w:hAnsiTheme="minorHAnsi" w:cstheme="minorHAnsi"/>
          <w:sz w:val="22"/>
          <w:szCs w:val="20"/>
        </w:rPr>
        <w:lastRenderedPageBreak/>
        <w:t>Аранђеловић“ и у насељу Долац (2001. година) која користи адаптирану просторију при месној заједници. Паралелно са развојем предшколске инфраструктуре, радило се и на опремању и едукацији кадрова. Установа је самостално или у сарадњи са осталим актерима на локалу учествовала у реализацији разних пројеката који су имали за циљ укључивање деце из маргинализованих група, набавку дидактичких средстава и играчака као и инфраструктурно опремање</w:t>
      </w:r>
      <w:r w:rsidR="009F45B1" w:rsidRPr="006E326C">
        <w:rPr>
          <w:rFonts w:asciiTheme="minorHAnsi" w:hAnsiTheme="minorHAnsi" w:cstheme="minorHAnsi"/>
          <w:sz w:val="22"/>
          <w:szCs w:val="20"/>
        </w:rPr>
        <w:t xml:space="preserve">. </w:t>
      </w:r>
      <w:r w:rsidR="00D6656C" w:rsidRPr="006E326C">
        <w:rPr>
          <w:rFonts w:asciiTheme="minorHAnsi" w:hAnsiTheme="minorHAnsi" w:cstheme="minorHAnsi"/>
          <w:sz w:val="22"/>
          <w:szCs w:val="20"/>
        </w:rPr>
        <w:t xml:space="preserve">Извршена је комплетна адаптација и енергетска санација оба објекта у Белој Паланци, а </w:t>
      </w:r>
      <w:r w:rsidR="00164498" w:rsidRPr="006E326C">
        <w:rPr>
          <w:rFonts w:asciiTheme="minorHAnsi" w:hAnsiTheme="minorHAnsi" w:cstheme="minorHAnsi"/>
          <w:sz w:val="22"/>
          <w:szCs w:val="20"/>
        </w:rPr>
        <w:t xml:space="preserve">у </w:t>
      </w:r>
      <w:r w:rsidR="00D6656C" w:rsidRPr="006E326C">
        <w:rPr>
          <w:rFonts w:asciiTheme="minorHAnsi" w:hAnsiTheme="minorHAnsi" w:cstheme="minorHAnsi"/>
          <w:sz w:val="22"/>
          <w:szCs w:val="20"/>
        </w:rPr>
        <w:t>току је адаптација једног школског објекта у Црвеној Реци који ће бити уступљен предшколској установи на коришћење. Разлог управо лежи у чињеници да у том селу има деце узраста од 3 до 5,5 година, која нису до сада била обухваћена предшколским програмима. На овај начин биће повећан обухват деце из осетљивих друштвених група, што и јесте главна смерница свих образовних политика.</w:t>
      </w:r>
    </w:p>
    <w:p w:rsidR="00D6656C" w:rsidRPr="006E326C" w:rsidRDefault="00D6656C" w:rsidP="00D6656C">
      <w:pPr>
        <w:pStyle w:val="Default"/>
        <w:ind w:left="720"/>
        <w:jc w:val="both"/>
        <w:rPr>
          <w:rFonts w:asciiTheme="minorHAnsi" w:hAnsiTheme="minorHAnsi" w:cstheme="minorHAnsi"/>
          <w:sz w:val="20"/>
          <w:szCs w:val="20"/>
        </w:rPr>
      </w:pPr>
    </w:p>
    <w:p w:rsidR="000012F5" w:rsidRPr="006E326C" w:rsidRDefault="000012F5" w:rsidP="000012F5">
      <w:pPr>
        <w:pStyle w:val="Default"/>
        <w:keepNext/>
        <w:jc w:val="center"/>
        <w:rPr>
          <w:rFonts w:asciiTheme="minorHAnsi" w:hAnsiTheme="minorHAnsi" w:cstheme="minorHAnsi"/>
          <w:bCs/>
          <w:color w:val="auto"/>
          <w:sz w:val="22"/>
          <w:szCs w:val="22"/>
        </w:rPr>
      </w:pPr>
      <w:r w:rsidRPr="006E326C">
        <w:rPr>
          <w:rFonts w:asciiTheme="minorHAnsi" w:hAnsiTheme="minorHAnsi" w:cstheme="minorHAnsi"/>
          <w:bCs/>
          <w:color w:val="auto"/>
          <w:sz w:val="22"/>
          <w:szCs w:val="22"/>
        </w:rPr>
        <w:t>Табела бр</w:t>
      </w:r>
      <w:r w:rsidR="001955F2" w:rsidRPr="006E326C">
        <w:rPr>
          <w:rFonts w:asciiTheme="minorHAnsi" w:hAnsiTheme="minorHAnsi" w:cstheme="minorHAnsi"/>
          <w:bCs/>
          <w:color w:val="auto"/>
          <w:sz w:val="22"/>
          <w:szCs w:val="22"/>
        </w:rPr>
        <w:t>.</w:t>
      </w:r>
      <w:r w:rsidR="00A21239" w:rsidRPr="006E326C">
        <w:rPr>
          <w:rFonts w:asciiTheme="minorHAnsi" w:hAnsiTheme="minorHAnsi" w:cstheme="minorHAnsi"/>
          <w:bCs/>
          <w:color w:val="auto"/>
          <w:sz w:val="22"/>
          <w:szCs w:val="22"/>
        </w:rPr>
        <w:t>6</w:t>
      </w:r>
      <w:r w:rsidRPr="006E326C">
        <w:rPr>
          <w:rFonts w:asciiTheme="minorHAnsi" w:hAnsiTheme="minorHAnsi" w:cstheme="minorHAnsi"/>
          <w:bCs/>
          <w:color w:val="auto"/>
          <w:sz w:val="22"/>
          <w:szCs w:val="22"/>
        </w:rPr>
        <w:t>: Број децеобухваћене предшколским васпитањем и образовањем уписане по ИОП1 и ИОП2 по радној години</w:t>
      </w:r>
      <w:r w:rsidR="00247E08" w:rsidRPr="006E326C">
        <w:rPr>
          <w:rFonts w:asciiTheme="minorHAnsi" w:hAnsiTheme="minorHAnsi" w:cstheme="minorHAnsi"/>
          <w:bCs/>
          <w:color w:val="auto"/>
          <w:sz w:val="22"/>
          <w:szCs w:val="22"/>
        </w:rPr>
        <w:t xml:space="preserve"> 2017-2020</w:t>
      </w:r>
      <w:r w:rsidR="001955F2" w:rsidRPr="006E326C">
        <w:rPr>
          <w:rFonts w:asciiTheme="minorHAnsi" w:hAnsiTheme="minorHAnsi" w:cstheme="minorHAnsi"/>
          <w:bCs/>
          <w:color w:val="auto"/>
          <w:sz w:val="22"/>
          <w:szCs w:val="22"/>
        </w:rPr>
        <w:t>.</w:t>
      </w:r>
    </w:p>
    <w:tbl>
      <w:tblPr>
        <w:tblStyle w:val="TableGrid"/>
        <w:tblW w:w="0" w:type="auto"/>
        <w:tblLook w:val="04A0"/>
      </w:tblPr>
      <w:tblGrid>
        <w:gridCol w:w="1607"/>
        <w:gridCol w:w="1061"/>
        <w:gridCol w:w="718"/>
        <w:gridCol w:w="1060"/>
        <w:gridCol w:w="718"/>
        <w:gridCol w:w="1060"/>
        <w:gridCol w:w="718"/>
        <w:gridCol w:w="1204"/>
        <w:gridCol w:w="1204"/>
      </w:tblGrid>
      <w:tr w:rsidR="006D7E1E" w:rsidRPr="006E326C" w:rsidTr="00CB7C9C">
        <w:trPr>
          <w:tblHeader/>
        </w:trPr>
        <w:tc>
          <w:tcPr>
            <w:tcW w:w="1607" w:type="dxa"/>
            <w:tcBorders>
              <w:bottom w:val="single" w:sz="4" w:space="0" w:color="auto"/>
            </w:tcBorders>
            <w:shd w:val="clear" w:color="auto" w:fill="95B3D7" w:themeFill="accent1" w:themeFillTint="99"/>
            <w:vAlign w:val="center"/>
          </w:tcPr>
          <w:p w:rsidR="006D7E1E" w:rsidRPr="006E326C" w:rsidRDefault="006D7E1E" w:rsidP="00386CF5">
            <w:pPr>
              <w:pStyle w:val="Default"/>
              <w:spacing w:before="60" w:after="60"/>
              <w:jc w:val="center"/>
              <w:rPr>
                <w:rFonts w:asciiTheme="minorHAnsi" w:hAnsiTheme="minorHAnsi" w:cstheme="minorHAnsi"/>
                <w:b/>
                <w:bCs/>
                <w:color w:val="auto"/>
                <w:sz w:val="20"/>
                <w:szCs w:val="22"/>
              </w:rPr>
            </w:pPr>
          </w:p>
        </w:tc>
        <w:tc>
          <w:tcPr>
            <w:tcW w:w="1779" w:type="dxa"/>
            <w:gridSpan w:val="2"/>
            <w:tcBorders>
              <w:bottom w:val="single" w:sz="4" w:space="0" w:color="auto"/>
            </w:tcBorders>
            <w:shd w:val="clear" w:color="auto" w:fill="95B3D7" w:themeFill="accent1" w:themeFillTint="99"/>
            <w:vAlign w:val="center"/>
          </w:tcPr>
          <w:p w:rsidR="006D7E1E" w:rsidRPr="006E326C" w:rsidRDefault="006D7E1E" w:rsidP="00386CF5">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2017/18.</w:t>
            </w:r>
          </w:p>
        </w:tc>
        <w:tc>
          <w:tcPr>
            <w:tcW w:w="1778" w:type="dxa"/>
            <w:gridSpan w:val="2"/>
            <w:tcBorders>
              <w:bottom w:val="single" w:sz="4" w:space="0" w:color="auto"/>
            </w:tcBorders>
            <w:shd w:val="clear" w:color="auto" w:fill="95B3D7" w:themeFill="accent1" w:themeFillTint="99"/>
            <w:vAlign w:val="center"/>
          </w:tcPr>
          <w:p w:rsidR="006D7E1E" w:rsidRPr="006E326C" w:rsidRDefault="006D7E1E" w:rsidP="00386CF5">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2018/19.</w:t>
            </w:r>
          </w:p>
        </w:tc>
        <w:tc>
          <w:tcPr>
            <w:tcW w:w="1778" w:type="dxa"/>
            <w:gridSpan w:val="2"/>
            <w:tcBorders>
              <w:bottom w:val="single" w:sz="4" w:space="0" w:color="auto"/>
            </w:tcBorders>
            <w:shd w:val="clear" w:color="auto" w:fill="95B3D7" w:themeFill="accent1" w:themeFillTint="99"/>
            <w:vAlign w:val="center"/>
          </w:tcPr>
          <w:p w:rsidR="006D7E1E" w:rsidRPr="006E326C" w:rsidRDefault="006D7E1E" w:rsidP="00386CF5">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2019/20.</w:t>
            </w:r>
          </w:p>
          <w:p w:rsidR="006D7E1E" w:rsidRPr="006E326C" w:rsidRDefault="006D7E1E" w:rsidP="00386CF5">
            <w:pPr>
              <w:pStyle w:val="Default"/>
              <w:spacing w:before="60" w:after="60"/>
              <w:jc w:val="center"/>
              <w:rPr>
                <w:rFonts w:asciiTheme="minorHAnsi" w:hAnsiTheme="minorHAnsi" w:cstheme="minorHAnsi"/>
                <w:b/>
                <w:bCs/>
                <w:color w:val="auto"/>
                <w:sz w:val="20"/>
                <w:szCs w:val="22"/>
              </w:rPr>
            </w:pPr>
          </w:p>
        </w:tc>
        <w:tc>
          <w:tcPr>
            <w:tcW w:w="2408" w:type="dxa"/>
            <w:gridSpan w:val="2"/>
            <w:tcBorders>
              <w:bottom w:val="single" w:sz="4" w:space="0" w:color="auto"/>
            </w:tcBorders>
            <w:shd w:val="clear" w:color="auto" w:fill="95B3D7" w:themeFill="accent1" w:themeFillTint="99"/>
          </w:tcPr>
          <w:p w:rsidR="006D7E1E" w:rsidRPr="006E326C" w:rsidRDefault="006D7E1E" w:rsidP="00386CF5">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2020/2021</w:t>
            </w:r>
            <w:r w:rsidR="001955F2" w:rsidRPr="006E326C">
              <w:rPr>
                <w:rFonts w:asciiTheme="minorHAnsi" w:hAnsiTheme="minorHAnsi" w:cstheme="minorHAnsi"/>
                <w:b/>
                <w:bCs/>
                <w:color w:val="auto"/>
                <w:sz w:val="20"/>
                <w:szCs w:val="22"/>
              </w:rPr>
              <w:t>.</w:t>
            </w:r>
          </w:p>
        </w:tc>
      </w:tr>
      <w:tr w:rsidR="00EB3C2C" w:rsidRPr="006E326C" w:rsidTr="006D7E1E">
        <w:tc>
          <w:tcPr>
            <w:tcW w:w="1607" w:type="dxa"/>
            <w:vMerge w:val="restart"/>
          </w:tcPr>
          <w:p w:rsidR="00EB3C2C" w:rsidRPr="006E326C" w:rsidRDefault="00EB3C2C" w:rsidP="006D7E1E">
            <w:pPr>
              <w:pStyle w:val="Default"/>
              <w:spacing w:before="60" w:after="60"/>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Број деце уписане по ИОП1</w:t>
            </w:r>
          </w:p>
        </w:tc>
        <w:tc>
          <w:tcPr>
            <w:tcW w:w="1061" w:type="dxa"/>
          </w:tcPr>
          <w:p w:rsidR="00EB3C2C" w:rsidRPr="006E326C" w:rsidRDefault="00EB3C2C" w:rsidP="006D7E1E">
            <w:pPr>
              <w:pStyle w:val="Default"/>
              <w:spacing w:before="60" w:after="60"/>
              <w:jc w:val="right"/>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718" w:type="dxa"/>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2</w:t>
            </w:r>
          </w:p>
        </w:tc>
        <w:tc>
          <w:tcPr>
            <w:tcW w:w="1060" w:type="dxa"/>
          </w:tcPr>
          <w:p w:rsidR="00EB3C2C" w:rsidRPr="006E326C" w:rsidRDefault="00EB3C2C" w:rsidP="006D7E1E">
            <w:pPr>
              <w:pStyle w:val="Default"/>
              <w:spacing w:before="60" w:after="60"/>
              <w:jc w:val="right"/>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718" w:type="dxa"/>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3</w:t>
            </w:r>
          </w:p>
        </w:tc>
        <w:tc>
          <w:tcPr>
            <w:tcW w:w="1060" w:type="dxa"/>
          </w:tcPr>
          <w:p w:rsidR="00EB3C2C" w:rsidRPr="006E326C" w:rsidRDefault="00EB3C2C" w:rsidP="006D7E1E">
            <w:pPr>
              <w:pStyle w:val="Default"/>
              <w:spacing w:before="60" w:after="60"/>
              <w:jc w:val="right"/>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718" w:type="dxa"/>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4</w:t>
            </w:r>
          </w:p>
        </w:tc>
        <w:tc>
          <w:tcPr>
            <w:tcW w:w="1204" w:type="dxa"/>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1204" w:type="dxa"/>
          </w:tcPr>
          <w:p w:rsidR="00EB3C2C" w:rsidRPr="006E326C" w:rsidRDefault="00EB3C2C" w:rsidP="00204AC7">
            <w:pPr>
              <w:pStyle w:val="Default"/>
              <w:spacing w:before="60" w:after="60"/>
              <w:jc w:val="center"/>
              <w:rPr>
                <w:rFonts w:asciiTheme="minorHAnsi" w:hAnsiTheme="minorHAnsi" w:cstheme="minorHAnsi"/>
                <w:b/>
                <w:bCs/>
                <w:color w:val="auto"/>
                <w:sz w:val="22"/>
                <w:szCs w:val="22"/>
              </w:rPr>
            </w:pPr>
            <w:r w:rsidRPr="006E326C">
              <w:rPr>
                <w:rFonts w:asciiTheme="minorHAnsi" w:hAnsiTheme="minorHAnsi" w:cstheme="minorHAnsi"/>
                <w:b/>
                <w:bCs/>
                <w:color w:val="auto"/>
                <w:sz w:val="22"/>
                <w:szCs w:val="22"/>
              </w:rPr>
              <w:t>5</w:t>
            </w:r>
          </w:p>
        </w:tc>
      </w:tr>
      <w:tr w:rsidR="00EB3C2C" w:rsidRPr="006E326C" w:rsidTr="006D7E1E">
        <w:tc>
          <w:tcPr>
            <w:tcW w:w="1607" w:type="dxa"/>
            <w:vMerge/>
          </w:tcPr>
          <w:p w:rsidR="00EB3C2C" w:rsidRPr="006E326C" w:rsidRDefault="00EB3C2C" w:rsidP="006D7E1E">
            <w:pPr>
              <w:pStyle w:val="Default"/>
              <w:spacing w:before="60" w:after="60"/>
              <w:rPr>
                <w:rFonts w:asciiTheme="minorHAnsi" w:hAnsiTheme="minorHAnsi" w:cstheme="minorHAnsi"/>
                <w:bCs/>
                <w:color w:val="auto"/>
                <w:sz w:val="20"/>
                <w:szCs w:val="22"/>
              </w:rPr>
            </w:pPr>
          </w:p>
        </w:tc>
        <w:tc>
          <w:tcPr>
            <w:tcW w:w="1061" w:type="dxa"/>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718"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1</w:t>
            </w:r>
          </w:p>
        </w:tc>
        <w:tc>
          <w:tcPr>
            <w:tcW w:w="1060" w:type="dxa"/>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718"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2</w:t>
            </w:r>
          </w:p>
        </w:tc>
        <w:tc>
          <w:tcPr>
            <w:tcW w:w="1060" w:type="dxa"/>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718"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2</w:t>
            </w:r>
          </w:p>
        </w:tc>
        <w:tc>
          <w:tcPr>
            <w:tcW w:w="1204"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1204" w:type="dxa"/>
          </w:tcPr>
          <w:p w:rsidR="00EB3C2C" w:rsidRPr="006E326C" w:rsidRDefault="00EB3C2C" w:rsidP="00204AC7">
            <w:pPr>
              <w:pStyle w:val="Default"/>
              <w:spacing w:before="60" w:after="60"/>
              <w:jc w:val="center"/>
              <w:rPr>
                <w:rFonts w:asciiTheme="minorHAnsi" w:hAnsiTheme="minorHAnsi" w:cstheme="minorHAnsi"/>
                <w:bCs/>
                <w:color w:val="auto"/>
                <w:sz w:val="22"/>
                <w:szCs w:val="22"/>
              </w:rPr>
            </w:pPr>
            <w:r w:rsidRPr="006E326C">
              <w:rPr>
                <w:rFonts w:asciiTheme="minorHAnsi" w:hAnsiTheme="minorHAnsi" w:cstheme="minorHAnsi"/>
                <w:bCs/>
                <w:color w:val="auto"/>
                <w:sz w:val="22"/>
                <w:szCs w:val="22"/>
              </w:rPr>
              <w:t>3</w:t>
            </w:r>
          </w:p>
        </w:tc>
      </w:tr>
      <w:tr w:rsidR="00EB3C2C" w:rsidRPr="006E326C" w:rsidTr="006D7E1E">
        <w:tc>
          <w:tcPr>
            <w:tcW w:w="1607" w:type="dxa"/>
            <w:vMerge/>
            <w:tcBorders>
              <w:bottom w:val="single" w:sz="4" w:space="0" w:color="auto"/>
            </w:tcBorders>
          </w:tcPr>
          <w:p w:rsidR="00EB3C2C" w:rsidRPr="006E326C" w:rsidRDefault="00EB3C2C" w:rsidP="006D7E1E">
            <w:pPr>
              <w:pStyle w:val="Default"/>
              <w:spacing w:before="60" w:after="60"/>
              <w:rPr>
                <w:rFonts w:asciiTheme="minorHAnsi" w:hAnsiTheme="minorHAnsi" w:cstheme="minorHAnsi"/>
                <w:bCs/>
                <w:color w:val="auto"/>
                <w:sz w:val="20"/>
                <w:szCs w:val="22"/>
              </w:rPr>
            </w:pPr>
          </w:p>
        </w:tc>
        <w:tc>
          <w:tcPr>
            <w:tcW w:w="1061" w:type="dxa"/>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718"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1</w:t>
            </w:r>
          </w:p>
        </w:tc>
        <w:tc>
          <w:tcPr>
            <w:tcW w:w="1060" w:type="dxa"/>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718"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1</w:t>
            </w:r>
          </w:p>
        </w:tc>
        <w:tc>
          <w:tcPr>
            <w:tcW w:w="1060" w:type="dxa"/>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718"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2</w:t>
            </w:r>
          </w:p>
        </w:tc>
        <w:tc>
          <w:tcPr>
            <w:tcW w:w="1204" w:type="dxa"/>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1204" w:type="dxa"/>
          </w:tcPr>
          <w:p w:rsidR="00EB3C2C" w:rsidRPr="006E326C" w:rsidRDefault="00EB3C2C" w:rsidP="00204AC7">
            <w:pPr>
              <w:pStyle w:val="Default"/>
              <w:spacing w:before="60" w:after="60"/>
              <w:jc w:val="center"/>
              <w:rPr>
                <w:rFonts w:asciiTheme="minorHAnsi" w:hAnsiTheme="minorHAnsi" w:cstheme="minorHAnsi"/>
                <w:bCs/>
                <w:color w:val="auto"/>
                <w:sz w:val="22"/>
                <w:szCs w:val="22"/>
              </w:rPr>
            </w:pPr>
            <w:r w:rsidRPr="006E326C">
              <w:rPr>
                <w:rFonts w:asciiTheme="minorHAnsi" w:hAnsiTheme="minorHAnsi" w:cstheme="minorHAnsi"/>
                <w:bCs/>
                <w:color w:val="auto"/>
                <w:sz w:val="22"/>
                <w:szCs w:val="22"/>
              </w:rPr>
              <w:t>2</w:t>
            </w:r>
          </w:p>
        </w:tc>
      </w:tr>
      <w:tr w:rsidR="00EB3C2C" w:rsidRPr="006E326C" w:rsidTr="006D7E1E">
        <w:tc>
          <w:tcPr>
            <w:tcW w:w="1607" w:type="dxa"/>
            <w:vMerge w:val="restart"/>
            <w:tcBorders>
              <w:bottom w:val="single" w:sz="4" w:space="0" w:color="auto"/>
            </w:tcBorders>
          </w:tcPr>
          <w:p w:rsidR="00EB3C2C" w:rsidRPr="006E326C" w:rsidRDefault="00EB3C2C" w:rsidP="006D7E1E">
            <w:pPr>
              <w:pStyle w:val="Default"/>
              <w:spacing w:before="60" w:after="60"/>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Број деце уписане по ИОП2</w:t>
            </w:r>
          </w:p>
        </w:tc>
        <w:tc>
          <w:tcPr>
            <w:tcW w:w="1061"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0</w:t>
            </w:r>
          </w:p>
        </w:tc>
        <w:tc>
          <w:tcPr>
            <w:tcW w:w="1060"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0</w:t>
            </w:r>
          </w:p>
        </w:tc>
        <w:tc>
          <w:tcPr>
            <w:tcW w:w="1060"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0</w:t>
            </w:r>
          </w:p>
        </w:tc>
        <w:tc>
          <w:tcPr>
            <w:tcW w:w="1204"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
                <w:bCs/>
                <w:color w:val="auto"/>
                <w:sz w:val="20"/>
                <w:szCs w:val="22"/>
              </w:rPr>
            </w:pPr>
            <w:r w:rsidRPr="006E326C">
              <w:rPr>
                <w:rFonts w:asciiTheme="minorHAnsi" w:hAnsiTheme="minorHAnsi" w:cstheme="minorHAnsi"/>
                <w:b/>
                <w:bCs/>
                <w:color w:val="auto"/>
                <w:sz w:val="20"/>
                <w:szCs w:val="22"/>
              </w:rPr>
              <w:t>Укупно:</w:t>
            </w:r>
          </w:p>
        </w:tc>
        <w:tc>
          <w:tcPr>
            <w:tcW w:w="1204" w:type="dxa"/>
            <w:tcBorders>
              <w:bottom w:val="single" w:sz="4" w:space="0" w:color="auto"/>
            </w:tcBorders>
          </w:tcPr>
          <w:p w:rsidR="00EB3C2C" w:rsidRPr="006E326C" w:rsidRDefault="00EB3C2C" w:rsidP="00204AC7">
            <w:pPr>
              <w:pStyle w:val="Default"/>
              <w:spacing w:before="60" w:after="60"/>
              <w:jc w:val="center"/>
              <w:rPr>
                <w:rFonts w:asciiTheme="minorHAnsi" w:hAnsiTheme="minorHAnsi" w:cstheme="minorHAnsi"/>
                <w:b/>
                <w:bCs/>
                <w:color w:val="auto"/>
                <w:sz w:val="22"/>
                <w:szCs w:val="22"/>
              </w:rPr>
            </w:pPr>
            <w:r w:rsidRPr="006E326C">
              <w:rPr>
                <w:rFonts w:asciiTheme="minorHAnsi" w:hAnsiTheme="minorHAnsi" w:cstheme="minorHAnsi"/>
                <w:b/>
                <w:bCs/>
                <w:color w:val="auto"/>
                <w:sz w:val="22"/>
                <w:szCs w:val="22"/>
              </w:rPr>
              <w:t>0</w:t>
            </w:r>
          </w:p>
        </w:tc>
      </w:tr>
      <w:tr w:rsidR="00EB3C2C" w:rsidRPr="006E326C" w:rsidTr="006D7E1E">
        <w:tc>
          <w:tcPr>
            <w:tcW w:w="1607" w:type="dxa"/>
            <w:vMerge/>
            <w:tcBorders>
              <w:bottom w:val="single" w:sz="4" w:space="0" w:color="auto"/>
            </w:tcBorders>
          </w:tcPr>
          <w:p w:rsidR="00EB3C2C" w:rsidRPr="006E326C" w:rsidRDefault="00EB3C2C" w:rsidP="006D7E1E">
            <w:pPr>
              <w:pStyle w:val="Default"/>
              <w:spacing w:before="60" w:after="60"/>
              <w:jc w:val="both"/>
              <w:rPr>
                <w:rFonts w:asciiTheme="minorHAnsi" w:hAnsiTheme="minorHAnsi" w:cstheme="minorHAnsi"/>
                <w:bCs/>
                <w:color w:val="auto"/>
                <w:sz w:val="20"/>
                <w:szCs w:val="22"/>
              </w:rPr>
            </w:pPr>
          </w:p>
        </w:tc>
        <w:tc>
          <w:tcPr>
            <w:tcW w:w="1061"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FFFF00"/>
                <w:sz w:val="20"/>
                <w:szCs w:val="22"/>
              </w:rPr>
            </w:pPr>
            <w:r w:rsidRPr="006E326C">
              <w:rPr>
                <w:rFonts w:asciiTheme="minorHAnsi" w:hAnsiTheme="minorHAnsi" w:cstheme="minorHAnsi"/>
                <w:bCs/>
                <w:color w:val="auto"/>
                <w:sz w:val="20"/>
                <w:szCs w:val="22"/>
              </w:rPr>
              <w:t>0</w:t>
            </w:r>
          </w:p>
        </w:tc>
        <w:tc>
          <w:tcPr>
            <w:tcW w:w="1060"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0</w:t>
            </w:r>
          </w:p>
        </w:tc>
        <w:tc>
          <w:tcPr>
            <w:tcW w:w="1060"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0</w:t>
            </w:r>
          </w:p>
        </w:tc>
        <w:tc>
          <w:tcPr>
            <w:tcW w:w="1204"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 xml:space="preserve">Дечака: </w:t>
            </w:r>
          </w:p>
        </w:tc>
        <w:tc>
          <w:tcPr>
            <w:tcW w:w="1204" w:type="dxa"/>
            <w:tcBorders>
              <w:bottom w:val="single" w:sz="4" w:space="0" w:color="auto"/>
            </w:tcBorders>
          </w:tcPr>
          <w:p w:rsidR="00EB3C2C" w:rsidRPr="006E326C" w:rsidRDefault="00EB3C2C" w:rsidP="00204AC7">
            <w:pPr>
              <w:pStyle w:val="Default"/>
              <w:spacing w:before="60" w:after="60"/>
              <w:jc w:val="center"/>
              <w:rPr>
                <w:rFonts w:asciiTheme="minorHAnsi" w:hAnsiTheme="minorHAnsi" w:cstheme="minorHAnsi"/>
                <w:bCs/>
                <w:color w:val="auto"/>
                <w:sz w:val="22"/>
                <w:szCs w:val="22"/>
              </w:rPr>
            </w:pPr>
            <w:r w:rsidRPr="006E326C">
              <w:rPr>
                <w:rFonts w:asciiTheme="minorHAnsi" w:hAnsiTheme="minorHAnsi" w:cstheme="minorHAnsi"/>
                <w:bCs/>
                <w:color w:val="auto"/>
                <w:sz w:val="22"/>
                <w:szCs w:val="22"/>
              </w:rPr>
              <w:t>0</w:t>
            </w:r>
          </w:p>
        </w:tc>
      </w:tr>
      <w:tr w:rsidR="00EB3C2C" w:rsidRPr="006E326C" w:rsidTr="006D7E1E">
        <w:tc>
          <w:tcPr>
            <w:tcW w:w="1607" w:type="dxa"/>
            <w:vMerge/>
            <w:tcBorders>
              <w:bottom w:val="single" w:sz="4" w:space="0" w:color="auto"/>
            </w:tcBorders>
          </w:tcPr>
          <w:p w:rsidR="00EB3C2C" w:rsidRPr="006E326C" w:rsidRDefault="00EB3C2C" w:rsidP="006D7E1E">
            <w:pPr>
              <w:pStyle w:val="Default"/>
              <w:spacing w:before="60" w:after="60"/>
              <w:jc w:val="both"/>
              <w:rPr>
                <w:rFonts w:asciiTheme="minorHAnsi" w:hAnsiTheme="minorHAnsi" w:cstheme="minorHAnsi"/>
                <w:bCs/>
                <w:color w:val="auto"/>
                <w:sz w:val="20"/>
                <w:szCs w:val="22"/>
              </w:rPr>
            </w:pPr>
          </w:p>
        </w:tc>
        <w:tc>
          <w:tcPr>
            <w:tcW w:w="1061"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FFFF00"/>
                <w:sz w:val="20"/>
                <w:szCs w:val="22"/>
              </w:rPr>
            </w:pPr>
            <w:r w:rsidRPr="006E326C">
              <w:rPr>
                <w:rFonts w:asciiTheme="minorHAnsi" w:hAnsiTheme="minorHAnsi" w:cstheme="minorHAnsi"/>
                <w:bCs/>
                <w:color w:val="auto"/>
                <w:sz w:val="20"/>
                <w:szCs w:val="22"/>
              </w:rPr>
              <w:t>0</w:t>
            </w:r>
          </w:p>
        </w:tc>
        <w:tc>
          <w:tcPr>
            <w:tcW w:w="1060"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0</w:t>
            </w:r>
          </w:p>
        </w:tc>
        <w:tc>
          <w:tcPr>
            <w:tcW w:w="1060" w:type="dxa"/>
            <w:tcBorders>
              <w:bottom w:val="single" w:sz="4" w:space="0" w:color="auto"/>
            </w:tcBorders>
          </w:tcPr>
          <w:p w:rsidR="00EB3C2C" w:rsidRPr="006E326C" w:rsidRDefault="00EB3C2C" w:rsidP="006D7E1E">
            <w:pPr>
              <w:pStyle w:val="Default"/>
              <w:spacing w:before="60" w:after="60"/>
              <w:jc w:val="right"/>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718"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0</w:t>
            </w:r>
          </w:p>
        </w:tc>
        <w:tc>
          <w:tcPr>
            <w:tcW w:w="1204"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Девојч.:</w:t>
            </w:r>
          </w:p>
        </w:tc>
        <w:tc>
          <w:tcPr>
            <w:tcW w:w="1204" w:type="dxa"/>
            <w:tcBorders>
              <w:bottom w:val="single" w:sz="4" w:space="0" w:color="auto"/>
            </w:tcBorders>
          </w:tcPr>
          <w:p w:rsidR="00EB3C2C" w:rsidRPr="006E326C" w:rsidRDefault="00EB3C2C" w:rsidP="006D7E1E">
            <w:pPr>
              <w:pStyle w:val="Default"/>
              <w:spacing w:before="60" w:after="60"/>
              <w:jc w:val="center"/>
              <w:rPr>
                <w:rFonts w:asciiTheme="minorHAnsi" w:hAnsiTheme="minorHAnsi" w:cstheme="minorHAnsi"/>
                <w:bCs/>
                <w:color w:val="auto"/>
                <w:sz w:val="20"/>
                <w:szCs w:val="22"/>
              </w:rPr>
            </w:pPr>
            <w:r w:rsidRPr="006E326C">
              <w:rPr>
                <w:rFonts w:asciiTheme="minorHAnsi" w:hAnsiTheme="minorHAnsi" w:cstheme="minorHAnsi"/>
                <w:bCs/>
                <w:color w:val="auto"/>
                <w:sz w:val="20"/>
                <w:szCs w:val="22"/>
              </w:rPr>
              <w:t>0</w:t>
            </w:r>
          </w:p>
        </w:tc>
      </w:tr>
    </w:tbl>
    <w:p w:rsidR="000012F5" w:rsidRPr="006E326C" w:rsidRDefault="000012F5" w:rsidP="000012F5">
      <w:pPr>
        <w:spacing w:before="60" w:after="60"/>
        <w:jc w:val="center"/>
        <w:rPr>
          <w:szCs w:val="20"/>
        </w:rPr>
      </w:pPr>
      <w:r w:rsidRPr="006E326C">
        <w:rPr>
          <w:szCs w:val="20"/>
        </w:rPr>
        <w:t>Извор:</w:t>
      </w:r>
      <w:r w:rsidR="00D6656C" w:rsidRPr="006E326C">
        <w:rPr>
          <w:szCs w:val="20"/>
        </w:rPr>
        <w:t xml:space="preserve">Предшколска установа </w:t>
      </w:r>
      <w:r w:rsidR="00EB3C2C" w:rsidRPr="006E326C">
        <w:rPr>
          <w:szCs w:val="20"/>
        </w:rPr>
        <w:t>„Драгица Лаловић “</w:t>
      </w:r>
    </w:p>
    <w:p w:rsidR="000012F5" w:rsidRPr="006E326C" w:rsidRDefault="000012F5" w:rsidP="000012F5">
      <w:pPr>
        <w:spacing w:before="60" w:after="60"/>
        <w:jc w:val="center"/>
        <w:rPr>
          <w:i/>
          <w:color w:val="FF0000"/>
          <w:sz w:val="20"/>
          <w:szCs w:val="20"/>
        </w:rPr>
      </w:pPr>
    </w:p>
    <w:p w:rsidR="000012F5" w:rsidRPr="006E326C" w:rsidRDefault="000012F5" w:rsidP="001955F2">
      <w:pPr>
        <w:spacing w:before="60" w:after="60" w:line="276" w:lineRule="auto"/>
        <w:rPr>
          <w:bCs/>
        </w:rPr>
      </w:pPr>
      <w:r w:rsidRPr="006E326C">
        <w:rPr>
          <w:bCs/>
        </w:rPr>
        <w:t>Потребно је напоменути да овај број не одсликава реално стање јер према проценама Радне групе за израду Програма, у Предшколској установи је већи број деце са тешкоћама у развоју, међутим нису сва деца обухваћена подршком Интерресорне комисије и немају изр</w:t>
      </w:r>
      <w:r w:rsidR="00E12562" w:rsidRPr="006E326C">
        <w:rPr>
          <w:bCs/>
        </w:rPr>
        <w:t>ађен Индивидуални план подршке</w:t>
      </w:r>
      <w:r w:rsidRPr="006E326C">
        <w:rPr>
          <w:bCs/>
        </w:rPr>
        <w:t>.</w:t>
      </w:r>
      <w:r w:rsidR="00E12562" w:rsidRPr="006E326C">
        <w:rPr>
          <w:bCs/>
        </w:rPr>
        <w:t xml:space="preserve">Процена </w:t>
      </w:r>
      <w:r w:rsidR="005363A6" w:rsidRPr="006E326C">
        <w:rPr>
          <w:bCs/>
        </w:rPr>
        <w:t xml:space="preserve">потребе </w:t>
      </w:r>
      <w:r w:rsidR="00E12562" w:rsidRPr="006E326C">
        <w:rPr>
          <w:bCs/>
        </w:rPr>
        <w:t xml:space="preserve">за додатном подршком од стране </w:t>
      </w:r>
      <w:r w:rsidR="006D7E1E" w:rsidRPr="006E326C">
        <w:rPr>
          <w:bCs/>
        </w:rPr>
        <w:t>ИРК ради се на основу поднетог з</w:t>
      </w:r>
      <w:r w:rsidR="00E12562" w:rsidRPr="006E326C">
        <w:rPr>
          <w:bCs/>
        </w:rPr>
        <w:t xml:space="preserve">ахтева од стране родитеља или другог законског заступника.Захтев може поднети и </w:t>
      </w:r>
      <w:r w:rsidR="00B7585D" w:rsidRPr="006E326C">
        <w:rPr>
          <w:bCs/>
        </w:rPr>
        <w:t xml:space="preserve">предшколска установа </w:t>
      </w:r>
      <w:r w:rsidR="00E12562" w:rsidRPr="006E326C">
        <w:rPr>
          <w:bCs/>
        </w:rPr>
        <w:t xml:space="preserve"> али уз </w:t>
      </w:r>
      <w:r w:rsidR="00B7585D" w:rsidRPr="006E326C">
        <w:rPr>
          <w:bCs/>
        </w:rPr>
        <w:t xml:space="preserve">предходно прибављену </w:t>
      </w:r>
      <w:r w:rsidR="00E12562" w:rsidRPr="006E326C">
        <w:rPr>
          <w:bCs/>
        </w:rPr>
        <w:t>сагласност родитеља.</w:t>
      </w:r>
      <w:r w:rsidR="00B7585D" w:rsidRPr="006E326C">
        <w:rPr>
          <w:bCs/>
        </w:rPr>
        <w:t>У зависности од медицинске документације коју добијају</w:t>
      </w:r>
      <w:r w:rsidR="00CF05B9" w:rsidRPr="006E326C">
        <w:rPr>
          <w:bCs/>
        </w:rPr>
        <w:t xml:space="preserve"> деца</w:t>
      </w:r>
      <w:r w:rsidR="00B73D5A" w:rsidRPr="006E326C">
        <w:rPr>
          <w:bCs/>
        </w:rPr>
        <w:t>током свог раста и развоја</w:t>
      </w:r>
      <w:r w:rsidR="00B7585D" w:rsidRPr="006E326C">
        <w:rPr>
          <w:bCs/>
        </w:rPr>
        <w:t xml:space="preserve">и препорука  </w:t>
      </w:r>
      <w:r w:rsidR="00CF05B9" w:rsidRPr="006E326C">
        <w:rPr>
          <w:bCs/>
        </w:rPr>
        <w:t xml:space="preserve">од стране </w:t>
      </w:r>
      <w:r w:rsidR="00B7585D" w:rsidRPr="006E326C">
        <w:rPr>
          <w:bCs/>
        </w:rPr>
        <w:t xml:space="preserve">лекара специјалиста родитељи се  обраћају ИРК са захтевом за процену потреба за додатном подршком. </w:t>
      </w:r>
      <w:r w:rsidR="00CF05B9" w:rsidRPr="006E326C">
        <w:rPr>
          <w:bCs/>
        </w:rPr>
        <w:t>У поступак процене увек су укључени васпитачи.Током предшколског васп</w:t>
      </w:r>
      <w:r w:rsidR="00CD033E" w:rsidRPr="006E326C">
        <w:rPr>
          <w:bCs/>
        </w:rPr>
        <w:t>и</w:t>
      </w:r>
      <w:r w:rsidR="00CF05B9" w:rsidRPr="006E326C">
        <w:rPr>
          <w:bCs/>
        </w:rPr>
        <w:t>тања и образовања већина деце којој је то потребно прође процену ИРК и добије адекватну додатнуподршку.</w:t>
      </w:r>
      <w:r w:rsidR="00CD033E" w:rsidRPr="006E326C">
        <w:rPr>
          <w:bCs/>
        </w:rPr>
        <w:t xml:space="preserve">У неким случајевима </w:t>
      </w:r>
      <w:r w:rsidR="00281844" w:rsidRPr="006E326C">
        <w:rPr>
          <w:bCs/>
        </w:rPr>
        <w:t xml:space="preserve">родитељи не прихватају </w:t>
      </w:r>
      <w:r w:rsidR="00CD033E" w:rsidRPr="006E326C">
        <w:rPr>
          <w:bCs/>
        </w:rPr>
        <w:t xml:space="preserve">подршку од стране </w:t>
      </w:r>
      <w:r w:rsidR="00281844" w:rsidRPr="006E326C">
        <w:rPr>
          <w:bCs/>
        </w:rPr>
        <w:t xml:space="preserve">ИРК, а са друге стране </w:t>
      </w:r>
      <w:r w:rsidR="00CD033E" w:rsidRPr="006E326C">
        <w:rPr>
          <w:bCs/>
        </w:rPr>
        <w:t xml:space="preserve">Предшколска установа са овом децом ради према </w:t>
      </w:r>
      <w:r w:rsidR="00281844" w:rsidRPr="006E326C">
        <w:rPr>
          <w:bCs/>
        </w:rPr>
        <w:t>прилагођен</w:t>
      </w:r>
      <w:r w:rsidR="00CD033E" w:rsidRPr="006E326C">
        <w:rPr>
          <w:bCs/>
        </w:rPr>
        <w:t>ом програму.</w:t>
      </w:r>
    </w:p>
    <w:p w:rsidR="00DD027E" w:rsidRPr="006E326C" w:rsidRDefault="00DD027E" w:rsidP="00FC4DB6">
      <w:pPr>
        <w:spacing w:before="60" w:after="60"/>
        <w:rPr>
          <w:b/>
          <w:szCs w:val="20"/>
        </w:rPr>
      </w:pPr>
    </w:p>
    <w:p w:rsidR="008C3567" w:rsidRPr="006E326C" w:rsidRDefault="008C3567" w:rsidP="00FC4DB6">
      <w:pPr>
        <w:spacing w:before="60" w:after="60"/>
        <w:rPr>
          <w:b/>
          <w:szCs w:val="20"/>
        </w:rPr>
      </w:pPr>
    </w:p>
    <w:p w:rsidR="00761A9B" w:rsidRPr="006E326C" w:rsidRDefault="00761A9B" w:rsidP="00FC4DB6">
      <w:pPr>
        <w:spacing w:before="60" w:after="60"/>
        <w:rPr>
          <w:b/>
          <w:szCs w:val="20"/>
        </w:rPr>
      </w:pPr>
    </w:p>
    <w:p w:rsidR="008E1788" w:rsidRPr="006E326C" w:rsidRDefault="0020129A" w:rsidP="006F46A4">
      <w:pPr>
        <w:pStyle w:val="Heading4"/>
        <w:numPr>
          <w:ilvl w:val="2"/>
          <w:numId w:val="59"/>
        </w:numPr>
        <w:rPr>
          <w:rFonts w:asciiTheme="minorHAnsi" w:hAnsiTheme="minorHAnsi" w:cstheme="minorHAnsi"/>
        </w:rPr>
      </w:pPr>
      <w:r w:rsidRPr="006E326C">
        <w:rPr>
          <w:rFonts w:asciiTheme="minorHAnsi" w:hAnsiTheme="minorHAnsi" w:cstheme="minorHAnsi"/>
        </w:rPr>
        <w:lastRenderedPageBreak/>
        <w:t xml:space="preserve">Основнообразовање </w:t>
      </w:r>
    </w:p>
    <w:p w:rsidR="0020129A" w:rsidRPr="006E326C" w:rsidRDefault="0020129A" w:rsidP="00FC4DB6">
      <w:pPr>
        <w:spacing w:before="60" w:after="60"/>
        <w:rPr>
          <w:b/>
          <w:sz w:val="20"/>
          <w:szCs w:val="20"/>
        </w:rPr>
      </w:pPr>
    </w:p>
    <w:p w:rsidR="009167C2" w:rsidRPr="006E326C" w:rsidRDefault="0020129A" w:rsidP="00FC4DB6">
      <w:pPr>
        <w:spacing w:before="60" w:after="60"/>
        <w:rPr>
          <w:szCs w:val="20"/>
        </w:rPr>
      </w:pPr>
      <w:r w:rsidRPr="006E326C">
        <w:rPr>
          <w:szCs w:val="20"/>
        </w:rPr>
        <w:t xml:space="preserve">У општини Бела Паланка постоје две основне и једна средња школа. </w:t>
      </w:r>
    </w:p>
    <w:p w:rsidR="00CD033E" w:rsidRPr="006E326C" w:rsidRDefault="00CD033E" w:rsidP="00CD033E">
      <w:pPr>
        <w:spacing w:line="276" w:lineRule="auto"/>
        <w:rPr>
          <w:szCs w:val="20"/>
          <w:u w:val="single"/>
        </w:rPr>
      </w:pPr>
      <w:r w:rsidRPr="006E326C">
        <w:rPr>
          <w:szCs w:val="20"/>
          <w:u w:val="single"/>
        </w:rPr>
        <w:t xml:space="preserve">Основна школа </w:t>
      </w:r>
      <w:r w:rsidR="008D7C80" w:rsidRPr="006E326C">
        <w:rPr>
          <w:szCs w:val="20"/>
          <w:u w:val="single"/>
        </w:rPr>
        <w:t>„</w:t>
      </w:r>
      <w:r w:rsidRPr="006E326C">
        <w:rPr>
          <w:szCs w:val="20"/>
          <w:u w:val="single"/>
        </w:rPr>
        <w:t>Јован Аранђеловић</w:t>
      </w:r>
      <w:r w:rsidR="008D7C80" w:rsidRPr="006E326C">
        <w:rPr>
          <w:szCs w:val="20"/>
          <w:u w:val="single"/>
        </w:rPr>
        <w:t>“</w:t>
      </w:r>
    </w:p>
    <w:p w:rsidR="004132D1" w:rsidRPr="006E326C" w:rsidRDefault="004132D1" w:rsidP="004132D1">
      <w:r w:rsidRPr="006E326C">
        <w:t xml:space="preserve">Основна школа </w:t>
      </w:r>
      <w:r w:rsidR="008D7C80" w:rsidRPr="006E326C">
        <w:t>„</w:t>
      </w:r>
      <w:r w:rsidRPr="006E326C">
        <w:t>Јован Аранђеловић</w:t>
      </w:r>
      <w:r w:rsidR="008D7C80" w:rsidRPr="006E326C">
        <w:t>“</w:t>
      </w:r>
      <w:r w:rsidRPr="006E326C">
        <w:t xml:space="preserve"> почела је са радом 1926.године. Матична школа налази се у Црвеној Реци, а истурених одељења има у селима Врандол, Тамјаница и Долац.У претходном периоду потпуно је реконструисан матични објекат у Црвеној Реци, а оно на чему треба радити у наредном периоду јесте истурено одељење ове школеу Долцу. Реч је о осмогодишњој школи, а зграда у којој се изводи настава прилично је оронула. У наредном периоду</w:t>
      </w:r>
      <w:r w:rsidR="008D7C80" w:rsidRPr="006E326C">
        <w:t>, такође</w:t>
      </w:r>
      <w:r w:rsidRPr="006E326C">
        <w:t xml:space="preserve"> треба радити на развијању капацитета чланова стручног тима за инклузивно образовање.</w:t>
      </w:r>
    </w:p>
    <w:p w:rsidR="00547E2B" w:rsidRPr="006E326C" w:rsidRDefault="00547E2B" w:rsidP="00DD027E">
      <w:pPr>
        <w:spacing w:before="0"/>
        <w:rPr>
          <w:szCs w:val="20"/>
          <w:highlight w:val="yellow"/>
        </w:rPr>
      </w:pPr>
    </w:p>
    <w:p w:rsidR="00547E2B" w:rsidRPr="006E326C" w:rsidRDefault="00547E2B" w:rsidP="00547E2B">
      <w:pPr>
        <w:spacing w:line="276" w:lineRule="auto"/>
        <w:rPr>
          <w:szCs w:val="20"/>
          <w:u w:val="single"/>
        </w:rPr>
      </w:pPr>
      <w:r w:rsidRPr="006E326C">
        <w:rPr>
          <w:szCs w:val="20"/>
          <w:u w:val="single"/>
        </w:rPr>
        <w:t>Основна школа „Љупше Шпанац“</w:t>
      </w:r>
    </w:p>
    <w:p w:rsidR="004132D1" w:rsidRPr="006E326C" w:rsidRDefault="004132D1" w:rsidP="004132D1">
      <w:r w:rsidRPr="006E326C">
        <w:t xml:space="preserve">Основна школа </w:t>
      </w:r>
      <w:r w:rsidR="008D7C80" w:rsidRPr="006E326C">
        <w:t>„</w:t>
      </w:r>
      <w:r w:rsidRPr="006E326C">
        <w:t>Љупче Шпанац</w:t>
      </w:r>
      <w:r w:rsidR="008D7C80" w:rsidRPr="006E326C">
        <w:t>“</w:t>
      </w:r>
      <w:r w:rsidRPr="006E326C">
        <w:t xml:space="preserve"> налази се у Белој Паланци. Настава у овој згради почела је 1966.године.Од тада па до данас школа је дограђивана у више наврата, а најзначајнија реконструкција рађена је 2016/2017. годинe. Школа има </w:t>
      </w:r>
      <w:r w:rsidR="00B070B4" w:rsidRPr="006E326C">
        <w:t>625 ученика, од тога 580 ученика од првог до осмог разреда, а 45 деце укључених у припремни предшколски програм.</w:t>
      </w:r>
    </w:p>
    <w:p w:rsidR="00CD033E" w:rsidRPr="006E326C" w:rsidRDefault="00CD033E" w:rsidP="00CD033E">
      <w:pPr>
        <w:spacing w:line="276" w:lineRule="auto"/>
        <w:rPr>
          <w:szCs w:val="20"/>
        </w:rPr>
      </w:pPr>
    </w:p>
    <w:p w:rsidR="008E1788" w:rsidRPr="006E326C" w:rsidRDefault="0059420A" w:rsidP="00E46BEF">
      <w:pPr>
        <w:spacing w:before="60" w:after="60"/>
        <w:rPr>
          <w:szCs w:val="20"/>
        </w:rPr>
      </w:pPr>
      <w:r w:rsidRPr="006E326C">
        <w:rPr>
          <w:szCs w:val="20"/>
        </w:rPr>
        <w:t>Табела бр</w:t>
      </w:r>
      <w:r w:rsidR="008D7C80" w:rsidRPr="006E326C">
        <w:rPr>
          <w:szCs w:val="20"/>
        </w:rPr>
        <w:t>.</w:t>
      </w:r>
      <w:r w:rsidR="00A21239" w:rsidRPr="006E326C">
        <w:rPr>
          <w:szCs w:val="20"/>
        </w:rPr>
        <w:t>7</w:t>
      </w:r>
      <w:r w:rsidRPr="006E326C">
        <w:rPr>
          <w:szCs w:val="20"/>
        </w:rPr>
        <w:t>: Број ученика у основним школама у општини Бела Паланка у школској 2020/2021</w:t>
      </w:r>
      <w:r w:rsidR="008D7C80" w:rsidRPr="006E326C">
        <w:rPr>
          <w:szCs w:val="20"/>
        </w:rPr>
        <w:t>.</w:t>
      </w:r>
    </w:p>
    <w:tbl>
      <w:tblPr>
        <w:tblStyle w:val="TableGrid"/>
        <w:tblW w:w="9355" w:type="dxa"/>
        <w:tblLook w:val="04A0"/>
      </w:tblPr>
      <w:tblGrid>
        <w:gridCol w:w="988"/>
        <w:gridCol w:w="2162"/>
        <w:gridCol w:w="531"/>
        <w:gridCol w:w="2410"/>
        <w:gridCol w:w="671"/>
        <w:gridCol w:w="2593"/>
      </w:tblGrid>
      <w:tr w:rsidR="00FC4DB6" w:rsidRPr="006E326C" w:rsidTr="006F46A4">
        <w:tc>
          <w:tcPr>
            <w:tcW w:w="9355" w:type="dxa"/>
            <w:gridSpan w:val="6"/>
            <w:shd w:val="clear" w:color="auto" w:fill="B8CCE4" w:themeFill="accent1" w:themeFillTint="66"/>
          </w:tcPr>
          <w:p w:rsidR="00FC4DB6" w:rsidRPr="006E326C" w:rsidRDefault="00FC4DB6" w:rsidP="00F2158E">
            <w:pPr>
              <w:spacing w:before="0"/>
              <w:jc w:val="center"/>
              <w:rPr>
                <w:sz w:val="20"/>
                <w:szCs w:val="20"/>
              </w:rPr>
            </w:pPr>
            <w:r w:rsidRPr="006E326C">
              <w:rPr>
                <w:b/>
                <w:sz w:val="20"/>
                <w:szCs w:val="20"/>
              </w:rPr>
              <w:t>ОШ „Јован Аранђеловић“ подаци за школску 2020/2021</w:t>
            </w:r>
            <w:r w:rsidR="008D7C80" w:rsidRPr="006E326C">
              <w:rPr>
                <w:b/>
                <w:sz w:val="20"/>
                <w:szCs w:val="20"/>
              </w:rPr>
              <w:t>.</w:t>
            </w:r>
          </w:p>
        </w:tc>
      </w:tr>
      <w:tr w:rsidR="00FC4DB6" w:rsidRPr="006E326C" w:rsidTr="006F46A4">
        <w:tc>
          <w:tcPr>
            <w:tcW w:w="988" w:type="dxa"/>
            <w:shd w:val="clear" w:color="auto" w:fill="DBE5F1" w:themeFill="accent1" w:themeFillTint="33"/>
          </w:tcPr>
          <w:p w:rsidR="00FC4DB6" w:rsidRPr="006E326C" w:rsidRDefault="00FC4DB6" w:rsidP="00F2158E">
            <w:pPr>
              <w:spacing w:before="0"/>
              <w:rPr>
                <w:sz w:val="20"/>
                <w:szCs w:val="20"/>
              </w:rPr>
            </w:pPr>
            <w:r w:rsidRPr="006E326C">
              <w:rPr>
                <w:sz w:val="20"/>
                <w:szCs w:val="20"/>
              </w:rPr>
              <w:t>Разред</w:t>
            </w:r>
          </w:p>
        </w:tc>
        <w:tc>
          <w:tcPr>
            <w:tcW w:w="2693" w:type="dxa"/>
            <w:gridSpan w:val="2"/>
            <w:shd w:val="clear" w:color="auto" w:fill="DBE5F1" w:themeFill="accent1" w:themeFillTint="33"/>
          </w:tcPr>
          <w:p w:rsidR="00FC4DB6" w:rsidRPr="006E326C" w:rsidRDefault="00FC4DB6" w:rsidP="00DD027E">
            <w:pPr>
              <w:spacing w:before="0"/>
              <w:jc w:val="center"/>
              <w:rPr>
                <w:sz w:val="20"/>
                <w:szCs w:val="20"/>
              </w:rPr>
            </w:pPr>
            <w:r w:rsidRPr="006E326C">
              <w:rPr>
                <w:sz w:val="20"/>
                <w:szCs w:val="20"/>
              </w:rPr>
              <w:t>Укупан број ученика/ца</w:t>
            </w:r>
          </w:p>
        </w:tc>
        <w:tc>
          <w:tcPr>
            <w:tcW w:w="3081" w:type="dxa"/>
            <w:gridSpan w:val="2"/>
            <w:shd w:val="clear" w:color="auto" w:fill="DBE5F1" w:themeFill="accent1" w:themeFillTint="33"/>
          </w:tcPr>
          <w:p w:rsidR="00FC4DB6" w:rsidRPr="006E326C" w:rsidRDefault="00FC4DB6" w:rsidP="00DD027E">
            <w:pPr>
              <w:spacing w:before="0"/>
              <w:jc w:val="center"/>
              <w:rPr>
                <w:sz w:val="20"/>
                <w:szCs w:val="20"/>
              </w:rPr>
            </w:pPr>
            <w:r w:rsidRPr="006E326C">
              <w:rPr>
                <w:sz w:val="20"/>
                <w:szCs w:val="20"/>
              </w:rPr>
              <w:t>Број девојчица</w:t>
            </w:r>
          </w:p>
        </w:tc>
        <w:tc>
          <w:tcPr>
            <w:tcW w:w="2593" w:type="dxa"/>
            <w:shd w:val="clear" w:color="auto" w:fill="DBE5F1" w:themeFill="accent1" w:themeFillTint="33"/>
          </w:tcPr>
          <w:p w:rsidR="00FC4DB6" w:rsidRPr="006E326C" w:rsidRDefault="00FC4DB6" w:rsidP="00DD027E">
            <w:pPr>
              <w:spacing w:before="0"/>
              <w:jc w:val="center"/>
              <w:rPr>
                <w:sz w:val="20"/>
                <w:szCs w:val="20"/>
              </w:rPr>
            </w:pPr>
            <w:r w:rsidRPr="006E326C">
              <w:rPr>
                <w:sz w:val="20"/>
                <w:szCs w:val="20"/>
              </w:rPr>
              <w:t>Број дечака</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I</w:t>
            </w:r>
          </w:p>
        </w:tc>
        <w:tc>
          <w:tcPr>
            <w:tcW w:w="2693" w:type="dxa"/>
            <w:gridSpan w:val="2"/>
          </w:tcPr>
          <w:p w:rsidR="00B118B2" w:rsidRPr="006E326C" w:rsidRDefault="00B118B2" w:rsidP="00F2158E">
            <w:pPr>
              <w:spacing w:before="0"/>
              <w:jc w:val="center"/>
              <w:rPr>
                <w:sz w:val="20"/>
                <w:szCs w:val="20"/>
              </w:rPr>
            </w:pPr>
            <w:r w:rsidRPr="006E326C">
              <w:rPr>
                <w:sz w:val="20"/>
                <w:szCs w:val="20"/>
              </w:rPr>
              <w:t>11</w:t>
            </w:r>
          </w:p>
        </w:tc>
        <w:tc>
          <w:tcPr>
            <w:tcW w:w="3081" w:type="dxa"/>
            <w:gridSpan w:val="2"/>
          </w:tcPr>
          <w:p w:rsidR="00B118B2" w:rsidRPr="006E326C" w:rsidRDefault="00B118B2" w:rsidP="00F2158E">
            <w:pPr>
              <w:spacing w:before="0"/>
              <w:jc w:val="center"/>
              <w:rPr>
                <w:sz w:val="20"/>
                <w:szCs w:val="20"/>
              </w:rPr>
            </w:pPr>
            <w:r w:rsidRPr="006E326C">
              <w:rPr>
                <w:sz w:val="20"/>
                <w:szCs w:val="20"/>
              </w:rPr>
              <w:t>6</w:t>
            </w:r>
          </w:p>
        </w:tc>
        <w:tc>
          <w:tcPr>
            <w:tcW w:w="2593" w:type="dxa"/>
          </w:tcPr>
          <w:p w:rsidR="00B118B2" w:rsidRPr="006E326C" w:rsidRDefault="00B118B2" w:rsidP="00F2158E">
            <w:pPr>
              <w:spacing w:before="0"/>
              <w:jc w:val="center"/>
              <w:rPr>
                <w:sz w:val="20"/>
                <w:szCs w:val="20"/>
              </w:rPr>
            </w:pPr>
            <w:r w:rsidRPr="006E326C">
              <w:rPr>
                <w:sz w:val="20"/>
                <w:szCs w:val="20"/>
              </w:rPr>
              <w:t>5</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II</w:t>
            </w:r>
          </w:p>
        </w:tc>
        <w:tc>
          <w:tcPr>
            <w:tcW w:w="2693" w:type="dxa"/>
            <w:gridSpan w:val="2"/>
          </w:tcPr>
          <w:p w:rsidR="00B118B2" w:rsidRPr="006E326C" w:rsidRDefault="00B118B2" w:rsidP="00F2158E">
            <w:pPr>
              <w:spacing w:before="0"/>
              <w:jc w:val="center"/>
              <w:rPr>
                <w:sz w:val="20"/>
                <w:szCs w:val="20"/>
              </w:rPr>
            </w:pPr>
            <w:r w:rsidRPr="006E326C">
              <w:rPr>
                <w:sz w:val="20"/>
                <w:szCs w:val="20"/>
              </w:rPr>
              <w:t>7</w:t>
            </w:r>
          </w:p>
        </w:tc>
        <w:tc>
          <w:tcPr>
            <w:tcW w:w="3081" w:type="dxa"/>
            <w:gridSpan w:val="2"/>
          </w:tcPr>
          <w:p w:rsidR="00B118B2" w:rsidRPr="006E326C" w:rsidRDefault="00B118B2" w:rsidP="00F2158E">
            <w:pPr>
              <w:spacing w:before="0"/>
              <w:jc w:val="center"/>
              <w:rPr>
                <w:sz w:val="20"/>
                <w:szCs w:val="20"/>
              </w:rPr>
            </w:pPr>
            <w:r w:rsidRPr="006E326C">
              <w:rPr>
                <w:sz w:val="20"/>
                <w:szCs w:val="20"/>
              </w:rPr>
              <w:t>4</w:t>
            </w:r>
          </w:p>
        </w:tc>
        <w:tc>
          <w:tcPr>
            <w:tcW w:w="2593" w:type="dxa"/>
          </w:tcPr>
          <w:p w:rsidR="00B118B2" w:rsidRPr="006E326C" w:rsidRDefault="00B118B2" w:rsidP="00F2158E">
            <w:pPr>
              <w:spacing w:before="0"/>
              <w:jc w:val="center"/>
              <w:rPr>
                <w:sz w:val="20"/>
                <w:szCs w:val="20"/>
              </w:rPr>
            </w:pPr>
            <w:r w:rsidRPr="006E326C">
              <w:rPr>
                <w:sz w:val="20"/>
                <w:szCs w:val="20"/>
              </w:rPr>
              <w:t>3</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III</w:t>
            </w:r>
          </w:p>
        </w:tc>
        <w:tc>
          <w:tcPr>
            <w:tcW w:w="2693" w:type="dxa"/>
            <w:gridSpan w:val="2"/>
          </w:tcPr>
          <w:p w:rsidR="00B118B2" w:rsidRPr="006E326C" w:rsidRDefault="00B118B2" w:rsidP="00F2158E">
            <w:pPr>
              <w:spacing w:before="0"/>
              <w:jc w:val="center"/>
              <w:rPr>
                <w:sz w:val="20"/>
                <w:szCs w:val="20"/>
              </w:rPr>
            </w:pPr>
            <w:r w:rsidRPr="006E326C">
              <w:rPr>
                <w:sz w:val="20"/>
                <w:szCs w:val="20"/>
              </w:rPr>
              <w:t>9</w:t>
            </w:r>
          </w:p>
        </w:tc>
        <w:tc>
          <w:tcPr>
            <w:tcW w:w="3081" w:type="dxa"/>
            <w:gridSpan w:val="2"/>
          </w:tcPr>
          <w:p w:rsidR="00B118B2" w:rsidRPr="006E326C" w:rsidRDefault="00B118B2" w:rsidP="00F2158E">
            <w:pPr>
              <w:spacing w:before="0"/>
              <w:jc w:val="center"/>
              <w:rPr>
                <w:sz w:val="20"/>
                <w:szCs w:val="20"/>
              </w:rPr>
            </w:pPr>
            <w:r w:rsidRPr="006E326C">
              <w:rPr>
                <w:sz w:val="20"/>
                <w:szCs w:val="20"/>
              </w:rPr>
              <w:t>3</w:t>
            </w:r>
          </w:p>
        </w:tc>
        <w:tc>
          <w:tcPr>
            <w:tcW w:w="2593" w:type="dxa"/>
          </w:tcPr>
          <w:p w:rsidR="00B118B2" w:rsidRPr="006E326C" w:rsidRDefault="00B118B2" w:rsidP="00F2158E">
            <w:pPr>
              <w:spacing w:before="0"/>
              <w:jc w:val="center"/>
              <w:rPr>
                <w:sz w:val="20"/>
                <w:szCs w:val="20"/>
              </w:rPr>
            </w:pPr>
            <w:r w:rsidRPr="006E326C">
              <w:rPr>
                <w:sz w:val="20"/>
                <w:szCs w:val="20"/>
              </w:rPr>
              <w:t>6</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IV</w:t>
            </w:r>
          </w:p>
        </w:tc>
        <w:tc>
          <w:tcPr>
            <w:tcW w:w="2693" w:type="dxa"/>
            <w:gridSpan w:val="2"/>
          </w:tcPr>
          <w:p w:rsidR="00B118B2" w:rsidRPr="006E326C" w:rsidRDefault="00B118B2" w:rsidP="00F2158E">
            <w:pPr>
              <w:spacing w:before="0"/>
              <w:jc w:val="center"/>
              <w:rPr>
                <w:sz w:val="20"/>
                <w:szCs w:val="20"/>
              </w:rPr>
            </w:pPr>
            <w:r w:rsidRPr="006E326C">
              <w:rPr>
                <w:sz w:val="20"/>
                <w:szCs w:val="20"/>
              </w:rPr>
              <w:t>7</w:t>
            </w:r>
          </w:p>
        </w:tc>
        <w:tc>
          <w:tcPr>
            <w:tcW w:w="3081" w:type="dxa"/>
            <w:gridSpan w:val="2"/>
          </w:tcPr>
          <w:p w:rsidR="00B118B2" w:rsidRPr="006E326C" w:rsidRDefault="00B118B2" w:rsidP="00F2158E">
            <w:pPr>
              <w:spacing w:before="0"/>
              <w:jc w:val="center"/>
              <w:rPr>
                <w:sz w:val="20"/>
                <w:szCs w:val="20"/>
              </w:rPr>
            </w:pPr>
            <w:r w:rsidRPr="006E326C">
              <w:rPr>
                <w:sz w:val="20"/>
                <w:szCs w:val="20"/>
              </w:rPr>
              <w:t>4</w:t>
            </w:r>
          </w:p>
        </w:tc>
        <w:tc>
          <w:tcPr>
            <w:tcW w:w="2593" w:type="dxa"/>
          </w:tcPr>
          <w:p w:rsidR="00B118B2" w:rsidRPr="006E326C" w:rsidRDefault="00B118B2" w:rsidP="00F2158E">
            <w:pPr>
              <w:spacing w:before="0"/>
              <w:jc w:val="center"/>
              <w:rPr>
                <w:sz w:val="20"/>
                <w:szCs w:val="20"/>
              </w:rPr>
            </w:pPr>
            <w:r w:rsidRPr="006E326C">
              <w:rPr>
                <w:sz w:val="20"/>
                <w:szCs w:val="20"/>
              </w:rPr>
              <w:t>3</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V</w:t>
            </w:r>
          </w:p>
        </w:tc>
        <w:tc>
          <w:tcPr>
            <w:tcW w:w="2693" w:type="dxa"/>
            <w:gridSpan w:val="2"/>
          </w:tcPr>
          <w:p w:rsidR="00B118B2" w:rsidRPr="006E326C" w:rsidRDefault="00B118B2" w:rsidP="00F2158E">
            <w:pPr>
              <w:spacing w:before="0"/>
              <w:jc w:val="center"/>
              <w:rPr>
                <w:sz w:val="20"/>
                <w:szCs w:val="20"/>
              </w:rPr>
            </w:pPr>
            <w:r w:rsidRPr="006E326C">
              <w:rPr>
                <w:sz w:val="20"/>
                <w:szCs w:val="20"/>
              </w:rPr>
              <w:t>10</w:t>
            </w:r>
          </w:p>
        </w:tc>
        <w:tc>
          <w:tcPr>
            <w:tcW w:w="3081" w:type="dxa"/>
            <w:gridSpan w:val="2"/>
          </w:tcPr>
          <w:p w:rsidR="00B118B2" w:rsidRPr="006E326C" w:rsidRDefault="00B118B2" w:rsidP="00F2158E">
            <w:pPr>
              <w:spacing w:before="0"/>
              <w:jc w:val="center"/>
              <w:rPr>
                <w:sz w:val="20"/>
                <w:szCs w:val="20"/>
              </w:rPr>
            </w:pPr>
            <w:r w:rsidRPr="006E326C">
              <w:rPr>
                <w:sz w:val="20"/>
                <w:szCs w:val="20"/>
              </w:rPr>
              <w:t>4</w:t>
            </w:r>
          </w:p>
        </w:tc>
        <w:tc>
          <w:tcPr>
            <w:tcW w:w="2593" w:type="dxa"/>
          </w:tcPr>
          <w:p w:rsidR="00B118B2" w:rsidRPr="006E326C" w:rsidRDefault="00B118B2" w:rsidP="00F2158E">
            <w:pPr>
              <w:spacing w:before="0"/>
              <w:jc w:val="center"/>
              <w:rPr>
                <w:sz w:val="20"/>
                <w:szCs w:val="20"/>
              </w:rPr>
            </w:pPr>
            <w:r w:rsidRPr="006E326C">
              <w:rPr>
                <w:sz w:val="20"/>
                <w:szCs w:val="20"/>
              </w:rPr>
              <w:t>6</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VI</w:t>
            </w:r>
          </w:p>
        </w:tc>
        <w:tc>
          <w:tcPr>
            <w:tcW w:w="2693" w:type="dxa"/>
            <w:gridSpan w:val="2"/>
          </w:tcPr>
          <w:p w:rsidR="00B118B2" w:rsidRPr="006E326C" w:rsidRDefault="00B118B2" w:rsidP="00F2158E">
            <w:pPr>
              <w:spacing w:before="0"/>
              <w:jc w:val="center"/>
              <w:rPr>
                <w:sz w:val="20"/>
                <w:szCs w:val="20"/>
              </w:rPr>
            </w:pPr>
            <w:r w:rsidRPr="006E326C">
              <w:rPr>
                <w:sz w:val="20"/>
                <w:szCs w:val="20"/>
              </w:rPr>
              <w:t>7</w:t>
            </w:r>
          </w:p>
        </w:tc>
        <w:tc>
          <w:tcPr>
            <w:tcW w:w="3081" w:type="dxa"/>
            <w:gridSpan w:val="2"/>
          </w:tcPr>
          <w:p w:rsidR="00B118B2" w:rsidRPr="006E326C" w:rsidRDefault="00B118B2" w:rsidP="00F2158E">
            <w:pPr>
              <w:spacing w:before="0"/>
              <w:jc w:val="center"/>
              <w:rPr>
                <w:sz w:val="20"/>
                <w:szCs w:val="20"/>
              </w:rPr>
            </w:pPr>
            <w:r w:rsidRPr="006E326C">
              <w:rPr>
                <w:sz w:val="20"/>
                <w:szCs w:val="20"/>
              </w:rPr>
              <w:t>4</w:t>
            </w:r>
          </w:p>
        </w:tc>
        <w:tc>
          <w:tcPr>
            <w:tcW w:w="2593" w:type="dxa"/>
          </w:tcPr>
          <w:p w:rsidR="00B118B2" w:rsidRPr="006E326C" w:rsidRDefault="00B118B2" w:rsidP="00F2158E">
            <w:pPr>
              <w:spacing w:before="0"/>
              <w:jc w:val="center"/>
              <w:rPr>
                <w:sz w:val="20"/>
                <w:szCs w:val="20"/>
              </w:rPr>
            </w:pPr>
            <w:r w:rsidRPr="006E326C">
              <w:rPr>
                <w:sz w:val="20"/>
                <w:szCs w:val="20"/>
              </w:rPr>
              <w:t>3</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VII</w:t>
            </w:r>
          </w:p>
        </w:tc>
        <w:tc>
          <w:tcPr>
            <w:tcW w:w="2693" w:type="dxa"/>
            <w:gridSpan w:val="2"/>
          </w:tcPr>
          <w:p w:rsidR="00B118B2" w:rsidRPr="006E326C" w:rsidRDefault="00B118B2" w:rsidP="00F2158E">
            <w:pPr>
              <w:spacing w:before="0"/>
              <w:jc w:val="center"/>
              <w:rPr>
                <w:sz w:val="20"/>
                <w:szCs w:val="20"/>
              </w:rPr>
            </w:pPr>
            <w:r w:rsidRPr="006E326C">
              <w:rPr>
                <w:sz w:val="20"/>
                <w:szCs w:val="20"/>
              </w:rPr>
              <w:t>14</w:t>
            </w:r>
          </w:p>
        </w:tc>
        <w:tc>
          <w:tcPr>
            <w:tcW w:w="3081" w:type="dxa"/>
            <w:gridSpan w:val="2"/>
          </w:tcPr>
          <w:p w:rsidR="00B118B2" w:rsidRPr="006E326C" w:rsidRDefault="00B118B2" w:rsidP="00F2158E">
            <w:pPr>
              <w:spacing w:before="0"/>
              <w:jc w:val="center"/>
              <w:rPr>
                <w:sz w:val="20"/>
                <w:szCs w:val="20"/>
              </w:rPr>
            </w:pPr>
            <w:r w:rsidRPr="006E326C">
              <w:rPr>
                <w:sz w:val="20"/>
                <w:szCs w:val="20"/>
              </w:rPr>
              <w:t>5</w:t>
            </w:r>
          </w:p>
        </w:tc>
        <w:tc>
          <w:tcPr>
            <w:tcW w:w="2593" w:type="dxa"/>
          </w:tcPr>
          <w:p w:rsidR="00B118B2" w:rsidRPr="006E326C" w:rsidRDefault="00B118B2" w:rsidP="00F2158E">
            <w:pPr>
              <w:spacing w:before="0"/>
              <w:jc w:val="center"/>
              <w:rPr>
                <w:sz w:val="20"/>
                <w:szCs w:val="20"/>
              </w:rPr>
            </w:pPr>
            <w:r w:rsidRPr="006E326C">
              <w:rPr>
                <w:sz w:val="20"/>
                <w:szCs w:val="20"/>
              </w:rPr>
              <w:t>9</w:t>
            </w:r>
          </w:p>
        </w:tc>
      </w:tr>
      <w:tr w:rsidR="00B118B2" w:rsidRPr="006E326C" w:rsidTr="006F46A4">
        <w:tc>
          <w:tcPr>
            <w:tcW w:w="988" w:type="dxa"/>
          </w:tcPr>
          <w:p w:rsidR="00B118B2" w:rsidRPr="006E326C" w:rsidRDefault="00B118B2" w:rsidP="00F2158E">
            <w:pPr>
              <w:spacing w:before="0"/>
              <w:rPr>
                <w:sz w:val="20"/>
                <w:szCs w:val="20"/>
              </w:rPr>
            </w:pPr>
            <w:r w:rsidRPr="006E326C">
              <w:rPr>
                <w:sz w:val="20"/>
                <w:szCs w:val="20"/>
              </w:rPr>
              <w:t>VIII</w:t>
            </w:r>
          </w:p>
        </w:tc>
        <w:tc>
          <w:tcPr>
            <w:tcW w:w="2693" w:type="dxa"/>
            <w:gridSpan w:val="2"/>
          </w:tcPr>
          <w:p w:rsidR="00B118B2" w:rsidRPr="006E326C" w:rsidRDefault="00B118B2" w:rsidP="00F2158E">
            <w:pPr>
              <w:spacing w:before="0"/>
              <w:jc w:val="center"/>
              <w:rPr>
                <w:sz w:val="20"/>
                <w:szCs w:val="20"/>
              </w:rPr>
            </w:pPr>
            <w:r w:rsidRPr="006E326C">
              <w:rPr>
                <w:sz w:val="20"/>
                <w:szCs w:val="20"/>
              </w:rPr>
              <w:t>8</w:t>
            </w:r>
          </w:p>
        </w:tc>
        <w:tc>
          <w:tcPr>
            <w:tcW w:w="3081" w:type="dxa"/>
            <w:gridSpan w:val="2"/>
          </w:tcPr>
          <w:p w:rsidR="00B118B2" w:rsidRPr="006E326C" w:rsidRDefault="00B118B2" w:rsidP="00F2158E">
            <w:pPr>
              <w:spacing w:before="0"/>
              <w:jc w:val="center"/>
              <w:rPr>
                <w:sz w:val="20"/>
                <w:szCs w:val="20"/>
              </w:rPr>
            </w:pPr>
            <w:r w:rsidRPr="006E326C">
              <w:rPr>
                <w:sz w:val="20"/>
                <w:szCs w:val="20"/>
              </w:rPr>
              <w:t>3</w:t>
            </w:r>
          </w:p>
        </w:tc>
        <w:tc>
          <w:tcPr>
            <w:tcW w:w="2593" w:type="dxa"/>
          </w:tcPr>
          <w:p w:rsidR="00B118B2" w:rsidRPr="006E326C" w:rsidRDefault="00B118B2" w:rsidP="00F2158E">
            <w:pPr>
              <w:spacing w:before="0"/>
              <w:jc w:val="center"/>
              <w:rPr>
                <w:sz w:val="20"/>
                <w:szCs w:val="20"/>
              </w:rPr>
            </w:pPr>
            <w:r w:rsidRPr="006E326C">
              <w:rPr>
                <w:sz w:val="20"/>
                <w:szCs w:val="20"/>
              </w:rPr>
              <w:t>5</w:t>
            </w:r>
          </w:p>
        </w:tc>
      </w:tr>
      <w:tr w:rsidR="004132D1" w:rsidRPr="006E326C" w:rsidTr="006F46A4">
        <w:tc>
          <w:tcPr>
            <w:tcW w:w="988" w:type="dxa"/>
          </w:tcPr>
          <w:p w:rsidR="004132D1" w:rsidRPr="006E326C" w:rsidRDefault="004132D1" w:rsidP="00F2158E">
            <w:pPr>
              <w:spacing w:before="0"/>
              <w:rPr>
                <w:b/>
                <w:sz w:val="20"/>
                <w:szCs w:val="20"/>
              </w:rPr>
            </w:pPr>
            <w:r w:rsidRPr="006E326C">
              <w:rPr>
                <w:b/>
                <w:sz w:val="20"/>
                <w:szCs w:val="20"/>
              </w:rPr>
              <w:t>Укупно</w:t>
            </w:r>
          </w:p>
        </w:tc>
        <w:tc>
          <w:tcPr>
            <w:tcW w:w="2693" w:type="dxa"/>
            <w:gridSpan w:val="2"/>
          </w:tcPr>
          <w:p w:rsidR="004132D1" w:rsidRPr="006E326C" w:rsidRDefault="004132D1" w:rsidP="00F2158E">
            <w:pPr>
              <w:spacing w:before="0"/>
              <w:jc w:val="center"/>
              <w:rPr>
                <w:b/>
                <w:sz w:val="20"/>
                <w:szCs w:val="20"/>
              </w:rPr>
            </w:pPr>
            <w:r w:rsidRPr="006E326C">
              <w:rPr>
                <w:b/>
                <w:sz w:val="20"/>
                <w:szCs w:val="20"/>
              </w:rPr>
              <w:t>73</w:t>
            </w:r>
          </w:p>
        </w:tc>
        <w:tc>
          <w:tcPr>
            <w:tcW w:w="3081" w:type="dxa"/>
            <w:gridSpan w:val="2"/>
          </w:tcPr>
          <w:p w:rsidR="004132D1" w:rsidRPr="006E326C" w:rsidRDefault="004132D1" w:rsidP="00F2158E">
            <w:pPr>
              <w:spacing w:before="0"/>
              <w:jc w:val="center"/>
              <w:rPr>
                <w:b/>
                <w:sz w:val="20"/>
                <w:szCs w:val="20"/>
              </w:rPr>
            </w:pPr>
            <w:r w:rsidRPr="006E326C">
              <w:rPr>
                <w:b/>
                <w:sz w:val="20"/>
                <w:szCs w:val="20"/>
              </w:rPr>
              <w:t>33</w:t>
            </w:r>
          </w:p>
        </w:tc>
        <w:tc>
          <w:tcPr>
            <w:tcW w:w="2593" w:type="dxa"/>
          </w:tcPr>
          <w:p w:rsidR="004132D1" w:rsidRPr="006E326C" w:rsidRDefault="004132D1" w:rsidP="00F2158E">
            <w:pPr>
              <w:spacing w:before="0"/>
              <w:jc w:val="center"/>
              <w:rPr>
                <w:b/>
                <w:sz w:val="20"/>
                <w:szCs w:val="20"/>
              </w:rPr>
            </w:pPr>
            <w:r w:rsidRPr="006E326C">
              <w:rPr>
                <w:b/>
                <w:sz w:val="20"/>
                <w:szCs w:val="20"/>
              </w:rPr>
              <w:t>40</w:t>
            </w:r>
          </w:p>
        </w:tc>
      </w:tr>
      <w:tr w:rsidR="00374C9C" w:rsidRPr="006E326C" w:rsidTr="006F46A4">
        <w:tc>
          <w:tcPr>
            <w:tcW w:w="9355" w:type="dxa"/>
            <w:gridSpan w:val="6"/>
            <w:shd w:val="clear" w:color="auto" w:fill="B8CCE4" w:themeFill="accent1" w:themeFillTint="66"/>
          </w:tcPr>
          <w:p w:rsidR="00374C9C" w:rsidRPr="006E326C" w:rsidRDefault="00374C9C" w:rsidP="00D13074">
            <w:pPr>
              <w:spacing w:before="0"/>
              <w:jc w:val="center"/>
              <w:rPr>
                <w:b/>
                <w:sz w:val="20"/>
                <w:szCs w:val="20"/>
              </w:rPr>
            </w:pPr>
            <w:r w:rsidRPr="006E326C">
              <w:rPr>
                <w:b/>
                <w:sz w:val="20"/>
                <w:szCs w:val="20"/>
              </w:rPr>
              <w:t>ОШ „Јован Аранђеловић“ подаци за школску 2020/2021</w:t>
            </w:r>
            <w:r w:rsidR="008D7C80" w:rsidRPr="006E326C">
              <w:rPr>
                <w:b/>
                <w:sz w:val="20"/>
                <w:szCs w:val="20"/>
              </w:rPr>
              <w:t>.</w:t>
            </w:r>
          </w:p>
        </w:tc>
      </w:tr>
      <w:tr w:rsidR="00374C9C" w:rsidRPr="006E326C" w:rsidTr="006F46A4">
        <w:tc>
          <w:tcPr>
            <w:tcW w:w="3150" w:type="dxa"/>
            <w:gridSpan w:val="2"/>
            <w:shd w:val="clear" w:color="auto" w:fill="DBE5F1" w:themeFill="accent1" w:themeFillTint="33"/>
          </w:tcPr>
          <w:p w:rsidR="00374C9C" w:rsidRPr="006E326C" w:rsidRDefault="00374C9C" w:rsidP="00D13074">
            <w:pPr>
              <w:spacing w:before="0"/>
              <w:jc w:val="center"/>
              <w:rPr>
                <w:sz w:val="20"/>
                <w:szCs w:val="20"/>
              </w:rPr>
            </w:pPr>
            <w:r w:rsidRPr="006E326C">
              <w:rPr>
                <w:sz w:val="20"/>
                <w:szCs w:val="20"/>
              </w:rPr>
              <w:t>Објекти у насељеном месту</w:t>
            </w:r>
          </w:p>
        </w:tc>
        <w:tc>
          <w:tcPr>
            <w:tcW w:w="2941" w:type="dxa"/>
            <w:gridSpan w:val="2"/>
            <w:shd w:val="clear" w:color="auto" w:fill="DBE5F1" w:themeFill="accent1" w:themeFillTint="33"/>
          </w:tcPr>
          <w:p w:rsidR="00374C9C" w:rsidRPr="006E326C" w:rsidRDefault="00374C9C" w:rsidP="00D13074">
            <w:pPr>
              <w:spacing w:before="0"/>
              <w:jc w:val="center"/>
              <w:rPr>
                <w:sz w:val="20"/>
                <w:szCs w:val="20"/>
              </w:rPr>
            </w:pPr>
            <w:r w:rsidRPr="006E326C">
              <w:rPr>
                <w:sz w:val="20"/>
                <w:szCs w:val="20"/>
              </w:rPr>
              <w:t>Разредност</w:t>
            </w:r>
          </w:p>
        </w:tc>
        <w:tc>
          <w:tcPr>
            <w:tcW w:w="3264" w:type="dxa"/>
            <w:gridSpan w:val="2"/>
            <w:shd w:val="clear" w:color="auto" w:fill="DBE5F1" w:themeFill="accent1" w:themeFillTint="33"/>
          </w:tcPr>
          <w:p w:rsidR="00374C9C" w:rsidRPr="006E326C" w:rsidRDefault="00374C9C" w:rsidP="00D13074">
            <w:pPr>
              <w:spacing w:before="0"/>
              <w:jc w:val="center"/>
              <w:rPr>
                <w:sz w:val="20"/>
                <w:szCs w:val="20"/>
              </w:rPr>
            </w:pPr>
            <w:r w:rsidRPr="006E326C">
              <w:rPr>
                <w:sz w:val="20"/>
                <w:szCs w:val="20"/>
              </w:rPr>
              <w:t>Укупан број уписане деце</w:t>
            </w:r>
          </w:p>
        </w:tc>
      </w:tr>
      <w:tr w:rsidR="00374C9C" w:rsidRPr="006E326C" w:rsidTr="006F46A4">
        <w:tc>
          <w:tcPr>
            <w:tcW w:w="3150" w:type="dxa"/>
            <w:gridSpan w:val="2"/>
          </w:tcPr>
          <w:p w:rsidR="00374C9C" w:rsidRPr="006E326C" w:rsidRDefault="00B070B4" w:rsidP="00D13074">
            <w:pPr>
              <w:spacing w:before="0"/>
              <w:jc w:val="center"/>
              <w:rPr>
                <w:sz w:val="20"/>
                <w:szCs w:val="20"/>
              </w:rPr>
            </w:pPr>
            <w:r w:rsidRPr="006E326C">
              <w:rPr>
                <w:sz w:val="20"/>
                <w:szCs w:val="20"/>
              </w:rPr>
              <w:t xml:space="preserve">Црвена Река и </w:t>
            </w:r>
            <w:r w:rsidR="00374C9C" w:rsidRPr="006E326C">
              <w:rPr>
                <w:sz w:val="20"/>
                <w:szCs w:val="20"/>
              </w:rPr>
              <w:t>Врандол</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sz w:val="20"/>
                <w:szCs w:val="20"/>
              </w:rPr>
            </w:pPr>
            <w:r w:rsidRPr="006E326C">
              <w:rPr>
                <w:sz w:val="20"/>
                <w:szCs w:val="20"/>
              </w:rPr>
              <w:t>48</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Космовац</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sz w:val="20"/>
                <w:szCs w:val="20"/>
              </w:rPr>
            </w:pPr>
            <w:r w:rsidRPr="006E326C">
              <w:rPr>
                <w:sz w:val="20"/>
                <w:szCs w:val="20"/>
              </w:rPr>
              <w:t>8</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Долац</w:t>
            </w:r>
          </w:p>
        </w:tc>
        <w:tc>
          <w:tcPr>
            <w:tcW w:w="2941" w:type="dxa"/>
            <w:gridSpan w:val="2"/>
          </w:tcPr>
          <w:p w:rsidR="00374C9C" w:rsidRPr="006E326C" w:rsidRDefault="00374C9C" w:rsidP="00D13074">
            <w:pPr>
              <w:spacing w:before="0"/>
              <w:jc w:val="center"/>
              <w:rPr>
                <w:sz w:val="20"/>
                <w:szCs w:val="20"/>
              </w:rPr>
            </w:pPr>
            <w:r w:rsidRPr="006E326C">
              <w:rPr>
                <w:sz w:val="20"/>
                <w:szCs w:val="20"/>
              </w:rPr>
              <w:t>I-VII</w:t>
            </w:r>
          </w:p>
        </w:tc>
        <w:tc>
          <w:tcPr>
            <w:tcW w:w="3264" w:type="dxa"/>
            <w:gridSpan w:val="2"/>
          </w:tcPr>
          <w:p w:rsidR="00374C9C" w:rsidRPr="006E326C" w:rsidRDefault="00374C9C" w:rsidP="00D13074">
            <w:pPr>
              <w:spacing w:before="0"/>
              <w:jc w:val="center"/>
              <w:rPr>
                <w:sz w:val="20"/>
                <w:szCs w:val="20"/>
              </w:rPr>
            </w:pPr>
            <w:r w:rsidRPr="006E326C">
              <w:rPr>
                <w:sz w:val="20"/>
                <w:szCs w:val="20"/>
              </w:rPr>
              <w:t>16</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Тамјаница</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sz w:val="20"/>
                <w:szCs w:val="20"/>
              </w:rPr>
            </w:pPr>
            <w:r w:rsidRPr="006E326C">
              <w:rPr>
                <w:sz w:val="20"/>
                <w:szCs w:val="20"/>
              </w:rPr>
              <w:t>1</w:t>
            </w:r>
          </w:p>
        </w:tc>
      </w:tr>
      <w:tr w:rsidR="004132D1" w:rsidRPr="006E326C" w:rsidTr="006F46A4">
        <w:tc>
          <w:tcPr>
            <w:tcW w:w="3150" w:type="dxa"/>
            <w:gridSpan w:val="2"/>
          </w:tcPr>
          <w:p w:rsidR="004132D1" w:rsidRPr="006E326C" w:rsidRDefault="004132D1" w:rsidP="004132D1">
            <w:pPr>
              <w:spacing w:before="0"/>
              <w:jc w:val="right"/>
              <w:rPr>
                <w:b/>
                <w:sz w:val="20"/>
                <w:szCs w:val="20"/>
              </w:rPr>
            </w:pPr>
            <w:r w:rsidRPr="006E326C">
              <w:rPr>
                <w:b/>
                <w:sz w:val="20"/>
                <w:szCs w:val="20"/>
              </w:rPr>
              <w:t>Укупно</w:t>
            </w:r>
          </w:p>
        </w:tc>
        <w:tc>
          <w:tcPr>
            <w:tcW w:w="2941" w:type="dxa"/>
            <w:gridSpan w:val="2"/>
          </w:tcPr>
          <w:p w:rsidR="004132D1" w:rsidRPr="006E326C" w:rsidRDefault="004132D1" w:rsidP="00D13074">
            <w:pPr>
              <w:spacing w:before="0"/>
              <w:jc w:val="center"/>
              <w:rPr>
                <w:b/>
                <w:sz w:val="20"/>
                <w:szCs w:val="20"/>
              </w:rPr>
            </w:pPr>
          </w:p>
        </w:tc>
        <w:tc>
          <w:tcPr>
            <w:tcW w:w="3264" w:type="dxa"/>
            <w:gridSpan w:val="2"/>
          </w:tcPr>
          <w:p w:rsidR="004132D1" w:rsidRPr="006E326C" w:rsidRDefault="008C4309" w:rsidP="00D13074">
            <w:pPr>
              <w:spacing w:before="0"/>
              <w:jc w:val="center"/>
              <w:rPr>
                <w:b/>
                <w:sz w:val="20"/>
                <w:szCs w:val="20"/>
              </w:rPr>
            </w:pPr>
            <w:r w:rsidRPr="006E326C">
              <w:rPr>
                <w:b/>
                <w:sz w:val="20"/>
                <w:szCs w:val="20"/>
              </w:rPr>
              <w:t>73</w:t>
            </w:r>
          </w:p>
        </w:tc>
      </w:tr>
      <w:tr w:rsidR="00B118B2" w:rsidRPr="006E326C" w:rsidTr="006F46A4">
        <w:tc>
          <w:tcPr>
            <w:tcW w:w="9355" w:type="dxa"/>
            <w:gridSpan w:val="6"/>
            <w:shd w:val="clear" w:color="auto" w:fill="B8CCE4" w:themeFill="accent1" w:themeFillTint="66"/>
          </w:tcPr>
          <w:p w:rsidR="00B118B2" w:rsidRPr="006E326C" w:rsidRDefault="00B118B2" w:rsidP="00F2158E">
            <w:pPr>
              <w:spacing w:before="0"/>
              <w:jc w:val="center"/>
              <w:rPr>
                <w:sz w:val="20"/>
                <w:szCs w:val="20"/>
              </w:rPr>
            </w:pPr>
            <w:r w:rsidRPr="006E326C">
              <w:rPr>
                <w:b/>
                <w:sz w:val="20"/>
                <w:szCs w:val="20"/>
              </w:rPr>
              <w:t>ОШ „Љупче Шпанац“ подаци за школску 2020/2021</w:t>
            </w:r>
            <w:r w:rsidR="008D7C80" w:rsidRPr="006E326C">
              <w:rPr>
                <w:b/>
                <w:sz w:val="20"/>
                <w:szCs w:val="20"/>
              </w:rPr>
              <w:t>.</w:t>
            </w:r>
          </w:p>
        </w:tc>
      </w:tr>
      <w:tr w:rsidR="00B118B2" w:rsidRPr="006E326C" w:rsidTr="006F46A4">
        <w:tc>
          <w:tcPr>
            <w:tcW w:w="988" w:type="dxa"/>
            <w:shd w:val="clear" w:color="auto" w:fill="DBE5F1" w:themeFill="accent1" w:themeFillTint="33"/>
          </w:tcPr>
          <w:p w:rsidR="00B118B2" w:rsidRPr="006E326C" w:rsidRDefault="00B118B2" w:rsidP="00F2158E">
            <w:pPr>
              <w:spacing w:before="0"/>
              <w:rPr>
                <w:sz w:val="20"/>
                <w:szCs w:val="20"/>
              </w:rPr>
            </w:pPr>
            <w:r w:rsidRPr="006E326C">
              <w:rPr>
                <w:sz w:val="20"/>
                <w:szCs w:val="20"/>
              </w:rPr>
              <w:t>Разред</w:t>
            </w:r>
          </w:p>
        </w:tc>
        <w:tc>
          <w:tcPr>
            <w:tcW w:w="2693" w:type="dxa"/>
            <w:gridSpan w:val="2"/>
            <w:shd w:val="clear" w:color="auto" w:fill="DBE5F1" w:themeFill="accent1" w:themeFillTint="33"/>
          </w:tcPr>
          <w:p w:rsidR="00B118B2" w:rsidRPr="006E326C" w:rsidRDefault="00B118B2" w:rsidP="00DD027E">
            <w:pPr>
              <w:spacing w:before="0"/>
              <w:jc w:val="center"/>
              <w:rPr>
                <w:sz w:val="20"/>
                <w:szCs w:val="20"/>
              </w:rPr>
            </w:pPr>
            <w:r w:rsidRPr="006E326C">
              <w:rPr>
                <w:sz w:val="20"/>
                <w:szCs w:val="20"/>
              </w:rPr>
              <w:t>Укупан број ученика/ца</w:t>
            </w:r>
          </w:p>
        </w:tc>
        <w:tc>
          <w:tcPr>
            <w:tcW w:w="3081" w:type="dxa"/>
            <w:gridSpan w:val="2"/>
            <w:shd w:val="clear" w:color="auto" w:fill="DBE5F1" w:themeFill="accent1" w:themeFillTint="33"/>
          </w:tcPr>
          <w:p w:rsidR="00B118B2" w:rsidRPr="006E326C" w:rsidRDefault="00B118B2" w:rsidP="00DD027E">
            <w:pPr>
              <w:spacing w:before="0"/>
              <w:jc w:val="center"/>
              <w:rPr>
                <w:sz w:val="20"/>
                <w:szCs w:val="20"/>
              </w:rPr>
            </w:pPr>
            <w:r w:rsidRPr="006E326C">
              <w:rPr>
                <w:sz w:val="20"/>
                <w:szCs w:val="20"/>
              </w:rPr>
              <w:t>Број девојчица</w:t>
            </w:r>
          </w:p>
        </w:tc>
        <w:tc>
          <w:tcPr>
            <w:tcW w:w="2593" w:type="dxa"/>
            <w:shd w:val="clear" w:color="auto" w:fill="DBE5F1" w:themeFill="accent1" w:themeFillTint="33"/>
          </w:tcPr>
          <w:p w:rsidR="00B118B2" w:rsidRPr="006E326C" w:rsidRDefault="00B118B2" w:rsidP="00DD027E">
            <w:pPr>
              <w:spacing w:before="0"/>
              <w:jc w:val="center"/>
              <w:rPr>
                <w:sz w:val="20"/>
                <w:szCs w:val="20"/>
              </w:rPr>
            </w:pPr>
            <w:r w:rsidRPr="006E326C">
              <w:rPr>
                <w:sz w:val="20"/>
                <w:szCs w:val="20"/>
              </w:rPr>
              <w:t>Број дечака</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I</w:t>
            </w:r>
          </w:p>
        </w:tc>
        <w:tc>
          <w:tcPr>
            <w:tcW w:w="2693" w:type="dxa"/>
            <w:gridSpan w:val="2"/>
          </w:tcPr>
          <w:p w:rsidR="000504D2" w:rsidRPr="006E326C" w:rsidRDefault="000504D2" w:rsidP="000504D2">
            <w:pPr>
              <w:spacing w:before="0"/>
              <w:jc w:val="center"/>
              <w:rPr>
                <w:color w:val="FF0000"/>
                <w:sz w:val="20"/>
                <w:szCs w:val="20"/>
              </w:rPr>
            </w:pPr>
            <w:r w:rsidRPr="006E326C">
              <w:rPr>
                <w:sz w:val="20"/>
                <w:szCs w:val="20"/>
              </w:rPr>
              <w:t>81</w:t>
            </w:r>
          </w:p>
        </w:tc>
        <w:tc>
          <w:tcPr>
            <w:tcW w:w="3081" w:type="dxa"/>
            <w:gridSpan w:val="2"/>
          </w:tcPr>
          <w:p w:rsidR="000504D2" w:rsidRPr="006E326C" w:rsidRDefault="000504D2" w:rsidP="000504D2">
            <w:pPr>
              <w:spacing w:before="0"/>
              <w:jc w:val="center"/>
              <w:rPr>
                <w:sz w:val="20"/>
                <w:szCs w:val="20"/>
              </w:rPr>
            </w:pPr>
            <w:r w:rsidRPr="006E326C">
              <w:rPr>
                <w:sz w:val="20"/>
                <w:szCs w:val="20"/>
              </w:rPr>
              <w:t>49</w:t>
            </w:r>
          </w:p>
        </w:tc>
        <w:tc>
          <w:tcPr>
            <w:tcW w:w="2593" w:type="dxa"/>
          </w:tcPr>
          <w:p w:rsidR="000504D2" w:rsidRPr="006E326C" w:rsidRDefault="000504D2" w:rsidP="000504D2">
            <w:pPr>
              <w:spacing w:before="0"/>
              <w:jc w:val="center"/>
              <w:rPr>
                <w:sz w:val="20"/>
                <w:szCs w:val="20"/>
              </w:rPr>
            </w:pPr>
            <w:r w:rsidRPr="006E326C">
              <w:rPr>
                <w:sz w:val="20"/>
                <w:szCs w:val="20"/>
              </w:rPr>
              <w:t>32</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II</w:t>
            </w:r>
          </w:p>
        </w:tc>
        <w:tc>
          <w:tcPr>
            <w:tcW w:w="2693" w:type="dxa"/>
            <w:gridSpan w:val="2"/>
          </w:tcPr>
          <w:p w:rsidR="000504D2" w:rsidRPr="006E326C" w:rsidRDefault="000504D2" w:rsidP="000504D2">
            <w:pPr>
              <w:spacing w:before="0"/>
              <w:jc w:val="center"/>
              <w:rPr>
                <w:sz w:val="20"/>
                <w:szCs w:val="20"/>
              </w:rPr>
            </w:pPr>
            <w:r w:rsidRPr="006E326C">
              <w:rPr>
                <w:sz w:val="20"/>
                <w:szCs w:val="20"/>
              </w:rPr>
              <w:t>70</w:t>
            </w:r>
          </w:p>
        </w:tc>
        <w:tc>
          <w:tcPr>
            <w:tcW w:w="3081" w:type="dxa"/>
            <w:gridSpan w:val="2"/>
          </w:tcPr>
          <w:p w:rsidR="000504D2" w:rsidRPr="006E326C" w:rsidRDefault="000504D2" w:rsidP="000504D2">
            <w:pPr>
              <w:spacing w:before="0"/>
              <w:jc w:val="center"/>
              <w:rPr>
                <w:sz w:val="20"/>
                <w:szCs w:val="20"/>
              </w:rPr>
            </w:pPr>
            <w:r w:rsidRPr="006E326C">
              <w:rPr>
                <w:sz w:val="20"/>
                <w:szCs w:val="20"/>
              </w:rPr>
              <w:t>31</w:t>
            </w:r>
          </w:p>
        </w:tc>
        <w:tc>
          <w:tcPr>
            <w:tcW w:w="2593" w:type="dxa"/>
          </w:tcPr>
          <w:p w:rsidR="000504D2" w:rsidRPr="006E326C" w:rsidRDefault="000504D2" w:rsidP="000504D2">
            <w:pPr>
              <w:spacing w:before="0"/>
              <w:jc w:val="center"/>
              <w:rPr>
                <w:sz w:val="20"/>
                <w:szCs w:val="20"/>
              </w:rPr>
            </w:pPr>
            <w:r w:rsidRPr="006E326C">
              <w:rPr>
                <w:sz w:val="20"/>
                <w:szCs w:val="20"/>
              </w:rPr>
              <w:t>39</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III</w:t>
            </w:r>
          </w:p>
        </w:tc>
        <w:tc>
          <w:tcPr>
            <w:tcW w:w="2693" w:type="dxa"/>
            <w:gridSpan w:val="2"/>
          </w:tcPr>
          <w:p w:rsidR="000504D2" w:rsidRPr="006E326C" w:rsidRDefault="000504D2" w:rsidP="000504D2">
            <w:pPr>
              <w:spacing w:before="0"/>
              <w:jc w:val="center"/>
              <w:rPr>
                <w:sz w:val="20"/>
                <w:szCs w:val="20"/>
              </w:rPr>
            </w:pPr>
            <w:r w:rsidRPr="006E326C">
              <w:rPr>
                <w:sz w:val="20"/>
                <w:szCs w:val="20"/>
              </w:rPr>
              <w:t>73</w:t>
            </w:r>
          </w:p>
        </w:tc>
        <w:tc>
          <w:tcPr>
            <w:tcW w:w="3081" w:type="dxa"/>
            <w:gridSpan w:val="2"/>
          </w:tcPr>
          <w:p w:rsidR="000504D2" w:rsidRPr="006E326C" w:rsidRDefault="000504D2" w:rsidP="000504D2">
            <w:pPr>
              <w:spacing w:before="0"/>
              <w:jc w:val="center"/>
              <w:rPr>
                <w:sz w:val="20"/>
                <w:szCs w:val="20"/>
              </w:rPr>
            </w:pPr>
            <w:r w:rsidRPr="006E326C">
              <w:rPr>
                <w:sz w:val="20"/>
                <w:szCs w:val="20"/>
              </w:rPr>
              <w:t>33</w:t>
            </w:r>
          </w:p>
        </w:tc>
        <w:tc>
          <w:tcPr>
            <w:tcW w:w="2593" w:type="dxa"/>
          </w:tcPr>
          <w:p w:rsidR="000504D2" w:rsidRPr="006E326C" w:rsidRDefault="000504D2" w:rsidP="000504D2">
            <w:pPr>
              <w:spacing w:before="0"/>
              <w:jc w:val="center"/>
              <w:rPr>
                <w:sz w:val="20"/>
                <w:szCs w:val="20"/>
              </w:rPr>
            </w:pPr>
            <w:r w:rsidRPr="006E326C">
              <w:rPr>
                <w:sz w:val="20"/>
                <w:szCs w:val="20"/>
              </w:rPr>
              <w:t>40</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IV</w:t>
            </w:r>
          </w:p>
        </w:tc>
        <w:tc>
          <w:tcPr>
            <w:tcW w:w="2693" w:type="dxa"/>
            <w:gridSpan w:val="2"/>
          </w:tcPr>
          <w:p w:rsidR="000504D2" w:rsidRPr="006E326C" w:rsidRDefault="000504D2" w:rsidP="000504D2">
            <w:pPr>
              <w:spacing w:before="0"/>
              <w:jc w:val="center"/>
              <w:rPr>
                <w:sz w:val="20"/>
                <w:szCs w:val="20"/>
              </w:rPr>
            </w:pPr>
            <w:r w:rsidRPr="006E326C">
              <w:rPr>
                <w:sz w:val="20"/>
                <w:szCs w:val="20"/>
              </w:rPr>
              <w:t>71</w:t>
            </w:r>
          </w:p>
        </w:tc>
        <w:tc>
          <w:tcPr>
            <w:tcW w:w="3081" w:type="dxa"/>
            <w:gridSpan w:val="2"/>
          </w:tcPr>
          <w:p w:rsidR="000504D2" w:rsidRPr="006E326C" w:rsidRDefault="000504D2" w:rsidP="000504D2">
            <w:pPr>
              <w:spacing w:before="0"/>
              <w:jc w:val="center"/>
              <w:rPr>
                <w:sz w:val="20"/>
                <w:szCs w:val="20"/>
              </w:rPr>
            </w:pPr>
            <w:r w:rsidRPr="006E326C">
              <w:rPr>
                <w:sz w:val="20"/>
                <w:szCs w:val="20"/>
              </w:rPr>
              <w:t>36</w:t>
            </w:r>
          </w:p>
        </w:tc>
        <w:tc>
          <w:tcPr>
            <w:tcW w:w="2593" w:type="dxa"/>
          </w:tcPr>
          <w:p w:rsidR="000504D2" w:rsidRPr="006E326C" w:rsidRDefault="000504D2" w:rsidP="000504D2">
            <w:pPr>
              <w:spacing w:before="0"/>
              <w:jc w:val="center"/>
              <w:rPr>
                <w:sz w:val="20"/>
                <w:szCs w:val="20"/>
              </w:rPr>
            </w:pPr>
            <w:r w:rsidRPr="006E326C">
              <w:rPr>
                <w:sz w:val="20"/>
                <w:szCs w:val="20"/>
              </w:rPr>
              <w:t>35</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V</w:t>
            </w:r>
          </w:p>
        </w:tc>
        <w:tc>
          <w:tcPr>
            <w:tcW w:w="2693" w:type="dxa"/>
            <w:gridSpan w:val="2"/>
          </w:tcPr>
          <w:p w:rsidR="000504D2" w:rsidRPr="006E326C" w:rsidRDefault="000504D2" w:rsidP="000504D2">
            <w:pPr>
              <w:spacing w:before="0"/>
              <w:jc w:val="center"/>
              <w:rPr>
                <w:sz w:val="20"/>
                <w:szCs w:val="20"/>
              </w:rPr>
            </w:pPr>
            <w:r w:rsidRPr="006E326C">
              <w:rPr>
                <w:sz w:val="20"/>
                <w:szCs w:val="20"/>
              </w:rPr>
              <w:t>84</w:t>
            </w:r>
          </w:p>
        </w:tc>
        <w:tc>
          <w:tcPr>
            <w:tcW w:w="3081" w:type="dxa"/>
            <w:gridSpan w:val="2"/>
          </w:tcPr>
          <w:p w:rsidR="000504D2" w:rsidRPr="006E326C" w:rsidRDefault="000504D2" w:rsidP="000504D2">
            <w:pPr>
              <w:spacing w:before="0"/>
              <w:jc w:val="center"/>
              <w:rPr>
                <w:sz w:val="20"/>
                <w:szCs w:val="20"/>
              </w:rPr>
            </w:pPr>
            <w:r w:rsidRPr="006E326C">
              <w:rPr>
                <w:sz w:val="20"/>
                <w:szCs w:val="20"/>
              </w:rPr>
              <w:t>38</w:t>
            </w:r>
          </w:p>
        </w:tc>
        <w:tc>
          <w:tcPr>
            <w:tcW w:w="2593" w:type="dxa"/>
          </w:tcPr>
          <w:p w:rsidR="000504D2" w:rsidRPr="006E326C" w:rsidRDefault="000504D2" w:rsidP="000504D2">
            <w:pPr>
              <w:spacing w:before="0"/>
              <w:jc w:val="center"/>
              <w:rPr>
                <w:sz w:val="20"/>
                <w:szCs w:val="20"/>
              </w:rPr>
            </w:pPr>
            <w:r w:rsidRPr="006E326C">
              <w:rPr>
                <w:sz w:val="20"/>
                <w:szCs w:val="20"/>
              </w:rPr>
              <w:t>46</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VI</w:t>
            </w:r>
          </w:p>
        </w:tc>
        <w:tc>
          <w:tcPr>
            <w:tcW w:w="2693" w:type="dxa"/>
            <w:gridSpan w:val="2"/>
          </w:tcPr>
          <w:p w:rsidR="000504D2" w:rsidRPr="006E326C" w:rsidRDefault="000504D2" w:rsidP="000504D2">
            <w:pPr>
              <w:spacing w:before="0"/>
              <w:jc w:val="center"/>
              <w:rPr>
                <w:sz w:val="20"/>
                <w:szCs w:val="20"/>
              </w:rPr>
            </w:pPr>
            <w:r w:rsidRPr="006E326C">
              <w:rPr>
                <w:sz w:val="20"/>
                <w:szCs w:val="20"/>
              </w:rPr>
              <w:t>70</w:t>
            </w:r>
          </w:p>
        </w:tc>
        <w:tc>
          <w:tcPr>
            <w:tcW w:w="3081" w:type="dxa"/>
            <w:gridSpan w:val="2"/>
          </w:tcPr>
          <w:p w:rsidR="000504D2" w:rsidRPr="006E326C" w:rsidRDefault="000504D2" w:rsidP="000504D2">
            <w:pPr>
              <w:spacing w:before="0"/>
              <w:jc w:val="center"/>
              <w:rPr>
                <w:sz w:val="20"/>
                <w:szCs w:val="20"/>
              </w:rPr>
            </w:pPr>
            <w:r w:rsidRPr="006E326C">
              <w:rPr>
                <w:sz w:val="20"/>
                <w:szCs w:val="20"/>
              </w:rPr>
              <w:t>36</w:t>
            </w:r>
          </w:p>
        </w:tc>
        <w:tc>
          <w:tcPr>
            <w:tcW w:w="2593" w:type="dxa"/>
          </w:tcPr>
          <w:p w:rsidR="000504D2" w:rsidRPr="006E326C" w:rsidRDefault="000504D2" w:rsidP="000504D2">
            <w:pPr>
              <w:spacing w:before="0"/>
              <w:jc w:val="center"/>
              <w:rPr>
                <w:sz w:val="20"/>
                <w:szCs w:val="20"/>
              </w:rPr>
            </w:pPr>
            <w:r w:rsidRPr="006E326C">
              <w:rPr>
                <w:sz w:val="20"/>
                <w:szCs w:val="20"/>
              </w:rPr>
              <w:t>34</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VII</w:t>
            </w:r>
          </w:p>
        </w:tc>
        <w:tc>
          <w:tcPr>
            <w:tcW w:w="2693" w:type="dxa"/>
            <w:gridSpan w:val="2"/>
          </w:tcPr>
          <w:p w:rsidR="000504D2" w:rsidRPr="006E326C" w:rsidRDefault="000504D2" w:rsidP="000504D2">
            <w:pPr>
              <w:spacing w:before="0"/>
              <w:jc w:val="center"/>
              <w:rPr>
                <w:sz w:val="20"/>
                <w:szCs w:val="20"/>
              </w:rPr>
            </w:pPr>
            <w:r w:rsidRPr="006E326C">
              <w:rPr>
                <w:sz w:val="20"/>
                <w:szCs w:val="20"/>
              </w:rPr>
              <w:t>65</w:t>
            </w:r>
          </w:p>
        </w:tc>
        <w:tc>
          <w:tcPr>
            <w:tcW w:w="3081" w:type="dxa"/>
            <w:gridSpan w:val="2"/>
          </w:tcPr>
          <w:p w:rsidR="000504D2" w:rsidRPr="006E326C" w:rsidRDefault="000504D2" w:rsidP="000504D2">
            <w:pPr>
              <w:spacing w:before="0"/>
              <w:jc w:val="center"/>
              <w:rPr>
                <w:sz w:val="20"/>
                <w:szCs w:val="20"/>
              </w:rPr>
            </w:pPr>
            <w:r w:rsidRPr="006E326C">
              <w:rPr>
                <w:sz w:val="20"/>
                <w:szCs w:val="20"/>
              </w:rPr>
              <w:t>31</w:t>
            </w:r>
          </w:p>
        </w:tc>
        <w:tc>
          <w:tcPr>
            <w:tcW w:w="2593" w:type="dxa"/>
          </w:tcPr>
          <w:p w:rsidR="000504D2" w:rsidRPr="006E326C" w:rsidRDefault="000504D2" w:rsidP="000504D2">
            <w:pPr>
              <w:spacing w:before="0"/>
              <w:jc w:val="center"/>
              <w:rPr>
                <w:sz w:val="20"/>
                <w:szCs w:val="20"/>
              </w:rPr>
            </w:pPr>
            <w:r w:rsidRPr="006E326C">
              <w:rPr>
                <w:sz w:val="20"/>
                <w:szCs w:val="20"/>
              </w:rPr>
              <w:t>34</w:t>
            </w:r>
          </w:p>
        </w:tc>
      </w:tr>
      <w:tr w:rsidR="000504D2" w:rsidRPr="006E326C" w:rsidTr="006F46A4">
        <w:tc>
          <w:tcPr>
            <w:tcW w:w="988" w:type="dxa"/>
          </w:tcPr>
          <w:p w:rsidR="000504D2" w:rsidRPr="006E326C" w:rsidRDefault="000504D2" w:rsidP="000504D2">
            <w:pPr>
              <w:spacing w:before="0"/>
              <w:rPr>
                <w:sz w:val="20"/>
                <w:szCs w:val="20"/>
              </w:rPr>
            </w:pPr>
            <w:r w:rsidRPr="006E326C">
              <w:rPr>
                <w:sz w:val="20"/>
                <w:szCs w:val="20"/>
              </w:rPr>
              <w:t>VIII</w:t>
            </w:r>
          </w:p>
        </w:tc>
        <w:tc>
          <w:tcPr>
            <w:tcW w:w="2693" w:type="dxa"/>
            <w:gridSpan w:val="2"/>
          </w:tcPr>
          <w:p w:rsidR="000504D2" w:rsidRPr="006E326C" w:rsidRDefault="000504D2" w:rsidP="000504D2">
            <w:pPr>
              <w:spacing w:before="0"/>
              <w:jc w:val="center"/>
              <w:rPr>
                <w:sz w:val="20"/>
                <w:szCs w:val="20"/>
              </w:rPr>
            </w:pPr>
            <w:r w:rsidRPr="006E326C">
              <w:rPr>
                <w:sz w:val="20"/>
                <w:szCs w:val="20"/>
              </w:rPr>
              <w:t>66</w:t>
            </w:r>
          </w:p>
        </w:tc>
        <w:tc>
          <w:tcPr>
            <w:tcW w:w="3081" w:type="dxa"/>
            <w:gridSpan w:val="2"/>
          </w:tcPr>
          <w:p w:rsidR="000504D2" w:rsidRPr="006E326C" w:rsidRDefault="000504D2" w:rsidP="000504D2">
            <w:pPr>
              <w:spacing w:before="0"/>
              <w:jc w:val="center"/>
              <w:rPr>
                <w:sz w:val="20"/>
                <w:szCs w:val="20"/>
              </w:rPr>
            </w:pPr>
            <w:r w:rsidRPr="006E326C">
              <w:rPr>
                <w:sz w:val="20"/>
                <w:szCs w:val="20"/>
              </w:rPr>
              <w:t>32</w:t>
            </w:r>
          </w:p>
        </w:tc>
        <w:tc>
          <w:tcPr>
            <w:tcW w:w="2593" w:type="dxa"/>
          </w:tcPr>
          <w:p w:rsidR="000504D2" w:rsidRPr="006E326C" w:rsidRDefault="000504D2" w:rsidP="000504D2">
            <w:pPr>
              <w:spacing w:before="0"/>
              <w:jc w:val="center"/>
              <w:rPr>
                <w:sz w:val="20"/>
                <w:szCs w:val="20"/>
              </w:rPr>
            </w:pPr>
            <w:r w:rsidRPr="006E326C">
              <w:rPr>
                <w:sz w:val="20"/>
                <w:szCs w:val="20"/>
              </w:rPr>
              <w:t>34</w:t>
            </w:r>
          </w:p>
        </w:tc>
      </w:tr>
      <w:tr w:rsidR="004132D1" w:rsidRPr="006E326C" w:rsidTr="006F46A4">
        <w:tc>
          <w:tcPr>
            <w:tcW w:w="988" w:type="dxa"/>
          </w:tcPr>
          <w:p w:rsidR="004132D1" w:rsidRPr="006E326C" w:rsidRDefault="004132D1" w:rsidP="000504D2">
            <w:pPr>
              <w:spacing w:before="0"/>
              <w:rPr>
                <w:b/>
                <w:sz w:val="20"/>
                <w:szCs w:val="20"/>
              </w:rPr>
            </w:pPr>
            <w:r w:rsidRPr="006E326C">
              <w:rPr>
                <w:b/>
                <w:sz w:val="20"/>
                <w:szCs w:val="20"/>
              </w:rPr>
              <w:lastRenderedPageBreak/>
              <w:t>Укупно</w:t>
            </w:r>
          </w:p>
        </w:tc>
        <w:tc>
          <w:tcPr>
            <w:tcW w:w="2693" w:type="dxa"/>
            <w:gridSpan w:val="2"/>
          </w:tcPr>
          <w:p w:rsidR="004132D1" w:rsidRPr="006E326C" w:rsidRDefault="008C4309" w:rsidP="008C4309">
            <w:pPr>
              <w:spacing w:before="0"/>
              <w:jc w:val="center"/>
              <w:rPr>
                <w:b/>
                <w:sz w:val="20"/>
                <w:szCs w:val="20"/>
              </w:rPr>
            </w:pPr>
            <w:r w:rsidRPr="006E326C">
              <w:rPr>
                <w:b/>
                <w:sz w:val="20"/>
                <w:szCs w:val="20"/>
              </w:rPr>
              <w:t>580</w:t>
            </w:r>
          </w:p>
        </w:tc>
        <w:tc>
          <w:tcPr>
            <w:tcW w:w="3081" w:type="dxa"/>
            <w:gridSpan w:val="2"/>
          </w:tcPr>
          <w:p w:rsidR="004132D1" w:rsidRPr="006E326C" w:rsidRDefault="008C4309" w:rsidP="008C4309">
            <w:pPr>
              <w:spacing w:before="0"/>
              <w:jc w:val="center"/>
              <w:rPr>
                <w:b/>
                <w:sz w:val="20"/>
                <w:szCs w:val="20"/>
              </w:rPr>
            </w:pPr>
            <w:r w:rsidRPr="006E326C">
              <w:rPr>
                <w:b/>
                <w:sz w:val="20"/>
                <w:szCs w:val="20"/>
              </w:rPr>
              <w:t>286</w:t>
            </w:r>
            <w:r w:rsidRPr="006E326C">
              <w:rPr>
                <w:b/>
                <w:sz w:val="20"/>
                <w:szCs w:val="20"/>
              </w:rPr>
              <w:tab/>
            </w:r>
          </w:p>
        </w:tc>
        <w:tc>
          <w:tcPr>
            <w:tcW w:w="2593" w:type="dxa"/>
          </w:tcPr>
          <w:p w:rsidR="004132D1" w:rsidRPr="006E326C" w:rsidRDefault="008C4309" w:rsidP="000504D2">
            <w:pPr>
              <w:spacing w:before="0"/>
              <w:jc w:val="center"/>
              <w:rPr>
                <w:b/>
                <w:sz w:val="20"/>
                <w:szCs w:val="20"/>
              </w:rPr>
            </w:pPr>
            <w:r w:rsidRPr="006E326C">
              <w:rPr>
                <w:b/>
                <w:sz w:val="20"/>
                <w:szCs w:val="20"/>
              </w:rPr>
              <w:t>294</w:t>
            </w:r>
          </w:p>
        </w:tc>
      </w:tr>
      <w:tr w:rsidR="00374C9C" w:rsidRPr="006E326C" w:rsidTr="006F46A4">
        <w:tc>
          <w:tcPr>
            <w:tcW w:w="9355" w:type="dxa"/>
            <w:gridSpan w:val="6"/>
            <w:shd w:val="clear" w:color="auto" w:fill="B8CCE4" w:themeFill="accent1" w:themeFillTint="66"/>
          </w:tcPr>
          <w:p w:rsidR="00374C9C" w:rsidRPr="006E326C" w:rsidRDefault="00374C9C" w:rsidP="00D13074">
            <w:pPr>
              <w:spacing w:before="0"/>
              <w:jc w:val="center"/>
              <w:rPr>
                <w:b/>
                <w:sz w:val="20"/>
                <w:szCs w:val="20"/>
              </w:rPr>
            </w:pPr>
            <w:r w:rsidRPr="006E326C">
              <w:rPr>
                <w:b/>
                <w:sz w:val="20"/>
                <w:szCs w:val="20"/>
              </w:rPr>
              <w:t>ОШ „Љупче Шпанац“ подаци за школску 2020/2021</w:t>
            </w:r>
            <w:r w:rsidR="009A73B7" w:rsidRPr="006E326C">
              <w:rPr>
                <w:b/>
                <w:sz w:val="20"/>
                <w:szCs w:val="20"/>
              </w:rPr>
              <w:t>.</w:t>
            </w:r>
          </w:p>
        </w:tc>
      </w:tr>
      <w:tr w:rsidR="00374C9C" w:rsidRPr="006E326C" w:rsidTr="006F46A4">
        <w:tc>
          <w:tcPr>
            <w:tcW w:w="3150" w:type="dxa"/>
            <w:gridSpan w:val="2"/>
            <w:shd w:val="clear" w:color="auto" w:fill="DBE5F1" w:themeFill="accent1" w:themeFillTint="33"/>
          </w:tcPr>
          <w:p w:rsidR="00374C9C" w:rsidRPr="006E326C" w:rsidRDefault="00374C9C" w:rsidP="00D13074">
            <w:pPr>
              <w:spacing w:before="0"/>
              <w:jc w:val="center"/>
              <w:rPr>
                <w:sz w:val="20"/>
                <w:szCs w:val="20"/>
              </w:rPr>
            </w:pPr>
            <w:r w:rsidRPr="006E326C">
              <w:rPr>
                <w:sz w:val="20"/>
                <w:szCs w:val="20"/>
              </w:rPr>
              <w:t>Објекти у насељеном месту</w:t>
            </w:r>
          </w:p>
        </w:tc>
        <w:tc>
          <w:tcPr>
            <w:tcW w:w="2941" w:type="dxa"/>
            <w:gridSpan w:val="2"/>
            <w:shd w:val="clear" w:color="auto" w:fill="DBE5F1" w:themeFill="accent1" w:themeFillTint="33"/>
          </w:tcPr>
          <w:p w:rsidR="00374C9C" w:rsidRPr="006E326C" w:rsidRDefault="00374C9C" w:rsidP="00D13074">
            <w:pPr>
              <w:spacing w:before="0"/>
              <w:jc w:val="center"/>
              <w:rPr>
                <w:sz w:val="20"/>
                <w:szCs w:val="20"/>
              </w:rPr>
            </w:pPr>
            <w:r w:rsidRPr="006E326C">
              <w:rPr>
                <w:sz w:val="20"/>
                <w:szCs w:val="20"/>
              </w:rPr>
              <w:t>Разредност</w:t>
            </w:r>
          </w:p>
        </w:tc>
        <w:tc>
          <w:tcPr>
            <w:tcW w:w="3264" w:type="dxa"/>
            <w:gridSpan w:val="2"/>
            <w:shd w:val="clear" w:color="auto" w:fill="DBE5F1" w:themeFill="accent1" w:themeFillTint="33"/>
          </w:tcPr>
          <w:p w:rsidR="00374C9C" w:rsidRPr="006E326C" w:rsidRDefault="00374C9C" w:rsidP="00D13074">
            <w:pPr>
              <w:spacing w:before="0"/>
              <w:jc w:val="center"/>
              <w:rPr>
                <w:sz w:val="20"/>
                <w:szCs w:val="20"/>
              </w:rPr>
            </w:pPr>
            <w:r w:rsidRPr="006E326C">
              <w:rPr>
                <w:sz w:val="20"/>
                <w:szCs w:val="20"/>
              </w:rPr>
              <w:t>Укупан број уписане деце</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Бела Паланка</w:t>
            </w:r>
          </w:p>
        </w:tc>
        <w:tc>
          <w:tcPr>
            <w:tcW w:w="2941" w:type="dxa"/>
            <w:gridSpan w:val="2"/>
          </w:tcPr>
          <w:p w:rsidR="00374C9C" w:rsidRPr="006E326C" w:rsidRDefault="00374C9C" w:rsidP="00D13074">
            <w:pPr>
              <w:spacing w:before="0"/>
              <w:jc w:val="center"/>
              <w:rPr>
                <w:sz w:val="20"/>
                <w:szCs w:val="20"/>
              </w:rPr>
            </w:pPr>
            <w:r w:rsidRPr="006E326C">
              <w:rPr>
                <w:sz w:val="20"/>
                <w:szCs w:val="20"/>
              </w:rPr>
              <w:t>I-VIII</w:t>
            </w:r>
          </w:p>
        </w:tc>
        <w:tc>
          <w:tcPr>
            <w:tcW w:w="3264" w:type="dxa"/>
            <w:gridSpan w:val="2"/>
          </w:tcPr>
          <w:p w:rsidR="00374C9C" w:rsidRPr="006E326C" w:rsidRDefault="00B070B4" w:rsidP="00D13074">
            <w:pPr>
              <w:spacing w:before="0"/>
              <w:jc w:val="center"/>
              <w:rPr>
                <w:sz w:val="20"/>
                <w:szCs w:val="20"/>
              </w:rPr>
            </w:pPr>
            <w:r w:rsidRPr="006E326C">
              <w:rPr>
                <w:sz w:val="20"/>
                <w:szCs w:val="20"/>
              </w:rPr>
              <w:t>566</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Шљивовик</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sz w:val="20"/>
                <w:szCs w:val="20"/>
              </w:rPr>
            </w:pPr>
            <w:r w:rsidRPr="006E326C">
              <w:rPr>
                <w:sz w:val="20"/>
                <w:szCs w:val="20"/>
              </w:rPr>
              <w:t>/</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Бежиште</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sz w:val="20"/>
                <w:szCs w:val="20"/>
              </w:rPr>
            </w:pPr>
            <w:r w:rsidRPr="006E326C">
              <w:rPr>
                <w:sz w:val="20"/>
                <w:szCs w:val="20"/>
              </w:rPr>
              <w:t>/</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Горња Коритница</w:t>
            </w:r>
          </w:p>
        </w:tc>
        <w:tc>
          <w:tcPr>
            <w:tcW w:w="2941" w:type="dxa"/>
            <w:gridSpan w:val="2"/>
          </w:tcPr>
          <w:p w:rsidR="00374C9C" w:rsidRPr="006E326C" w:rsidRDefault="00374C9C" w:rsidP="00D13074">
            <w:pPr>
              <w:spacing w:before="0"/>
              <w:jc w:val="center"/>
              <w:rPr>
                <w:sz w:val="20"/>
                <w:szCs w:val="20"/>
              </w:rPr>
            </w:pPr>
            <w:r w:rsidRPr="006E326C">
              <w:rPr>
                <w:sz w:val="20"/>
                <w:szCs w:val="20"/>
              </w:rPr>
              <w:t>I-VIII</w:t>
            </w:r>
          </w:p>
        </w:tc>
        <w:tc>
          <w:tcPr>
            <w:tcW w:w="3264" w:type="dxa"/>
            <w:gridSpan w:val="2"/>
          </w:tcPr>
          <w:p w:rsidR="00374C9C" w:rsidRPr="006E326C" w:rsidRDefault="00374C9C" w:rsidP="00D13074">
            <w:pPr>
              <w:spacing w:before="0"/>
              <w:jc w:val="center"/>
              <w:rPr>
                <w:sz w:val="20"/>
                <w:szCs w:val="20"/>
              </w:rPr>
            </w:pPr>
            <w:r w:rsidRPr="006E326C">
              <w:rPr>
                <w:sz w:val="20"/>
                <w:szCs w:val="20"/>
              </w:rPr>
              <w:t>/</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Доња Коритница</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sz w:val="20"/>
                <w:szCs w:val="20"/>
              </w:rPr>
            </w:pPr>
            <w:r w:rsidRPr="006E326C">
              <w:rPr>
                <w:sz w:val="20"/>
                <w:szCs w:val="20"/>
              </w:rPr>
              <w:t>2</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Дивљана</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sz w:val="20"/>
                <w:szCs w:val="20"/>
              </w:rPr>
            </w:pPr>
            <w:r w:rsidRPr="006E326C">
              <w:rPr>
                <w:sz w:val="20"/>
                <w:szCs w:val="20"/>
              </w:rPr>
              <w:t>/</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Мокра</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color w:val="FF0000"/>
                <w:sz w:val="20"/>
                <w:szCs w:val="20"/>
              </w:rPr>
            </w:pPr>
            <w:r w:rsidRPr="006E326C">
              <w:rPr>
                <w:sz w:val="20"/>
                <w:szCs w:val="20"/>
              </w:rPr>
              <w:t>4</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Одмаралиште Дивљана</w:t>
            </w:r>
          </w:p>
        </w:tc>
        <w:tc>
          <w:tcPr>
            <w:tcW w:w="2941" w:type="dxa"/>
            <w:gridSpan w:val="2"/>
          </w:tcPr>
          <w:p w:rsidR="00374C9C" w:rsidRPr="006E326C" w:rsidRDefault="00374C9C" w:rsidP="00D13074">
            <w:pPr>
              <w:spacing w:before="0"/>
              <w:jc w:val="center"/>
              <w:rPr>
                <w:sz w:val="20"/>
                <w:szCs w:val="20"/>
              </w:rPr>
            </w:pPr>
            <w:r w:rsidRPr="006E326C">
              <w:rPr>
                <w:sz w:val="20"/>
                <w:szCs w:val="20"/>
              </w:rPr>
              <w:t>I-VIII</w:t>
            </w:r>
          </w:p>
        </w:tc>
        <w:tc>
          <w:tcPr>
            <w:tcW w:w="3264" w:type="dxa"/>
            <w:gridSpan w:val="2"/>
          </w:tcPr>
          <w:p w:rsidR="00374C9C" w:rsidRPr="006E326C" w:rsidRDefault="00374C9C" w:rsidP="00D13074">
            <w:pPr>
              <w:spacing w:before="0"/>
              <w:jc w:val="center"/>
              <w:rPr>
                <w:color w:val="FF0000"/>
                <w:sz w:val="20"/>
                <w:szCs w:val="20"/>
              </w:rPr>
            </w:pPr>
            <w:r w:rsidRPr="006E326C">
              <w:rPr>
                <w:sz w:val="20"/>
                <w:szCs w:val="20"/>
              </w:rPr>
              <w:t>/</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Клисура</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color w:val="FF0000"/>
                <w:sz w:val="20"/>
                <w:szCs w:val="20"/>
              </w:rPr>
            </w:pPr>
            <w:r w:rsidRPr="006E326C">
              <w:rPr>
                <w:sz w:val="20"/>
                <w:szCs w:val="20"/>
              </w:rPr>
              <w:t>3</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Сињац</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color w:val="FF0000"/>
                <w:sz w:val="20"/>
                <w:szCs w:val="20"/>
              </w:rPr>
            </w:pPr>
            <w:r w:rsidRPr="006E326C">
              <w:rPr>
                <w:sz w:val="20"/>
                <w:szCs w:val="20"/>
              </w:rPr>
              <w:t>3</w:t>
            </w:r>
          </w:p>
        </w:tc>
      </w:tr>
      <w:tr w:rsidR="00374C9C" w:rsidRPr="006E326C" w:rsidTr="006F46A4">
        <w:tc>
          <w:tcPr>
            <w:tcW w:w="3150" w:type="dxa"/>
            <w:gridSpan w:val="2"/>
          </w:tcPr>
          <w:p w:rsidR="00374C9C" w:rsidRPr="006E326C" w:rsidRDefault="00374C9C" w:rsidP="00D13074">
            <w:pPr>
              <w:spacing w:before="0"/>
              <w:jc w:val="center"/>
              <w:rPr>
                <w:sz w:val="20"/>
                <w:szCs w:val="20"/>
              </w:rPr>
            </w:pPr>
            <w:r w:rsidRPr="006E326C">
              <w:rPr>
                <w:sz w:val="20"/>
                <w:szCs w:val="20"/>
              </w:rPr>
              <w:t>Моклиште</w:t>
            </w:r>
          </w:p>
        </w:tc>
        <w:tc>
          <w:tcPr>
            <w:tcW w:w="2941" w:type="dxa"/>
            <w:gridSpan w:val="2"/>
          </w:tcPr>
          <w:p w:rsidR="00374C9C" w:rsidRPr="006E326C" w:rsidRDefault="00374C9C" w:rsidP="00D13074">
            <w:pPr>
              <w:spacing w:before="0"/>
              <w:jc w:val="center"/>
              <w:rPr>
                <w:sz w:val="20"/>
                <w:szCs w:val="20"/>
              </w:rPr>
            </w:pPr>
            <w:r w:rsidRPr="006E326C">
              <w:rPr>
                <w:sz w:val="20"/>
                <w:szCs w:val="20"/>
              </w:rPr>
              <w:t>I-IV</w:t>
            </w:r>
          </w:p>
        </w:tc>
        <w:tc>
          <w:tcPr>
            <w:tcW w:w="3264" w:type="dxa"/>
            <w:gridSpan w:val="2"/>
          </w:tcPr>
          <w:p w:rsidR="00374C9C" w:rsidRPr="006E326C" w:rsidRDefault="00374C9C" w:rsidP="00D13074">
            <w:pPr>
              <w:spacing w:before="0"/>
              <w:jc w:val="center"/>
              <w:rPr>
                <w:color w:val="FF0000"/>
                <w:sz w:val="20"/>
                <w:szCs w:val="20"/>
              </w:rPr>
            </w:pPr>
            <w:r w:rsidRPr="006E326C">
              <w:rPr>
                <w:sz w:val="20"/>
                <w:szCs w:val="20"/>
              </w:rPr>
              <w:t>2</w:t>
            </w:r>
          </w:p>
        </w:tc>
      </w:tr>
      <w:tr w:rsidR="008C4309" w:rsidRPr="006E326C" w:rsidTr="006F46A4">
        <w:tc>
          <w:tcPr>
            <w:tcW w:w="3150" w:type="dxa"/>
            <w:gridSpan w:val="2"/>
          </w:tcPr>
          <w:p w:rsidR="008C4309" w:rsidRPr="006E326C" w:rsidRDefault="008C4309" w:rsidP="00D13074">
            <w:pPr>
              <w:spacing w:before="0"/>
              <w:jc w:val="center"/>
              <w:rPr>
                <w:b/>
                <w:sz w:val="20"/>
                <w:szCs w:val="20"/>
              </w:rPr>
            </w:pPr>
            <w:r w:rsidRPr="006E326C">
              <w:rPr>
                <w:b/>
                <w:sz w:val="20"/>
                <w:szCs w:val="20"/>
              </w:rPr>
              <w:t>Укупно</w:t>
            </w:r>
          </w:p>
        </w:tc>
        <w:tc>
          <w:tcPr>
            <w:tcW w:w="2941" w:type="dxa"/>
            <w:gridSpan w:val="2"/>
          </w:tcPr>
          <w:p w:rsidR="008C4309" w:rsidRPr="006E326C" w:rsidRDefault="008C4309" w:rsidP="00D13074">
            <w:pPr>
              <w:spacing w:before="0"/>
              <w:jc w:val="center"/>
              <w:rPr>
                <w:b/>
                <w:sz w:val="20"/>
                <w:szCs w:val="20"/>
              </w:rPr>
            </w:pPr>
          </w:p>
        </w:tc>
        <w:tc>
          <w:tcPr>
            <w:tcW w:w="3264" w:type="dxa"/>
            <w:gridSpan w:val="2"/>
          </w:tcPr>
          <w:p w:rsidR="008C4309" w:rsidRPr="006E326C" w:rsidRDefault="00B070B4" w:rsidP="00D13074">
            <w:pPr>
              <w:spacing w:before="0"/>
              <w:jc w:val="center"/>
              <w:rPr>
                <w:b/>
                <w:sz w:val="20"/>
                <w:szCs w:val="20"/>
              </w:rPr>
            </w:pPr>
            <w:r w:rsidRPr="006E326C">
              <w:rPr>
                <w:b/>
                <w:sz w:val="20"/>
                <w:szCs w:val="20"/>
              </w:rPr>
              <w:t>580</w:t>
            </w:r>
          </w:p>
        </w:tc>
      </w:tr>
    </w:tbl>
    <w:p w:rsidR="00FC4DB6" w:rsidRPr="006E326C" w:rsidRDefault="00F2158E" w:rsidP="00F2158E">
      <w:pPr>
        <w:spacing w:before="0"/>
        <w:jc w:val="center"/>
        <w:rPr>
          <w:szCs w:val="20"/>
        </w:rPr>
      </w:pPr>
      <w:r w:rsidRPr="006E326C">
        <w:rPr>
          <w:szCs w:val="20"/>
        </w:rPr>
        <w:t>Извор: Базе података основних школа у општини Бела Паланка</w:t>
      </w:r>
    </w:p>
    <w:p w:rsidR="00F2158E" w:rsidRPr="006E326C" w:rsidRDefault="00F2158E" w:rsidP="00F2158E">
      <w:pPr>
        <w:spacing w:before="0"/>
        <w:jc w:val="center"/>
        <w:rPr>
          <w:color w:val="C00000"/>
          <w:sz w:val="20"/>
          <w:szCs w:val="20"/>
        </w:rPr>
      </w:pPr>
    </w:p>
    <w:p w:rsidR="00164498" w:rsidRPr="006E326C" w:rsidRDefault="00164498" w:rsidP="00DD027E">
      <w:pPr>
        <w:spacing w:before="0"/>
      </w:pPr>
    </w:p>
    <w:p w:rsidR="00F2158E" w:rsidRPr="006E326C" w:rsidRDefault="00F2158E" w:rsidP="00F2158E">
      <w:pPr>
        <w:spacing w:before="60" w:after="60"/>
      </w:pPr>
      <w:r w:rsidRPr="006E326C">
        <w:t xml:space="preserve">Укупан број деце која се образују у </w:t>
      </w:r>
      <w:r w:rsidR="00374C9C" w:rsidRPr="006E326C">
        <w:t xml:space="preserve">основношколском систему је </w:t>
      </w:r>
      <w:r w:rsidR="00B070B4" w:rsidRPr="006E326C">
        <w:t>653</w:t>
      </w:r>
      <w:r w:rsidR="008C4309" w:rsidRPr="006E326C">
        <w:t xml:space="preserve"> деце - </w:t>
      </w:r>
      <w:r w:rsidR="00ED5E4E" w:rsidRPr="006E326C">
        <w:t xml:space="preserve">319 </w:t>
      </w:r>
      <w:r w:rsidRPr="006E326C">
        <w:t xml:space="preserve">девојчица и </w:t>
      </w:r>
      <w:r w:rsidR="00ED5E4E" w:rsidRPr="006E326C">
        <w:t xml:space="preserve">334 </w:t>
      </w:r>
      <w:r w:rsidRPr="006E326C">
        <w:t>дечака.</w:t>
      </w:r>
    </w:p>
    <w:p w:rsidR="000012F5" w:rsidRPr="006E326C" w:rsidRDefault="000012F5" w:rsidP="000012F5">
      <w:pPr>
        <w:jc w:val="center"/>
        <w:rPr>
          <w:bCs/>
          <w:color w:val="C00000"/>
          <w:sz w:val="20"/>
        </w:rPr>
      </w:pPr>
    </w:p>
    <w:p w:rsidR="000012F5" w:rsidRPr="006E326C" w:rsidRDefault="000012F5" w:rsidP="000012F5">
      <w:pPr>
        <w:jc w:val="center"/>
      </w:pPr>
      <w:r w:rsidRPr="006E326C">
        <w:rPr>
          <w:bCs/>
        </w:rPr>
        <w:t>Табела бр</w:t>
      </w:r>
      <w:r w:rsidR="009A73B7" w:rsidRPr="006E326C">
        <w:rPr>
          <w:bCs/>
        </w:rPr>
        <w:t>.</w:t>
      </w:r>
      <w:r w:rsidR="00A21239" w:rsidRPr="006E326C">
        <w:rPr>
          <w:bCs/>
        </w:rPr>
        <w:t xml:space="preserve"> 8</w:t>
      </w:r>
      <w:r w:rsidRPr="006E326C">
        <w:rPr>
          <w:bCs/>
        </w:rPr>
        <w:t xml:space="preserve">: Број деце (уписане по ИОП1 и ИОП2) обухваћене </w:t>
      </w:r>
      <w:r w:rsidRPr="006E326C">
        <w:rPr>
          <w:b/>
          <w:bCs/>
        </w:rPr>
        <w:t>основним образовањем</w:t>
      </w:r>
      <w:r w:rsidR="00247E08" w:rsidRPr="006E326C">
        <w:rPr>
          <w:b/>
          <w:bCs/>
        </w:rPr>
        <w:t xml:space="preserve"> 2017-2020</w:t>
      </w:r>
      <w:r w:rsidR="009A73B7" w:rsidRPr="006E326C">
        <w:rPr>
          <w:b/>
          <w:bCs/>
        </w:rPr>
        <w:t>.</w:t>
      </w:r>
    </w:p>
    <w:tbl>
      <w:tblPr>
        <w:tblStyle w:val="TableGrid"/>
        <w:tblW w:w="0" w:type="auto"/>
        <w:tblLook w:val="04A0"/>
      </w:tblPr>
      <w:tblGrid>
        <w:gridCol w:w="1629"/>
        <w:gridCol w:w="1079"/>
        <w:gridCol w:w="922"/>
        <w:gridCol w:w="1080"/>
        <w:gridCol w:w="922"/>
        <w:gridCol w:w="1080"/>
        <w:gridCol w:w="922"/>
        <w:gridCol w:w="911"/>
        <w:gridCol w:w="805"/>
      </w:tblGrid>
      <w:tr w:rsidR="006D7E1E" w:rsidRPr="006E326C" w:rsidTr="006D7E1E">
        <w:trPr>
          <w:tblHeader/>
        </w:trPr>
        <w:tc>
          <w:tcPr>
            <w:tcW w:w="1629" w:type="dxa"/>
            <w:tcBorders>
              <w:bottom w:val="single" w:sz="4" w:space="0" w:color="auto"/>
            </w:tcBorders>
            <w:shd w:val="clear" w:color="auto" w:fill="95B3D7" w:themeFill="accent1" w:themeFillTint="99"/>
            <w:vAlign w:val="center"/>
          </w:tcPr>
          <w:p w:rsidR="006D7E1E" w:rsidRPr="006E326C" w:rsidRDefault="006D7E1E" w:rsidP="00386CF5">
            <w:pPr>
              <w:pStyle w:val="Default"/>
              <w:jc w:val="center"/>
              <w:rPr>
                <w:rFonts w:asciiTheme="minorHAnsi" w:hAnsiTheme="minorHAnsi" w:cstheme="minorHAnsi"/>
                <w:b/>
                <w:bCs/>
                <w:color w:val="auto"/>
                <w:sz w:val="20"/>
                <w:szCs w:val="20"/>
              </w:rPr>
            </w:pPr>
          </w:p>
        </w:tc>
        <w:tc>
          <w:tcPr>
            <w:tcW w:w="2001" w:type="dxa"/>
            <w:gridSpan w:val="2"/>
            <w:tcBorders>
              <w:bottom w:val="single" w:sz="4" w:space="0" w:color="auto"/>
            </w:tcBorders>
            <w:shd w:val="clear" w:color="auto" w:fill="95B3D7" w:themeFill="accent1" w:themeFillTint="99"/>
            <w:vAlign w:val="center"/>
          </w:tcPr>
          <w:p w:rsidR="006D7E1E" w:rsidRPr="006E326C" w:rsidRDefault="006D7E1E" w:rsidP="00386CF5">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2017/18.</w:t>
            </w:r>
          </w:p>
        </w:tc>
        <w:tc>
          <w:tcPr>
            <w:tcW w:w="2002" w:type="dxa"/>
            <w:gridSpan w:val="2"/>
            <w:tcBorders>
              <w:bottom w:val="single" w:sz="4" w:space="0" w:color="auto"/>
            </w:tcBorders>
            <w:shd w:val="clear" w:color="auto" w:fill="95B3D7" w:themeFill="accent1" w:themeFillTint="99"/>
            <w:vAlign w:val="center"/>
          </w:tcPr>
          <w:p w:rsidR="006D7E1E" w:rsidRPr="006E326C" w:rsidRDefault="006D7E1E" w:rsidP="00386CF5">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2018/19.</w:t>
            </w:r>
          </w:p>
        </w:tc>
        <w:tc>
          <w:tcPr>
            <w:tcW w:w="2002" w:type="dxa"/>
            <w:gridSpan w:val="2"/>
            <w:tcBorders>
              <w:bottom w:val="single" w:sz="4" w:space="0" w:color="auto"/>
            </w:tcBorders>
            <w:shd w:val="clear" w:color="auto" w:fill="95B3D7" w:themeFill="accent1" w:themeFillTint="99"/>
            <w:vAlign w:val="center"/>
          </w:tcPr>
          <w:p w:rsidR="006D7E1E" w:rsidRPr="006E326C" w:rsidRDefault="006D7E1E" w:rsidP="00386CF5">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2019/20.</w:t>
            </w:r>
          </w:p>
          <w:p w:rsidR="006D7E1E" w:rsidRPr="006E326C" w:rsidRDefault="006D7E1E" w:rsidP="00386CF5">
            <w:pPr>
              <w:pStyle w:val="Default"/>
              <w:jc w:val="center"/>
              <w:rPr>
                <w:rFonts w:asciiTheme="minorHAnsi" w:hAnsiTheme="minorHAnsi" w:cstheme="minorHAnsi"/>
                <w:b/>
                <w:bCs/>
                <w:color w:val="auto"/>
                <w:sz w:val="20"/>
                <w:szCs w:val="20"/>
              </w:rPr>
            </w:pPr>
          </w:p>
        </w:tc>
        <w:tc>
          <w:tcPr>
            <w:tcW w:w="1716" w:type="dxa"/>
            <w:gridSpan w:val="2"/>
            <w:tcBorders>
              <w:bottom w:val="single" w:sz="4" w:space="0" w:color="auto"/>
            </w:tcBorders>
            <w:shd w:val="clear" w:color="auto" w:fill="95B3D7" w:themeFill="accent1" w:themeFillTint="99"/>
          </w:tcPr>
          <w:p w:rsidR="006D7E1E" w:rsidRPr="006E326C" w:rsidRDefault="006D7E1E" w:rsidP="00386CF5">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2020/21</w:t>
            </w:r>
            <w:r w:rsidR="009A73B7" w:rsidRPr="006E326C">
              <w:rPr>
                <w:rFonts w:asciiTheme="minorHAnsi" w:hAnsiTheme="minorHAnsi" w:cstheme="minorHAnsi"/>
                <w:b/>
                <w:bCs/>
                <w:color w:val="auto"/>
                <w:sz w:val="20"/>
                <w:szCs w:val="20"/>
              </w:rPr>
              <w:t>.</w:t>
            </w:r>
          </w:p>
        </w:tc>
      </w:tr>
      <w:tr w:rsidR="006D7E1E" w:rsidRPr="006E326C" w:rsidTr="006D7E1E">
        <w:tc>
          <w:tcPr>
            <w:tcW w:w="1629" w:type="dxa"/>
            <w:vMerge w:val="restart"/>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Број деце уписане по ИОП1</w:t>
            </w:r>
          </w:p>
        </w:tc>
        <w:tc>
          <w:tcPr>
            <w:tcW w:w="1079"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19</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17</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15</w:t>
            </w:r>
          </w:p>
        </w:tc>
        <w:tc>
          <w:tcPr>
            <w:tcW w:w="911"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805"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15</w:t>
            </w:r>
          </w:p>
        </w:tc>
      </w:tr>
      <w:tr w:rsidR="006D7E1E" w:rsidRPr="006E326C" w:rsidTr="006D7E1E">
        <w:tc>
          <w:tcPr>
            <w:tcW w:w="1629" w:type="dxa"/>
            <w:vMerge/>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rPr>
                <w:rFonts w:asciiTheme="minorHAnsi" w:hAnsiTheme="minorHAnsi" w:cstheme="minorHAnsi"/>
                <w:b/>
                <w:bCs/>
                <w:color w:val="auto"/>
                <w:sz w:val="20"/>
                <w:szCs w:val="20"/>
              </w:rPr>
            </w:pPr>
          </w:p>
        </w:tc>
        <w:tc>
          <w:tcPr>
            <w:tcW w:w="1079"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9</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8</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8</w:t>
            </w:r>
          </w:p>
        </w:tc>
        <w:tc>
          <w:tcPr>
            <w:tcW w:w="911"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805"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8</w:t>
            </w:r>
          </w:p>
        </w:tc>
      </w:tr>
      <w:tr w:rsidR="006D7E1E" w:rsidRPr="006E326C" w:rsidTr="006D7E1E">
        <w:tc>
          <w:tcPr>
            <w:tcW w:w="1629" w:type="dxa"/>
            <w:vMerge/>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rPr>
                <w:rFonts w:asciiTheme="minorHAnsi" w:hAnsiTheme="minorHAnsi" w:cstheme="minorHAnsi"/>
                <w:b/>
                <w:bCs/>
                <w:color w:val="auto"/>
                <w:sz w:val="20"/>
                <w:szCs w:val="20"/>
              </w:rPr>
            </w:pPr>
          </w:p>
        </w:tc>
        <w:tc>
          <w:tcPr>
            <w:tcW w:w="1079"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10</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9</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7</w:t>
            </w:r>
          </w:p>
        </w:tc>
        <w:tc>
          <w:tcPr>
            <w:tcW w:w="911"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805"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7</w:t>
            </w:r>
          </w:p>
        </w:tc>
      </w:tr>
      <w:tr w:rsidR="006D7E1E" w:rsidRPr="006E326C" w:rsidTr="006D7E1E">
        <w:tc>
          <w:tcPr>
            <w:tcW w:w="1629" w:type="dxa"/>
            <w:vMerge w:val="restart"/>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Број деце уписане по ИОП2</w:t>
            </w:r>
          </w:p>
        </w:tc>
        <w:tc>
          <w:tcPr>
            <w:tcW w:w="1079"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5</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5</w:t>
            </w:r>
          </w:p>
        </w:tc>
        <w:tc>
          <w:tcPr>
            <w:tcW w:w="1080"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right"/>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922"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4</w:t>
            </w:r>
          </w:p>
        </w:tc>
        <w:tc>
          <w:tcPr>
            <w:tcW w:w="911"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Укупно:</w:t>
            </w:r>
          </w:p>
        </w:tc>
        <w:tc>
          <w:tcPr>
            <w:tcW w:w="805" w:type="dxa"/>
            <w:tcBorders>
              <w:top w:val="single" w:sz="4" w:space="0" w:color="auto"/>
              <w:left w:val="single" w:sz="4" w:space="0" w:color="auto"/>
              <w:bottom w:val="single" w:sz="4" w:space="0" w:color="auto"/>
              <w:right w:val="single" w:sz="4" w:space="0" w:color="auto"/>
            </w:tcBorders>
          </w:tcPr>
          <w:p w:rsidR="006D7E1E" w:rsidRPr="006E326C" w:rsidRDefault="006D7E1E" w:rsidP="006D7E1E">
            <w:pPr>
              <w:pStyle w:val="Default"/>
              <w:jc w:val="center"/>
              <w:rPr>
                <w:rFonts w:asciiTheme="minorHAnsi" w:hAnsiTheme="minorHAnsi" w:cstheme="minorHAnsi"/>
                <w:b/>
                <w:bCs/>
                <w:color w:val="auto"/>
                <w:sz w:val="20"/>
                <w:szCs w:val="20"/>
              </w:rPr>
            </w:pPr>
            <w:r w:rsidRPr="006E326C">
              <w:rPr>
                <w:rFonts w:asciiTheme="minorHAnsi" w:hAnsiTheme="minorHAnsi" w:cstheme="minorHAnsi"/>
                <w:b/>
                <w:bCs/>
                <w:color w:val="auto"/>
                <w:sz w:val="20"/>
                <w:szCs w:val="20"/>
              </w:rPr>
              <w:t>4</w:t>
            </w:r>
          </w:p>
        </w:tc>
      </w:tr>
      <w:tr w:rsidR="006D7E1E" w:rsidRPr="006E326C" w:rsidTr="006D7E1E">
        <w:tc>
          <w:tcPr>
            <w:tcW w:w="1629" w:type="dxa"/>
            <w:vMerge/>
            <w:tcBorders>
              <w:top w:val="single" w:sz="4" w:space="0" w:color="auto"/>
            </w:tcBorders>
          </w:tcPr>
          <w:p w:rsidR="006D7E1E" w:rsidRPr="006E326C" w:rsidRDefault="006D7E1E" w:rsidP="006D7E1E">
            <w:pPr>
              <w:pStyle w:val="Default"/>
              <w:jc w:val="both"/>
              <w:rPr>
                <w:rFonts w:asciiTheme="minorHAnsi" w:hAnsiTheme="minorHAnsi" w:cstheme="minorHAnsi"/>
                <w:bCs/>
                <w:color w:val="auto"/>
                <w:sz w:val="20"/>
                <w:szCs w:val="20"/>
              </w:rPr>
            </w:pPr>
          </w:p>
        </w:tc>
        <w:tc>
          <w:tcPr>
            <w:tcW w:w="1079" w:type="dxa"/>
            <w:tcBorders>
              <w:top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922" w:type="dxa"/>
            <w:tcBorders>
              <w:top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3</w:t>
            </w:r>
          </w:p>
        </w:tc>
        <w:tc>
          <w:tcPr>
            <w:tcW w:w="1080" w:type="dxa"/>
            <w:tcBorders>
              <w:top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922" w:type="dxa"/>
            <w:tcBorders>
              <w:top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3</w:t>
            </w:r>
          </w:p>
        </w:tc>
        <w:tc>
          <w:tcPr>
            <w:tcW w:w="1080" w:type="dxa"/>
            <w:tcBorders>
              <w:top w:val="single" w:sz="4" w:space="0" w:color="auto"/>
            </w:tcBorders>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922" w:type="dxa"/>
            <w:tcBorders>
              <w:top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2</w:t>
            </w:r>
          </w:p>
        </w:tc>
        <w:tc>
          <w:tcPr>
            <w:tcW w:w="911" w:type="dxa"/>
            <w:tcBorders>
              <w:top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 xml:space="preserve">Дечака: </w:t>
            </w:r>
          </w:p>
        </w:tc>
        <w:tc>
          <w:tcPr>
            <w:tcW w:w="805" w:type="dxa"/>
            <w:tcBorders>
              <w:top w:val="single" w:sz="4" w:space="0" w:color="auto"/>
            </w:tcBorders>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2</w:t>
            </w:r>
          </w:p>
        </w:tc>
      </w:tr>
      <w:tr w:rsidR="006D7E1E" w:rsidRPr="006E326C" w:rsidTr="006D7E1E">
        <w:tc>
          <w:tcPr>
            <w:tcW w:w="1629" w:type="dxa"/>
            <w:vMerge/>
          </w:tcPr>
          <w:p w:rsidR="006D7E1E" w:rsidRPr="006E326C" w:rsidRDefault="006D7E1E" w:rsidP="006D7E1E">
            <w:pPr>
              <w:pStyle w:val="Default"/>
              <w:jc w:val="both"/>
              <w:rPr>
                <w:rFonts w:asciiTheme="minorHAnsi" w:hAnsiTheme="minorHAnsi" w:cstheme="minorHAnsi"/>
                <w:bCs/>
                <w:color w:val="auto"/>
                <w:sz w:val="20"/>
                <w:szCs w:val="20"/>
              </w:rPr>
            </w:pPr>
          </w:p>
        </w:tc>
        <w:tc>
          <w:tcPr>
            <w:tcW w:w="1079" w:type="dxa"/>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922" w:type="dxa"/>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2</w:t>
            </w:r>
          </w:p>
        </w:tc>
        <w:tc>
          <w:tcPr>
            <w:tcW w:w="1080" w:type="dxa"/>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922" w:type="dxa"/>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2</w:t>
            </w:r>
          </w:p>
        </w:tc>
        <w:tc>
          <w:tcPr>
            <w:tcW w:w="1080" w:type="dxa"/>
          </w:tcPr>
          <w:p w:rsidR="006D7E1E" w:rsidRPr="006E326C" w:rsidRDefault="006D7E1E" w:rsidP="006D7E1E">
            <w:pPr>
              <w:pStyle w:val="Default"/>
              <w:jc w:val="right"/>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922" w:type="dxa"/>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2</w:t>
            </w:r>
          </w:p>
        </w:tc>
        <w:tc>
          <w:tcPr>
            <w:tcW w:w="911" w:type="dxa"/>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Девојч.:</w:t>
            </w:r>
          </w:p>
        </w:tc>
        <w:tc>
          <w:tcPr>
            <w:tcW w:w="805" w:type="dxa"/>
          </w:tcPr>
          <w:p w:rsidR="006D7E1E" w:rsidRPr="006E326C" w:rsidRDefault="006D7E1E" w:rsidP="006D7E1E">
            <w:pPr>
              <w:pStyle w:val="Default"/>
              <w:jc w:val="center"/>
              <w:rPr>
                <w:rFonts w:asciiTheme="minorHAnsi" w:hAnsiTheme="minorHAnsi" w:cstheme="minorHAnsi"/>
                <w:bCs/>
                <w:color w:val="auto"/>
                <w:sz w:val="20"/>
                <w:szCs w:val="20"/>
              </w:rPr>
            </w:pPr>
            <w:r w:rsidRPr="006E326C">
              <w:rPr>
                <w:rFonts w:asciiTheme="minorHAnsi" w:hAnsiTheme="minorHAnsi" w:cstheme="minorHAnsi"/>
                <w:bCs/>
                <w:color w:val="auto"/>
                <w:sz w:val="20"/>
                <w:szCs w:val="20"/>
              </w:rPr>
              <w:t>2</w:t>
            </w:r>
          </w:p>
        </w:tc>
      </w:tr>
    </w:tbl>
    <w:p w:rsidR="000012F5" w:rsidRPr="006E326C" w:rsidRDefault="000012F5" w:rsidP="000012F5">
      <w:pPr>
        <w:jc w:val="center"/>
      </w:pPr>
      <w:r w:rsidRPr="006E326C">
        <w:t>Извор: База података основних школа у општини Бела Паланка</w:t>
      </w:r>
    </w:p>
    <w:p w:rsidR="00CD033E" w:rsidRPr="006E326C" w:rsidRDefault="00CD033E" w:rsidP="00CD033E">
      <w:pPr>
        <w:spacing w:before="60" w:after="60" w:line="276" w:lineRule="auto"/>
        <w:rPr>
          <w:szCs w:val="20"/>
        </w:rPr>
      </w:pPr>
    </w:p>
    <w:p w:rsidR="008468A2" w:rsidRPr="006E326C" w:rsidRDefault="000012F5" w:rsidP="008468A2">
      <w:pPr>
        <w:spacing w:before="60" w:after="60" w:line="276" w:lineRule="auto"/>
        <w:rPr>
          <w:szCs w:val="20"/>
        </w:rPr>
      </w:pPr>
      <w:r w:rsidRPr="006E326C">
        <w:rPr>
          <w:szCs w:val="20"/>
        </w:rPr>
        <w:t xml:space="preserve">Као и кад је у питању предшколско васпитање и образовање, </w:t>
      </w:r>
      <w:r w:rsidR="00ED5E4E" w:rsidRPr="006E326C">
        <w:rPr>
          <w:szCs w:val="20"/>
        </w:rPr>
        <w:t xml:space="preserve">процена је да је </w:t>
      </w:r>
      <w:r w:rsidRPr="006E326C">
        <w:rPr>
          <w:szCs w:val="20"/>
        </w:rPr>
        <w:t>број деце са тешкоћама</w:t>
      </w:r>
      <w:r w:rsidR="00ED5E4E" w:rsidRPr="006E326C">
        <w:rPr>
          <w:szCs w:val="20"/>
        </w:rPr>
        <w:t xml:space="preserve"> у развоју у основним школама</w:t>
      </w:r>
      <w:r w:rsidRPr="006E326C">
        <w:rPr>
          <w:szCs w:val="20"/>
        </w:rPr>
        <w:t xml:space="preserve"> већи него што приказују ови подаци јер нису сва деца уписана по ИОП-у.</w:t>
      </w:r>
      <w:r w:rsidR="0059420A" w:rsidRPr="006E326C">
        <w:rPr>
          <w:szCs w:val="20"/>
        </w:rPr>
        <w:t xml:space="preserve"> У последњој школској години, 2020/2021, </w:t>
      </w:r>
      <w:r w:rsidR="00CD033E" w:rsidRPr="006E326C">
        <w:rPr>
          <w:szCs w:val="20"/>
        </w:rPr>
        <w:t xml:space="preserve">то је било </w:t>
      </w:r>
      <w:r w:rsidR="00ED5E4E" w:rsidRPr="006E326C">
        <w:rPr>
          <w:szCs w:val="20"/>
        </w:rPr>
        <w:t xml:space="preserve">укупно 19 </w:t>
      </w:r>
      <w:r w:rsidR="0059420A" w:rsidRPr="006E326C">
        <w:rPr>
          <w:szCs w:val="20"/>
        </w:rPr>
        <w:t>деце,</w:t>
      </w:r>
      <w:r w:rsidR="008468A2" w:rsidRPr="006E326C">
        <w:rPr>
          <w:szCs w:val="20"/>
        </w:rPr>
        <w:t xml:space="preserve"> али и још 16 ученика за које се ради индивидуализација, што чини више од  5% укупног броја ученика.</w:t>
      </w:r>
    </w:p>
    <w:p w:rsidR="000012F5" w:rsidRPr="006E326C" w:rsidRDefault="000012F5" w:rsidP="00CD033E">
      <w:pPr>
        <w:spacing w:before="60" w:after="60" w:line="276" w:lineRule="auto"/>
        <w:rPr>
          <w:szCs w:val="20"/>
        </w:rPr>
      </w:pPr>
    </w:p>
    <w:p w:rsidR="00A21239" w:rsidRPr="006E326C" w:rsidRDefault="00A21239" w:rsidP="00CD033E">
      <w:pPr>
        <w:spacing w:before="60" w:after="60" w:line="276" w:lineRule="auto"/>
        <w:rPr>
          <w:szCs w:val="20"/>
        </w:rPr>
      </w:pPr>
    </w:p>
    <w:p w:rsidR="00A21239" w:rsidRPr="006E326C" w:rsidRDefault="00A21239" w:rsidP="00CD033E">
      <w:pPr>
        <w:spacing w:before="60" w:after="60" w:line="276" w:lineRule="auto"/>
        <w:rPr>
          <w:szCs w:val="20"/>
        </w:rPr>
      </w:pPr>
    </w:p>
    <w:p w:rsidR="006F46A4" w:rsidRPr="006E326C" w:rsidRDefault="006F46A4" w:rsidP="00CD033E">
      <w:pPr>
        <w:spacing w:before="60" w:after="60" w:line="276" w:lineRule="auto"/>
        <w:rPr>
          <w:szCs w:val="20"/>
        </w:rPr>
      </w:pPr>
    </w:p>
    <w:p w:rsidR="006F46A4" w:rsidRPr="006E326C" w:rsidRDefault="006F46A4" w:rsidP="00CD033E">
      <w:pPr>
        <w:spacing w:before="60" w:after="60" w:line="276" w:lineRule="auto"/>
        <w:rPr>
          <w:szCs w:val="20"/>
        </w:rPr>
      </w:pPr>
    </w:p>
    <w:p w:rsidR="006F46A4" w:rsidRPr="006E326C" w:rsidRDefault="006F46A4" w:rsidP="00CD033E">
      <w:pPr>
        <w:spacing w:before="60" w:after="60" w:line="276" w:lineRule="auto"/>
        <w:rPr>
          <w:szCs w:val="20"/>
        </w:rPr>
      </w:pPr>
    </w:p>
    <w:p w:rsidR="00F2158E" w:rsidRPr="006E326C" w:rsidRDefault="000012F5" w:rsidP="006F46A4">
      <w:pPr>
        <w:pStyle w:val="Heading4"/>
        <w:numPr>
          <w:ilvl w:val="2"/>
          <w:numId w:val="59"/>
        </w:numPr>
        <w:rPr>
          <w:rFonts w:asciiTheme="minorHAnsi" w:hAnsiTheme="minorHAnsi" w:cstheme="minorHAnsi"/>
        </w:rPr>
      </w:pPr>
      <w:r w:rsidRPr="006E326C">
        <w:rPr>
          <w:rFonts w:asciiTheme="minorHAnsi" w:hAnsiTheme="minorHAnsi" w:cstheme="minorHAnsi"/>
        </w:rPr>
        <w:lastRenderedPageBreak/>
        <w:t>Средње образовање</w:t>
      </w:r>
    </w:p>
    <w:p w:rsidR="000012F5" w:rsidRPr="006E326C" w:rsidRDefault="000012F5" w:rsidP="00F2158E">
      <w:pPr>
        <w:spacing w:before="0"/>
        <w:rPr>
          <w:b/>
          <w:color w:val="C00000"/>
        </w:rPr>
      </w:pPr>
    </w:p>
    <w:p w:rsidR="008746FC" w:rsidRPr="006E326C" w:rsidRDefault="008746FC" w:rsidP="00CD033E">
      <w:pPr>
        <w:spacing w:line="276" w:lineRule="auto"/>
      </w:pPr>
      <w:r w:rsidRPr="006E326C">
        <w:t>Гимназија у Белој Паланци основана је школске 1941/42. године. Њен први назив је "Државна реална гимназија". 1972. године први пут је уведено усмерено образовање. Школа је више пута мењала име: „Државна реална гимназија“, „Потпуна мешовита гимназија“,  „Гимназија“, „Образовно васпитна организација усмереног образовања“. 1991. године враћа се „Гимназија – 11. октобар“, да би се 2006. године уз поновно увођење усмереног образовања име школе поново проме</w:t>
      </w:r>
      <w:r w:rsidR="00E26F94" w:rsidRPr="006E326C">
        <w:t>нило у Средња школа “Никета Реме</w:t>
      </w:r>
      <w:r w:rsidRPr="006E326C">
        <w:t>зијански“, које и сад носи. Данас, поред општег смера, постоје још два образовна профила и то: електротехничар информационих технологија и модни кројач. Кадровску структуру Средње школе ''Никета Ремезијански'' чини 51 запослени. Педагошко психолошку службу чини психологкој</w:t>
      </w:r>
      <w:r w:rsidR="000012F5" w:rsidRPr="006E326C">
        <w:t>и</w:t>
      </w:r>
      <w:r w:rsidRPr="006E326C">
        <w:t xml:space="preserve"> је уједно и координатор Тима за инклузивно образовање. У тиму за инклузивно образовање је још 6 професора. Током школске године</w:t>
      </w:r>
      <w:r w:rsidR="009A73B7" w:rsidRPr="006E326C">
        <w:t>,</w:t>
      </w:r>
      <w:r w:rsidRPr="006E326C">
        <w:t xml:space="preserve"> тим континуирано ради на праћењу и прикупљању информација о ученицима код којих се појави потреба за неким обликом пружања додатне подршке, праћењу напредовања ученика, као и на пружању подршке ученицима и родитељима, али и наставницима при изради и спровођењу мера индивидуализације, </w:t>
      </w:r>
      <w:r w:rsidR="009A73B7" w:rsidRPr="006E326C">
        <w:t>ИОП</w:t>
      </w:r>
      <w:r w:rsidRPr="006E326C">
        <w:t>-а, изради педагошког профила, успостављању сарадње са родитељима.</w:t>
      </w:r>
    </w:p>
    <w:p w:rsidR="00677FD9" w:rsidRPr="006E326C" w:rsidRDefault="00677FD9" w:rsidP="00DD027E">
      <w:pPr>
        <w:spacing w:before="0"/>
      </w:pPr>
    </w:p>
    <w:p w:rsidR="008746FC" w:rsidRPr="006E326C" w:rsidRDefault="0059420A" w:rsidP="008746FC">
      <w:pPr>
        <w:pStyle w:val="ListParagraph"/>
        <w:rPr>
          <w:rFonts w:cstheme="minorHAnsi"/>
        </w:rPr>
      </w:pPr>
      <w:r w:rsidRPr="006E326C">
        <w:rPr>
          <w:rFonts w:cstheme="minorHAnsi"/>
        </w:rPr>
        <w:t>Табела бр</w:t>
      </w:r>
      <w:r w:rsidR="009A73B7" w:rsidRPr="006E326C">
        <w:rPr>
          <w:rFonts w:cstheme="minorHAnsi"/>
        </w:rPr>
        <w:t>.</w:t>
      </w:r>
      <w:r w:rsidR="00A21239" w:rsidRPr="006E326C">
        <w:rPr>
          <w:rFonts w:cstheme="minorHAnsi"/>
        </w:rPr>
        <w:t xml:space="preserve"> 9</w:t>
      </w:r>
      <w:r w:rsidRPr="006E326C">
        <w:rPr>
          <w:rFonts w:cstheme="minorHAnsi"/>
        </w:rPr>
        <w:t>: Број ученика у средњој школи у општини Бела Паланка</w:t>
      </w:r>
      <w:r w:rsidR="00247E08" w:rsidRPr="006E326C">
        <w:rPr>
          <w:rFonts w:cstheme="minorHAnsi"/>
        </w:rPr>
        <w:t xml:space="preserve"> 2020/2021</w:t>
      </w:r>
      <w:r w:rsidR="009A73B7" w:rsidRPr="006E326C">
        <w:rPr>
          <w:rFonts w:cstheme="minorHAnsi"/>
        </w:rPr>
        <w:t>.</w:t>
      </w:r>
    </w:p>
    <w:tbl>
      <w:tblPr>
        <w:tblStyle w:val="TableGrid"/>
        <w:tblW w:w="0" w:type="auto"/>
        <w:jc w:val="center"/>
        <w:tblLook w:val="04A0"/>
      </w:tblPr>
      <w:tblGrid>
        <w:gridCol w:w="988"/>
        <w:gridCol w:w="2693"/>
        <w:gridCol w:w="3081"/>
        <w:gridCol w:w="2254"/>
      </w:tblGrid>
      <w:tr w:rsidR="008746FC" w:rsidRPr="006E326C" w:rsidTr="008C3567">
        <w:trPr>
          <w:jc w:val="center"/>
        </w:trPr>
        <w:tc>
          <w:tcPr>
            <w:tcW w:w="9016" w:type="dxa"/>
            <w:gridSpan w:val="4"/>
            <w:shd w:val="clear" w:color="auto" w:fill="8DB3E2" w:themeFill="text2" w:themeFillTint="66"/>
          </w:tcPr>
          <w:p w:rsidR="008746FC" w:rsidRPr="006E326C" w:rsidRDefault="008746FC" w:rsidP="00481936">
            <w:pPr>
              <w:jc w:val="center"/>
              <w:rPr>
                <w:sz w:val="20"/>
                <w:szCs w:val="20"/>
              </w:rPr>
            </w:pPr>
            <w:r w:rsidRPr="006E326C">
              <w:rPr>
                <w:b/>
                <w:sz w:val="20"/>
                <w:szCs w:val="20"/>
              </w:rPr>
              <w:t>СШ „Никета  Ремезијански“ подаци за школску 2020/2021</w:t>
            </w:r>
            <w:r w:rsidR="009A73B7" w:rsidRPr="006E326C">
              <w:rPr>
                <w:b/>
                <w:sz w:val="20"/>
                <w:szCs w:val="20"/>
              </w:rPr>
              <w:t>.</w:t>
            </w:r>
          </w:p>
        </w:tc>
      </w:tr>
      <w:tr w:rsidR="008746FC" w:rsidRPr="006E326C" w:rsidTr="008C3567">
        <w:trPr>
          <w:jc w:val="center"/>
        </w:trPr>
        <w:tc>
          <w:tcPr>
            <w:tcW w:w="9016" w:type="dxa"/>
            <w:gridSpan w:val="4"/>
            <w:shd w:val="clear" w:color="auto" w:fill="8DB3E2" w:themeFill="text2" w:themeFillTint="66"/>
          </w:tcPr>
          <w:p w:rsidR="008746FC" w:rsidRPr="006E326C" w:rsidRDefault="008746FC" w:rsidP="00481936">
            <w:pPr>
              <w:jc w:val="center"/>
              <w:rPr>
                <w:b/>
                <w:sz w:val="20"/>
                <w:szCs w:val="20"/>
              </w:rPr>
            </w:pPr>
            <w:r w:rsidRPr="006E326C">
              <w:rPr>
                <w:b/>
                <w:sz w:val="20"/>
                <w:szCs w:val="20"/>
              </w:rPr>
              <w:t>Гимназија општег типа</w:t>
            </w:r>
          </w:p>
        </w:tc>
      </w:tr>
      <w:tr w:rsidR="008746FC" w:rsidRPr="006E326C" w:rsidTr="008C3567">
        <w:trPr>
          <w:jc w:val="center"/>
        </w:trPr>
        <w:tc>
          <w:tcPr>
            <w:tcW w:w="988" w:type="dxa"/>
            <w:shd w:val="clear" w:color="auto" w:fill="C6D9F1" w:themeFill="text2" w:themeFillTint="33"/>
          </w:tcPr>
          <w:p w:rsidR="008746FC" w:rsidRPr="006E326C" w:rsidRDefault="008746FC" w:rsidP="00481936">
            <w:pPr>
              <w:jc w:val="center"/>
              <w:rPr>
                <w:sz w:val="20"/>
                <w:szCs w:val="20"/>
              </w:rPr>
            </w:pPr>
            <w:r w:rsidRPr="006E326C">
              <w:rPr>
                <w:sz w:val="20"/>
                <w:szCs w:val="20"/>
              </w:rPr>
              <w:t>Разред</w:t>
            </w:r>
          </w:p>
        </w:tc>
        <w:tc>
          <w:tcPr>
            <w:tcW w:w="2693" w:type="dxa"/>
            <w:shd w:val="clear" w:color="auto" w:fill="C6D9F1" w:themeFill="text2" w:themeFillTint="33"/>
          </w:tcPr>
          <w:p w:rsidR="008746FC" w:rsidRPr="006E326C" w:rsidRDefault="008746FC" w:rsidP="0059420A">
            <w:pPr>
              <w:jc w:val="center"/>
              <w:rPr>
                <w:sz w:val="20"/>
                <w:szCs w:val="20"/>
              </w:rPr>
            </w:pPr>
            <w:r w:rsidRPr="006E326C">
              <w:rPr>
                <w:sz w:val="20"/>
                <w:szCs w:val="20"/>
              </w:rPr>
              <w:t>Укупан број ученика/ца</w:t>
            </w:r>
          </w:p>
        </w:tc>
        <w:tc>
          <w:tcPr>
            <w:tcW w:w="3081" w:type="dxa"/>
            <w:shd w:val="clear" w:color="auto" w:fill="C6D9F1" w:themeFill="text2" w:themeFillTint="33"/>
          </w:tcPr>
          <w:p w:rsidR="008746FC" w:rsidRPr="006E326C" w:rsidRDefault="008746FC" w:rsidP="00481936">
            <w:pPr>
              <w:jc w:val="center"/>
              <w:rPr>
                <w:sz w:val="20"/>
                <w:szCs w:val="20"/>
              </w:rPr>
            </w:pPr>
            <w:r w:rsidRPr="006E326C">
              <w:rPr>
                <w:sz w:val="20"/>
                <w:szCs w:val="20"/>
              </w:rPr>
              <w:t>Број девојчица</w:t>
            </w:r>
          </w:p>
        </w:tc>
        <w:tc>
          <w:tcPr>
            <w:tcW w:w="2254" w:type="dxa"/>
            <w:shd w:val="clear" w:color="auto" w:fill="C6D9F1" w:themeFill="text2" w:themeFillTint="33"/>
          </w:tcPr>
          <w:p w:rsidR="008746FC" w:rsidRPr="006E326C" w:rsidRDefault="008746FC" w:rsidP="00481936">
            <w:pPr>
              <w:jc w:val="center"/>
              <w:rPr>
                <w:sz w:val="20"/>
                <w:szCs w:val="20"/>
              </w:rPr>
            </w:pPr>
            <w:r w:rsidRPr="006E326C">
              <w:rPr>
                <w:sz w:val="20"/>
                <w:szCs w:val="20"/>
              </w:rPr>
              <w:t>Број дечака</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w:t>
            </w:r>
          </w:p>
        </w:tc>
        <w:tc>
          <w:tcPr>
            <w:tcW w:w="2693" w:type="dxa"/>
          </w:tcPr>
          <w:p w:rsidR="008746FC" w:rsidRPr="006E326C" w:rsidRDefault="008746FC" w:rsidP="008746FC">
            <w:pPr>
              <w:jc w:val="center"/>
              <w:rPr>
                <w:sz w:val="20"/>
                <w:szCs w:val="20"/>
              </w:rPr>
            </w:pPr>
            <w:r w:rsidRPr="006E326C">
              <w:rPr>
                <w:sz w:val="20"/>
                <w:szCs w:val="20"/>
              </w:rPr>
              <w:t>16</w:t>
            </w:r>
          </w:p>
        </w:tc>
        <w:tc>
          <w:tcPr>
            <w:tcW w:w="3081" w:type="dxa"/>
          </w:tcPr>
          <w:p w:rsidR="008746FC" w:rsidRPr="006E326C" w:rsidRDefault="008746FC" w:rsidP="008746FC">
            <w:pPr>
              <w:jc w:val="center"/>
              <w:rPr>
                <w:sz w:val="20"/>
                <w:szCs w:val="20"/>
              </w:rPr>
            </w:pPr>
            <w:r w:rsidRPr="006E326C">
              <w:rPr>
                <w:sz w:val="20"/>
                <w:szCs w:val="20"/>
              </w:rPr>
              <w:t>12</w:t>
            </w:r>
          </w:p>
        </w:tc>
        <w:tc>
          <w:tcPr>
            <w:tcW w:w="2254" w:type="dxa"/>
          </w:tcPr>
          <w:p w:rsidR="008746FC" w:rsidRPr="006E326C" w:rsidRDefault="008746FC" w:rsidP="008746FC">
            <w:pPr>
              <w:jc w:val="center"/>
              <w:rPr>
                <w:sz w:val="20"/>
                <w:szCs w:val="20"/>
              </w:rPr>
            </w:pPr>
            <w:r w:rsidRPr="006E326C">
              <w:rPr>
                <w:sz w:val="20"/>
                <w:szCs w:val="20"/>
              </w:rPr>
              <w:t>4</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II</w:t>
            </w:r>
          </w:p>
        </w:tc>
        <w:tc>
          <w:tcPr>
            <w:tcW w:w="2693" w:type="dxa"/>
          </w:tcPr>
          <w:p w:rsidR="008746FC" w:rsidRPr="006E326C" w:rsidRDefault="008746FC" w:rsidP="008746FC">
            <w:pPr>
              <w:jc w:val="center"/>
              <w:rPr>
                <w:sz w:val="20"/>
                <w:szCs w:val="20"/>
              </w:rPr>
            </w:pPr>
            <w:r w:rsidRPr="006E326C">
              <w:rPr>
                <w:sz w:val="20"/>
                <w:szCs w:val="20"/>
              </w:rPr>
              <w:t>19</w:t>
            </w:r>
          </w:p>
        </w:tc>
        <w:tc>
          <w:tcPr>
            <w:tcW w:w="3081" w:type="dxa"/>
          </w:tcPr>
          <w:p w:rsidR="008746FC" w:rsidRPr="006E326C" w:rsidRDefault="008746FC" w:rsidP="008746FC">
            <w:pPr>
              <w:jc w:val="center"/>
              <w:rPr>
                <w:sz w:val="20"/>
                <w:szCs w:val="20"/>
              </w:rPr>
            </w:pPr>
            <w:r w:rsidRPr="006E326C">
              <w:rPr>
                <w:sz w:val="20"/>
                <w:szCs w:val="20"/>
              </w:rPr>
              <w:t>12</w:t>
            </w:r>
          </w:p>
        </w:tc>
        <w:tc>
          <w:tcPr>
            <w:tcW w:w="2254" w:type="dxa"/>
          </w:tcPr>
          <w:p w:rsidR="008746FC" w:rsidRPr="006E326C" w:rsidRDefault="008746FC" w:rsidP="008746FC">
            <w:pPr>
              <w:jc w:val="center"/>
              <w:rPr>
                <w:sz w:val="20"/>
                <w:szCs w:val="20"/>
              </w:rPr>
            </w:pPr>
            <w:r w:rsidRPr="006E326C">
              <w:rPr>
                <w:sz w:val="20"/>
                <w:szCs w:val="20"/>
              </w:rPr>
              <w:t>7</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III</w:t>
            </w:r>
          </w:p>
        </w:tc>
        <w:tc>
          <w:tcPr>
            <w:tcW w:w="2693" w:type="dxa"/>
          </w:tcPr>
          <w:p w:rsidR="008746FC" w:rsidRPr="006E326C" w:rsidRDefault="008746FC" w:rsidP="008746FC">
            <w:pPr>
              <w:jc w:val="center"/>
              <w:rPr>
                <w:sz w:val="20"/>
                <w:szCs w:val="20"/>
              </w:rPr>
            </w:pPr>
            <w:r w:rsidRPr="006E326C">
              <w:rPr>
                <w:sz w:val="20"/>
                <w:szCs w:val="20"/>
              </w:rPr>
              <w:t>9</w:t>
            </w:r>
          </w:p>
        </w:tc>
        <w:tc>
          <w:tcPr>
            <w:tcW w:w="3081" w:type="dxa"/>
          </w:tcPr>
          <w:p w:rsidR="008746FC" w:rsidRPr="006E326C" w:rsidRDefault="008746FC" w:rsidP="008746FC">
            <w:pPr>
              <w:jc w:val="center"/>
              <w:rPr>
                <w:sz w:val="20"/>
                <w:szCs w:val="20"/>
              </w:rPr>
            </w:pPr>
            <w:r w:rsidRPr="006E326C">
              <w:rPr>
                <w:sz w:val="20"/>
                <w:szCs w:val="20"/>
              </w:rPr>
              <w:t>8</w:t>
            </w:r>
          </w:p>
        </w:tc>
        <w:tc>
          <w:tcPr>
            <w:tcW w:w="2254" w:type="dxa"/>
          </w:tcPr>
          <w:p w:rsidR="008746FC" w:rsidRPr="006E326C" w:rsidRDefault="008746FC" w:rsidP="008746FC">
            <w:pPr>
              <w:jc w:val="center"/>
              <w:rPr>
                <w:sz w:val="20"/>
                <w:szCs w:val="20"/>
              </w:rPr>
            </w:pPr>
            <w:r w:rsidRPr="006E326C">
              <w:rPr>
                <w:sz w:val="20"/>
                <w:szCs w:val="20"/>
              </w:rPr>
              <w:t>1</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IV</w:t>
            </w:r>
          </w:p>
        </w:tc>
        <w:tc>
          <w:tcPr>
            <w:tcW w:w="2693" w:type="dxa"/>
          </w:tcPr>
          <w:p w:rsidR="008746FC" w:rsidRPr="006E326C" w:rsidRDefault="008746FC" w:rsidP="008746FC">
            <w:pPr>
              <w:jc w:val="center"/>
              <w:rPr>
                <w:sz w:val="20"/>
                <w:szCs w:val="20"/>
              </w:rPr>
            </w:pPr>
            <w:r w:rsidRPr="006E326C">
              <w:rPr>
                <w:sz w:val="20"/>
                <w:szCs w:val="20"/>
              </w:rPr>
              <w:t>14</w:t>
            </w:r>
          </w:p>
        </w:tc>
        <w:tc>
          <w:tcPr>
            <w:tcW w:w="3081" w:type="dxa"/>
          </w:tcPr>
          <w:p w:rsidR="008746FC" w:rsidRPr="006E326C" w:rsidRDefault="008746FC" w:rsidP="008746FC">
            <w:pPr>
              <w:jc w:val="center"/>
              <w:rPr>
                <w:sz w:val="20"/>
                <w:szCs w:val="20"/>
              </w:rPr>
            </w:pPr>
            <w:r w:rsidRPr="006E326C">
              <w:rPr>
                <w:sz w:val="20"/>
                <w:szCs w:val="20"/>
              </w:rPr>
              <w:t>5</w:t>
            </w:r>
          </w:p>
        </w:tc>
        <w:tc>
          <w:tcPr>
            <w:tcW w:w="2254" w:type="dxa"/>
          </w:tcPr>
          <w:p w:rsidR="008746FC" w:rsidRPr="006E326C" w:rsidRDefault="008746FC" w:rsidP="008746FC">
            <w:pPr>
              <w:jc w:val="center"/>
              <w:rPr>
                <w:sz w:val="20"/>
                <w:szCs w:val="20"/>
              </w:rPr>
            </w:pPr>
            <w:r w:rsidRPr="006E326C">
              <w:rPr>
                <w:sz w:val="20"/>
                <w:szCs w:val="20"/>
              </w:rPr>
              <w:t>9</w:t>
            </w:r>
          </w:p>
        </w:tc>
      </w:tr>
      <w:tr w:rsidR="008746FC" w:rsidRPr="006E326C" w:rsidTr="008C3567">
        <w:trPr>
          <w:jc w:val="center"/>
        </w:trPr>
        <w:tc>
          <w:tcPr>
            <w:tcW w:w="9016" w:type="dxa"/>
            <w:gridSpan w:val="4"/>
            <w:shd w:val="clear" w:color="auto" w:fill="8DB3E2" w:themeFill="text2" w:themeFillTint="66"/>
          </w:tcPr>
          <w:p w:rsidR="008746FC" w:rsidRPr="006E326C" w:rsidRDefault="008746FC" w:rsidP="00481936">
            <w:pPr>
              <w:jc w:val="center"/>
              <w:rPr>
                <w:b/>
                <w:sz w:val="20"/>
                <w:szCs w:val="20"/>
              </w:rPr>
            </w:pPr>
            <w:r w:rsidRPr="006E326C">
              <w:rPr>
                <w:b/>
                <w:sz w:val="20"/>
                <w:szCs w:val="20"/>
              </w:rPr>
              <w:t>Образовни профил Електротехничар информационих технологија</w:t>
            </w:r>
          </w:p>
        </w:tc>
      </w:tr>
      <w:tr w:rsidR="008746FC" w:rsidRPr="006E326C" w:rsidTr="008C3567">
        <w:trPr>
          <w:jc w:val="center"/>
        </w:trPr>
        <w:tc>
          <w:tcPr>
            <w:tcW w:w="988" w:type="dxa"/>
            <w:shd w:val="clear" w:color="auto" w:fill="C6D9F1" w:themeFill="text2" w:themeFillTint="33"/>
          </w:tcPr>
          <w:p w:rsidR="008746FC" w:rsidRPr="006E326C" w:rsidRDefault="008746FC" w:rsidP="00481936">
            <w:pPr>
              <w:jc w:val="center"/>
              <w:rPr>
                <w:sz w:val="20"/>
                <w:szCs w:val="20"/>
              </w:rPr>
            </w:pPr>
            <w:r w:rsidRPr="006E326C">
              <w:rPr>
                <w:sz w:val="20"/>
                <w:szCs w:val="20"/>
              </w:rPr>
              <w:t>Разред</w:t>
            </w:r>
          </w:p>
        </w:tc>
        <w:tc>
          <w:tcPr>
            <w:tcW w:w="2693" w:type="dxa"/>
            <w:shd w:val="clear" w:color="auto" w:fill="C6D9F1" w:themeFill="text2" w:themeFillTint="33"/>
          </w:tcPr>
          <w:p w:rsidR="008746FC" w:rsidRPr="006E326C" w:rsidRDefault="008746FC" w:rsidP="0059420A">
            <w:pPr>
              <w:jc w:val="center"/>
              <w:rPr>
                <w:sz w:val="20"/>
                <w:szCs w:val="20"/>
              </w:rPr>
            </w:pPr>
            <w:r w:rsidRPr="006E326C">
              <w:rPr>
                <w:sz w:val="20"/>
                <w:szCs w:val="20"/>
              </w:rPr>
              <w:t>Укупан број ученика/ца</w:t>
            </w:r>
          </w:p>
        </w:tc>
        <w:tc>
          <w:tcPr>
            <w:tcW w:w="3081" w:type="dxa"/>
            <w:shd w:val="clear" w:color="auto" w:fill="C6D9F1" w:themeFill="text2" w:themeFillTint="33"/>
          </w:tcPr>
          <w:p w:rsidR="008746FC" w:rsidRPr="006E326C" w:rsidRDefault="008746FC" w:rsidP="00481936">
            <w:pPr>
              <w:jc w:val="center"/>
              <w:rPr>
                <w:sz w:val="20"/>
                <w:szCs w:val="20"/>
              </w:rPr>
            </w:pPr>
            <w:r w:rsidRPr="006E326C">
              <w:rPr>
                <w:sz w:val="20"/>
                <w:szCs w:val="20"/>
              </w:rPr>
              <w:t>Број девојчица</w:t>
            </w:r>
          </w:p>
        </w:tc>
        <w:tc>
          <w:tcPr>
            <w:tcW w:w="2254" w:type="dxa"/>
            <w:shd w:val="clear" w:color="auto" w:fill="C6D9F1" w:themeFill="text2" w:themeFillTint="33"/>
          </w:tcPr>
          <w:p w:rsidR="008746FC" w:rsidRPr="006E326C" w:rsidRDefault="008746FC" w:rsidP="00481936">
            <w:pPr>
              <w:jc w:val="center"/>
              <w:rPr>
                <w:sz w:val="20"/>
                <w:szCs w:val="20"/>
              </w:rPr>
            </w:pPr>
            <w:r w:rsidRPr="006E326C">
              <w:rPr>
                <w:sz w:val="20"/>
                <w:szCs w:val="20"/>
              </w:rPr>
              <w:t>Број дечака</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w:t>
            </w:r>
          </w:p>
        </w:tc>
        <w:tc>
          <w:tcPr>
            <w:tcW w:w="2693" w:type="dxa"/>
          </w:tcPr>
          <w:p w:rsidR="008746FC" w:rsidRPr="006E326C" w:rsidRDefault="008746FC" w:rsidP="008746FC">
            <w:pPr>
              <w:jc w:val="center"/>
              <w:rPr>
                <w:sz w:val="20"/>
                <w:szCs w:val="20"/>
              </w:rPr>
            </w:pPr>
            <w:r w:rsidRPr="006E326C">
              <w:rPr>
                <w:sz w:val="20"/>
                <w:szCs w:val="20"/>
              </w:rPr>
              <w:t>22</w:t>
            </w:r>
          </w:p>
        </w:tc>
        <w:tc>
          <w:tcPr>
            <w:tcW w:w="3081" w:type="dxa"/>
          </w:tcPr>
          <w:p w:rsidR="008746FC" w:rsidRPr="006E326C" w:rsidRDefault="008746FC" w:rsidP="008746FC">
            <w:pPr>
              <w:jc w:val="center"/>
              <w:rPr>
                <w:sz w:val="20"/>
                <w:szCs w:val="20"/>
              </w:rPr>
            </w:pPr>
            <w:r w:rsidRPr="006E326C">
              <w:rPr>
                <w:sz w:val="20"/>
                <w:szCs w:val="20"/>
              </w:rPr>
              <w:t>1</w:t>
            </w:r>
          </w:p>
        </w:tc>
        <w:tc>
          <w:tcPr>
            <w:tcW w:w="2254" w:type="dxa"/>
          </w:tcPr>
          <w:p w:rsidR="008746FC" w:rsidRPr="006E326C" w:rsidRDefault="008746FC" w:rsidP="008746FC">
            <w:pPr>
              <w:jc w:val="center"/>
              <w:rPr>
                <w:sz w:val="20"/>
                <w:szCs w:val="20"/>
              </w:rPr>
            </w:pPr>
            <w:r w:rsidRPr="006E326C">
              <w:rPr>
                <w:sz w:val="20"/>
                <w:szCs w:val="20"/>
              </w:rPr>
              <w:t>21</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II</w:t>
            </w:r>
          </w:p>
        </w:tc>
        <w:tc>
          <w:tcPr>
            <w:tcW w:w="2693" w:type="dxa"/>
          </w:tcPr>
          <w:p w:rsidR="008746FC" w:rsidRPr="006E326C" w:rsidRDefault="008746FC" w:rsidP="008746FC">
            <w:pPr>
              <w:jc w:val="center"/>
              <w:rPr>
                <w:sz w:val="20"/>
                <w:szCs w:val="20"/>
              </w:rPr>
            </w:pPr>
            <w:r w:rsidRPr="006E326C">
              <w:rPr>
                <w:sz w:val="20"/>
                <w:szCs w:val="20"/>
              </w:rPr>
              <w:t>20</w:t>
            </w:r>
          </w:p>
        </w:tc>
        <w:tc>
          <w:tcPr>
            <w:tcW w:w="3081" w:type="dxa"/>
          </w:tcPr>
          <w:p w:rsidR="008746FC" w:rsidRPr="006E326C" w:rsidRDefault="008746FC" w:rsidP="008746FC">
            <w:pPr>
              <w:jc w:val="center"/>
              <w:rPr>
                <w:sz w:val="20"/>
                <w:szCs w:val="20"/>
              </w:rPr>
            </w:pPr>
            <w:r w:rsidRPr="006E326C">
              <w:rPr>
                <w:sz w:val="20"/>
                <w:szCs w:val="20"/>
              </w:rPr>
              <w:t>5</w:t>
            </w:r>
          </w:p>
        </w:tc>
        <w:tc>
          <w:tcPr>
            <w:tcW w:w="2254" w:type="dxa"/>
          </w:tcPr>
          <w:p w:rsidR="008746FC" w:rsidRPr="006E326C" w:rsidRDefault="008746FC" w:rsidP="008746FC">
            <w:pPr>
              <w:jc w:val="center"/>
              <w:rPr>
                <w:sz w:val="20"/>
                <w:szCs w:val="20"/>
              </w:rPr>
            </w:pPr>
            <w:r w:rsidRPr="006E326C">
              <w:rPr>
                <w:sz w:val="20"/>
                <w:szCs w:val="20"/>
              </w:rPr>
              <w:t>15</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III</w:t>
            </w:r>
          </w:p>
        </w:tc>
        <w:tc>
          <w:tcPr>
            <w:tcW w:w="2693" w:type="dxa"/>
          </w:tcPr>
          <w:p w:rsidR="008746FC" w:rsidRPr="006E326C" w:rsidRDefault="008746FC" w:rsidP="008746FC">
            <w:pPr>
              <w:jc w:val="center"/>
              <w:rPr>
                <w:sz w:val="20"/>
                <w:szCs w:val="20"/>
              </w:rPr>
            </w:pPr>
            <w:r w:rsidRPr="006E326C">
              <w:rPr>
                <w:sz w:val="20"/>
                <w:szCs w:val="20"/>
              </w:rPr>
              <w:t>22</w:t>
            </w:r>
          </w:p>
        </w:tc>
        <w:tc>
          <w:tcPr>
            <w:tcW w:w="3081" w:type="dxa"/>
          </w:tcPr>
          <w:p w:rsidR="008746FC" w:rsidRPr="006E326C" w:rsidRDefault="008746FC" w:rsidP="008746FC">
            <w:pPr>
              <w:jc w:val="center"/>
              <w:rPr>
                <w:sz w:val="20"/>
                <w:szCs w:val="20"/>
              </w:rPr>
            </w:pPr>
            <w:r w:rsidRPr="006E326C">
              <w:rPr>
                <w:sz w:val="20"/>
                <w:szCs w:val="20"/>
              </w:rPr>
              <w:t>7</w:t>
            </w:r>
          </w:p>
        </w:tc>
        <w:tc>
          <w:tcPr>
            <w:tcW w:w="2254" w:type="dxa"/>
          </w:tcPr>
          <w:p w:rsidR="008746FC" w:rsidRPr="006E326C" w:rsidRDefault="008746FC" w:rsidP="008746FC">
            <w:pPr>
              <w:jc w:val="center"/>
              <w:rPr>
                <w:sz w:val="20"/>
                <w:szCs w:val="20"/>
              </w:rPr>
            </w:pPr>
            <w:r w:rsidRPr="006E326C">
              <w:rPr>
                <w:sz w:val="20"/>
                <w:szCs w:val="20"/>
              </w:rPr>
              <w:t>15</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IV</w:t>
            </w:r>
          </w:p>
        </w:tc>
        <w:tc>
          <w:tcPr>
            <w:tcW w:w="2693" w:type="dxa"/>
          </w:tcPr>
          <w:p w:rsidR="008746FC" w:rsidRPr="006E326C" w:rsidRDefault="008746FC" w:rsidP="008746FC">
            <w:pPr>
              <w:jc w:val="center"/>
              <w:rPr>
                <w:sz w:val="20"/>
                <w:szCs w:val="20"/>
              </w:rPr>
            </w:pPr>
            <w:r w:rsidRPr="006E326C">
              <w:rPr>
                <w:sz w:val="20"/>
                <w:szCs w:val="20"/>
              </w:rPr>
              <w:t>23</w:t>
            </w:r>
          </w:p>
        </w:tc>
        <w:tc>
          <w:tcPr>
            <w:tcW w:w="3081" w:type="dxa"/>
          </w:tcPr>
          <w:p w:rsidR="008746FC" w:rsidRPr="006E326C" w:rsidRDefault="008746FC" w:rsidP="008746FC">
            <w:pPr>
              <w:jc w:val="center"/>
              <w:rPr>
                <w:sz w:val="20"/>
                <w:szCs w:val="20"/>
              </w:rPr>
            </w:pPr>
            <w:r w:rsidRPr="006E326C">
              <w:rPr>
                <w:sz w:val="20"/>
                <w:szCs w:val="20"/>
              </w:rPr>
              <w:t>6</w:t>
            </w:r>
          </w:p>
        </w:tc>
        <w:tc>
          <w:tcPr>
            <w:tcW w:w="2254" w:type="dxa"/>
          </w:tcPr>
          <w:p w:rsidR="008746FC" w:rsidRPr="006E326C" w:rsidRDefault="008746FC" w:rsidP="008746FC">
            <w:pPr>
              <w:jc w:val="center"/>
              <w:rPr>
                <w:sz w:val="20"/>
                <w:szCs w:val="20"/>
              </w:rPr>
            </w:pPr>
            <w:r w:rsidRPr="006E326C">
              <w:rPr>
                <w:sz w:val="20"/>
                <w:szCs w:val="20"/>
              </w:rPr>
              <w:t>17</w:t>
            </w:r>
          </w:p>
        </w:tc>
      </w:tr>
      <w:tr w:rsidR="008746FC" w:rsidRPr="006E326C" w:rsidTr="008C3567">
        <w:trPr>
          <w:jc w:val="center"/>
        </w:trPr>
        <w:tc>
          <w:tcPr>
            <w:tcW w:w="9016" w:type="dxa"/>
            <w:gridSpan w:val="4"/>
            <w:shd w:val="clear" w:color="auto" w:fill="8DB3E2" w:themeFill="text2" w:themeFillTint="66"/>
          </w:tcPr>
          <w:p w:rsidR="008746FC" w:rsidRPr="006E326C" w:rsidRDefault="008746FC" w:rsidP="00481936">
            <w:pPr>
              <w:jc w:val="center"/>
              <w:rPr>
                <w:b/>
                <w:sz w:val="20"/>
                <w:szCs w:val="20"/>
              </w:rPr>
            </w:pPr>
            <w:r w:rsidRPr="006E326C">
              <w:rPr>
                <w:b/>
                <w:sz w:val="20"/>
                <w:szCs w:val="20"/>
              </w:rPr>
              <w:t>Образовни профил Модни кројач</w:t>
            </w:r>
          </w:p>
        </w:tc>
      </w:tr>
      <w:tr w:rsidR="008746FC" w:rsidRPr="006E326C" w:rsidTr="008C3567">
        <w:trPr>
          <w:trHeight w:val="403"/>
          <w:jc w:val="center"/>
        </w:trPr>
        <w:tc>
          <w:tcPr>
            <w:tcW w:w="988" w:type="dxa"/>
            <w:shd w:val="clear" w:color="auto" w:fill="C6D9F1" w:themeFill="text2" w:themeFillTint="33"/>
          </w:tcPr>
          <w:p w:rsidR="008746FC" w:rsidRPr="006E326C" w:rsidRDefault="008746FC" w:rsidP="00481936">
            <w:pPr>
              <w:jc w:val="center"/>
              <w:rPr>
                <w:sz w:val="20"/>
                <w:szCs w:val="20"/>
              </w:rPr>
            </w:pPr>
            <w:r w:rsidRPr="006E326C">
              <w:rPr>
                <w:sz w:val="20"/>
                <w:szCs w:val="20"/>
              </w:rPr>
              <w:t>Разред</w:t>
            </w:r>
          </w:p>
        </w:tc>
        <w:tc>
          <w:tcPr>
            <w:tcW w:w="2693" w:type="dxa"/>
            <w:shd w:val="clear" w:color="auto" w:fill="C6D9F1" w:themeFill="text2" w:themeFillTint="33"/>
          </w:tcPr>
          <w:p w:rsidR="008746FC" w:rsidRPr="006E326C" w:rsidRDefault="008746FC" w:rsidP="0059420A">
            <w:pPr>
              <w:jc w:val="center"/>
              <w:rPr>
                <w:sz w:val="20"/>
                <w:szCs w:val="20"/>
              </w:rPr>
            </w:pPr>
            <w:r w:rsidRPr="006E326C">
              <w:rPr>
                <w:sz w:val="20"/>
                <w:szCs w:val="20"/>
              </w:rPr>
              <w:t>Укупан број ученика/ца</w:t>
            </w:r>
          </w:p>
        </w:tc>
        <w:tc>
          <w:tcPr>
            <w:tcW w:w="3081" w:type="dxa"/>
            <w:shd w:val="clear" w:color="auto" w:fill="C6D9F1" w:themeFill="text2" w:themeFillTint="33"/>
          </w:tcPr>
          <w:p w:rsidR="008746FC" w:rsidRPr="006E326C" w:rsidRDefault="008746FC" w:rsidP="00481936">
            <w:pPr>
              <w:jc w:val="center"/>
              <w:rPr>
                <w:sz w:val="20"/>
                <w:szCs w:val="20"/>
              </w:rPr>
            </w:pPr>
            <w:r w:rsidRPr="006E326C">
              <w:rPr>
                <w:sz w:val="20"/>
                <w:szCs w:val="20"/>
              </w:rPr>
              <w:t>Број девојчица</w:t>
            </w:r>
          </w:p>
        </w:tc>
        <w:tc>
          <w:tcPr>
            <w:tcW w:w="2254" w:type="dxa"/>
            <w:shd w:val="clear" w:color="auto" w:fill="C6D9F1" w:themeFill="text2" w:themeFillTint="33"/>
          </w:tcPr>
          <w:p w:rsidR="008746FC" w:rsidRPr="006E326C" w:rsidRDefault="008746FC" w:rsidP="00481936">
            <w:pPr>
              <w:jc w:val="center"/>
              <w:rPr>
                <w:sz w:val="20"/>
                <w:szCs w:val="20"/>
              </w:rPr>
            </w:pPr>
            <w:r w:rsidRPr="006E326C">
              <w:rPr>
                <w:sz w:val="20"/>
                <w:szCs w:val="20"/>
              </w:rPr>
              <w:t>Број дечака</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w:t>
            </w:r>
          </w:p>
        </w:tc>
        <w:tc>
          <w:tcPr>
            <w:tcW w:w="2693" w:type="dxa"/>
          </w:tcPr>
          <w:p w:rsidR="008746FC" w:rsidRPr="006E326C" w:rsidRDefault="008746FC" w:rsidP="008746FC">
            <w:pPr>
              <w:jc w:val="center"/>
              <w:rPr>
                <w:sz w:val="20"/>
                <w:szCs w:val="20"/>
              </w:rPr>
            </w:pPr>
            <w:r w:rsidRPr="006E326C">
              <w:rPr>
                <w:sz w:val="20"/>
                <w:szCs w:val="20"/>
              </w:rPr>
              <w:t>14</w:t>
            </w:r>
          </w:p>
        </w:tc>
        <w:tc>
          <w:tcPr>
            <w:tcW w:w="3081" w:type="dxa"/>
          </w:tcPr>
          <w:p w:rsidR="008746FC" w:rsidRPr="006E326C" w:rsidRDefault="008746FC" w:rsidP="008746FC">
            <w:pPr>
              <w:jc w:val="center"/>
              <w:rPr>
                <w:sz w:val="20"/>
                <w:szCs w:val="20"/>
              </w:rPr>
            </w:pPr>
            <w:r w:rsidRPr="006E326C">
              <w:rPr>
                <w:sz w:val="20"/>
                <w:szCs w:val="20"/>
              </w:rPr>
              <w:t>5</w:t>
            </w:r>
          </w:p>
        </w:tc>
        <w:tc>
          <w:tcPr>
            <w:tcW w:w="2254" w:type="dxa"/>
          </w:tcPr>
          <w:p w:rsidR="008746FC" w:rsidRPr="006E326C" w:rsidRDefault="008746FC" w:rsidP="008746FC">
            <w:pPr>
              <w:jc w:val="center"/>
              <w:rPr>
                <w:sz w:val="20"/>
                <w:szCs w:val="20"/>
              </w:rPr>
            </w:pPr>
            <w:r w:rsidRPr="006E326C">
              <w:rPr>
                <w:sz w:val="20"/>
                <w:szCs w:val="20"/>
              </w:rPr>
              <w:t>9</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II</w:t>
            </w:r>
          </w:p>
        </w:tc>
        <w:tc>
          <w:tcPr>
            <w:tcW w:w="2693" w:type="dxa"/>
          </w:tcPr>
          <w:p w:rsidR="008746FC" w:rsidRPr="006E326C" w:rsidRDefault="008746FC" w:rsidP="008746FC">
            <w:pPr>
              <w:jc w:val="center"/>
              <w:rPr>
                <w:sz w:val="20"/>
                <w:szCs w:val="20"/>
              </w:rPr>
            </w:pPr>
            <w:r w:rsidRPr="006E326C">
              <w:rPr>
                <w:sz w:val="20"/>
                <w:szCs w:val="20"/>
              </w:rPr>
              <w:t>17</w:t>
            </w:r>
          </w:p>
        </w:tc>
        <w:tc>
          <w:tcPr>
            <w:tcW w:w="3081" w:type="dxa"/>
          </w:tcPr>
          <w:p w:rsidR="008746FC" w:rsidRPr="006E326C" w:rsidRDefault="008746FC" w:rsidP="008746FC">
            <w:pPr>
              <w:jc w:val="center"/>
              <w:rPr>
                <w:sz w:val="20"/>
                <w:szCs w:val="20"/>
              </w:rPr>
            </w:pPr>
            <w:r w:rsidRPr="006E326C">
              <w:rPr>
                <w:sz w:val="20"/>
                <w:szCs w:val="20"/>
              </w:rPr>
              <w:t>11</w:t>
            </w:r>
          </w:p>
        </w:tc>
        <w:tc>
          <w:tcPr>
            <w:tcW w:w="2254" w:type="dxa"/>
          </w:tcPr>
          <w:p w:rsidR="008746FC" w:rsidRPr="006E326C" w:rsidRDefault="008746FC" w:rsidP="008746FC">
            <w:pPr>
              <w:jc w:val="center"/>
              <w:rPr>
                <w:sz w:val="20"/>
                <w:szCs w:val="20"/>
              </w:rPr>
            </w:pPr>
            <w:r w:rsidRPr="006E326C">
              <w:rPr>
                <w:sz w:val="20"/>
                <w:szCs w:val="20"/>
              </w:rPr>
              <w:t>6</w:t>
            </w:r>
          </w:p>
        </w:tc>
      </w:tr>
      <w:tr w:rsidR="008746FC" w:rsidRPr="006E326C" w:rsidTr="008C3567">
        <w:trPr>
          <w:jc w:val="center"/>
        </w:trPr>
        <w:tc>
          <w:tcPr>
            <w:tcW w:w="988" w:type="dxa"/>
          </w:tcPr>
          <w:p w:rsidR="008746FC" w:rsidRPr="006E326C" w:rsidRDefault="008746FC" w:rsidP="00481936">
            <w:pPr>
              <w:rPr>
                <w:sz w:val="20"/>
                <w:szCs w:val="20"/>
              </w:rPr>
            </w:pPr>
            <w:r w:rsidRPr="006E326C">
              <w:rPr>
                <w:sz w:val="20"/>
                <w:szCs w:val="20"/>
              </w:rPr>
              <w:t>III</w:t>
            </w:r>
          </w:p>
        </w:tc>
        <w:tc>
          <w:tcPr>
            <w:tcW w:w="2693" w:type="dxa"/>
          </w:tcPr>
          <w:p w:rsidR="008746FC" w:rsidRPr="006E326C" w:rsidRDefault="008746FC" w:rsidP="008746FC">
            <w:pPr>
              <w:jc w:val="center"/>
              <w:rPr>
                <w:sz w:val="20"/>
                <w:szCs w:val="20"/>
              </w:rPr>
            </w:pPr>
            <w:r w:rsidRPr="006E326C">
              <w:rPr>
                <w:sz w:val="20"/>
                <w:szCs w:val="20"/>
              </w:rPr>
              <w:t>15</w:t>
            </w:r>
          </w:p>
        </w:tc>
        <w:tc>
          <w:tcPr>
            <w:tcW w:w="3081" w:type="dxa"/>
          </w:tcPr>
          <w:p w:rsidR="008746FC" w:rsidRPr="006E326C" w:rsidRDefault="008746FC" w:rsidP="008746FC">
            <w:pPr>
              <w:jc w:val="center"/>
              <w:rPr>
                <w:sz w:val="20"/>
                <w:szCs w:val="20"/>
              </w:rPr>
            </w:pPr>
            <w:r w:rsidRPr="006E326C">
              <w:rPr>
                <w:sz w:val="20"/>
                <w:szCs w:val="20"/>
              </w:rPr>
              <w:t>13</w:t>
            </w:r>
          </w:p>
        </w:tc>
        <w:tc>
          <w:tcPr>
            <w:tcW w:w="2254" w:type="dxa"/>
          </w:tcPr>
          <w:p w:rsidR="008746FC" w:rsidRPr="006E326C" w:rsidRDefault="008746FC" w:rsidP="008746FC">
            <w:pPr>
              <w:jc w:val="center"/>
              <w:rPr>
                <w:sz w:val="20"/>
                <w:szCs w:val="20"/>
              </w:rPr>
            </w:pPr>
            <w:r w:rsidRPr="006E326C">
              <w:rPr>
                <w:sz w:val="20"/>
                <w:szCs w:val="20"/>
              </w:rPr>
              <w:t>2</w:t>
            </w:r>
          </w:p>
        </w:tc>
      </w:tr>
    </w:tbl>
    <w:p w:rsidR="008746FC" w:rsidRPr="006E326C" w:rsidRDefault="0059420A" w:rsidP="0059420A">
      <w:pPr>
        <w:jc w:val="center"/>
        <w:rPr>
          <w:szCs w:val="20"/>
        </w:rPr>
      </w:pPr>
      <w:r w:rsidRPr="006E326C">
        <w:rPr>
          <w:szCs w:val="20"/>
        </w:rPr>
        <w:t xml:space="preserve">Извор: База података </w:t>
      </w:r>
      <w:r w:rsidR="009A73B7" w:rsidRPr="006E326C">
        <w:rPr>
          <w:szCs w:val="20"/>
        </w:rPr>
        <w:t>с</w:t>
      </w:r>
      <w:r w:rsidRPr="006E326C">
        <w:rPr>
          <w:szCs w:val="20"/>
        </w:rPr>
        <w:t>редње школе „Никета Ремезијански“</w:t>
      </w:r>
    </w:p>
    <w:p w:rsidR="006474D6" w:rsidRPr="006E326C" w:rsidRDefault="006474D6" w:rsidP="00DD027E">
      <w:pPr>
        <w:spacing w:before="0"/>
      </w:pPr>
    </w:p>
    <w:p w:rsidR="00841A05" w:rsidRPr="006E326C" w:rsidRDefault="000012F5" w:rsidP="002411EE">
      <w:pPr>
        <w:rPr>
          <w:b/>
        </w:rPr>
      </w:pPr>
      <w:r w:rsidRPr="006E326C">
        <w:t xml:space="preserve">Укупан број деце која се школују у средњој школи „Никета Ремезијански“ је  191, од чега су 85 девојчице а 106 дечаци. </w:t>
      </w:r>
      <w:r w:rsidR="00841A05" w:rsidRPr="006E326C">
        <w:rPr>
          <w:b/>
        </w:rPr>
        <w:t>У средњој школи има 7 ученика која се образују по ИОП-у</w:t>
      </w:r>
      <w:r w:rsidR="0059420A" w:rsidRPr="006E326C">
        <w:rPr>
          <w:b/>
        </w:rPr>
        <w:t>, што чини 3,61% укупног броја ученика</w:t>
      </w:r>
      <w:r w:rsidR="00841A05" w:rsidRPr="006E326C">
        <w:rPr>
          <w:b/>
        </w:rPr>
        <w:t xml:space="preserve">. </w:t>
      </w:r>
    </w:p>
    <w:p w:rsidR="009A73B7" w:rsidRPr="006E326C" w:rsidRDefault="009A73B7" w:rsidP="006F46A4"/>
    <w:p w:rsidR="005D15C9" w:rsidRPr="006E326C" w:rsidRDefault="00D264BE" w:rsidP="009240F0">
      <w:pPr>
        <w:pStyle w:val="Heading2"/>
        <w:numPr>
          <w:ilvl w:val="1"/>
          <w:numId w:val="47"/>
        </w:numPr>
        <w:rPr>
          <w:rFonts w:asciiTheme="minorHAnsi" w:hAnsiTheme="minorHAnsi" w:cstheme="minorHAnsi"/>
        </w:rPr>
      </w:pPr>
      <w:bookmarkStart w:id="15" w:name="_Toc71807089"/>
      <w:r w:rsidRPr="006E326C">
        <w:rPr>
          <w:rFonts w:asciiTheme="minorHAnsi" w:hAnsiTheme="minorHAnsi" w:cstheme="minorHAnsi"/>
        </w:rPr>
        <w:t>Запосле</w:t>
      </w:r>
      <w:r w:rsidR="009F4120" w:rsidRPr="006E326C">
        <w:rPr>
          <w:rFonts w:asciiTheme="minorHAnsi" w:hAnsiTheme="minorHAnsi" w:cstheme="minorHAnsi"/>
        </w:rPr>
        <w:t>ност и незапосленост</w:t>
      </w:r>
      <w:bookmarkEnd w:id="15"/>
    </w:p>
    <w:p w:rsidR="00915244" w:rsidRPr="006E326C" w:rsidRDefault="003B0FAF" w:rsidP="00CD033E">
      <w:pPr>
        <w:spacing w:line="276" w:lineRule="auto"/>
      </w:pPr>
      <w:r w:rsidRPr="006E326C">
        <w:t>У општини Бела Паланка ф</w:t>
      </w:r>
      <w:r w:rsidR="00343483" w:rsidRPr="006E326C">
        <w:t>ормиран</w:t>
      </w:r>
      <w:r w:rsidR="008D63CE" w:rsidRPr="006E326C">
        <w:t xml:space="preserve"> 2012. године </w:t>
      </w:r>
      <w:r w:rsidR="00343483" w:rsidRPr="006E326C">
        <w:t>Савет за запошљавање</w:t>
      </w:r>
      <w:r w:rsidRPr="006E326C">
        <w:t xml:space="preserve"> и њега чине:</w:t>
      </w:r>
    </w:p>
    <w:p w:rsidR="00ED5E4E" w:rsidRPr="006E326C" w:rsidRDefault="00ED5E4E" w:rsidP="00ED5E4E">
      <w:pPr>
        <w:pStyle w:val="ListParagraph"/>
        <w:keepNext/>
        <w:numPr>
          <w:ilvl w:val="0"/>
          <w:numId w:val="4"/>
        </w:numPr>
        <w:shd w:val="clear" w:color="auto" w:fill="FFFFFF"/>
        <w:spacing w:before="0" w:line="276" w:lineRule="auto"/>
        <w:rPr>
          <w:rFonts w:cstheme="minorHAnsi"/>
        </w:rPr>
      </w:pPr>
      <w:r w:rsidRPr="006E326C">
        <w:rPr>
          <w:rFonts w:cstheme="minorHAnsi"/>
        </w:rPr>
        <w:t>Драган Живковић, члан Општинског већа општине Бела Паланка-председник</w:t>
      </w:r>
    </w:p>
    <w:p w:rsidR="00ED5E4E" w:rsidRPr="006E326C" w:rsidRDefault="00ED5E4E" w:rsidP="00ED5E4E">
      <w:pPr>
        <w:pStyle w:val="ListParagraph"/>
        <w:keepNext/>
        <w:numPr>
          <w:ilvl w:val="0"/>
          <w:numId w:val="4"/>
        </w:numPr>
        <w:shd w:val="clear" w:color="auto" w:fill="FFFFFF"/>
        <w:spacing w:before="0" w:line="276" w:lineRule="auto"/>
        <w:rPr>
          <w:rFonts w:cstheme="minorHAnsi"/>
        </w:rPr>
      </w:pPr>
      <w:r w:rsidRPr="006E326C">
        <w:rPr>
          <w:rFonts w:cstheme="minorHAnsi"/>
        </w:rPr>
        <w:t>Александра Ђорђевић, начелница Општинске управе-чланица</w:t>
      </w:r>
    </w:p>
    <w:p w:rsidR="00ED5E4E" w:rsidRPr="006E326C" w:rsidRDefault="00ED5E4E" w:rsidP="00ED5E4E">
      <w:pPr>
        <w:pStyle w:val="ListParagraph"/>
        <w:keepNext/>
        <w:numPr>
          <w:ilvl w:val="0"/>
          <w:numId w:val="4"/>
        </w:numPr>
        <w:shd w:val="clear" w:color="auto" w:fill="FFFFFF"/>
        <w:spacing w:before="0" w:line="276" w:lineRule="auto"/>
        <w:rPr>
          <w:rFonts w:cstheme="minorHAnsi"/>
        </w:rPr>
      </w:pPr>
      <w:r w:rsidRPr="006E326C">
        <w:rPr>
          <w:rFonts w:cstheme="minorHAnsi"/>
        </w:rPr>
        <w:t>Дејан Видановић, помоћник председника општине-члан</w:t>
      </w:r>
    </w:p>
    <w:p w:rsidR="00ED5E4E" w:rsidRPr="006E326C" w:rsidRDefault="00ED5E4E" w:rsidP="00ED5E4E">
      <w:pPr>
        <w:pStyle w:val="ListParagraph"/>
        <w:keepNext/>
        <w:numPr>
          <w:ilvl w:val="0"/>
          <w:numId w:val="4"/>
        </w:numPr>
        <w:shd w:val="clear" w:color="auto" w:fill="FFFFFF"/>
        <w:spacing w:before="0" w:line="276" w:lineRule="auto"/>
        <w:rPr>
          <w:rFonts w:cstheme="minorHAnsi"/>
        </w:rPr>
      </w:pPr>
      <w:r w:rsidRPr="006E326C">
        <w:rPr>
          <w:rFonts w:cstheme="minorHAnsi"/>
        </w:rPr>
        <w:t>Зоран Лилић, председник синдиката-члан</w:t>
      </w:r>
    </w:p>
    <w:p w:rsidR="00ED5E4E" w:rsidRPr="006E326C" w:rsidRDefault="00ED5E4E" w:rsidP="00ED5E4E">
      <w:pPr>
        <w:pStyle w:val="ListParagraph"/>
        <w:keepNext/>
        <w:numPr>
          <w:ilvl w:val="0"/>
          <w:numId w:val="4"/>
        </w:numPr>
        <w:shd w:val="clear" w:color="auto" w:fill="FFFFFF"/>
        <w:spacing w:before="0" w:line="276" w:lineRule="auto"/>
        <w:rPr>
          <w:rFonts w:eastAsia="Times New Roman" w:cstheme="minorHAnsi"/>
        </w:rPr>
      </w:pPr>
      <w:r w:rsidRPr="006E326C">
        <w:rPr>
          <w:rFonts w:cstheme="minorHAnsi"/>
        </w:rPr>
        <w:t>Представник Филијале Националне службе за запошљавање-Испостава Бела Паланка-члан</w:t>
      </w:r>
    </w:p>
    <w:p w:rsidR="00ED5E4E" w:rsidRPr="006E326C" w:rsidRDefault="00ED5E4E" w:rsidP="00DD027E">
      <w:pPr>
        <w:spacing w:before="0"/>
      </w:pPr>
    </w:p>
    <w:p w:rsidR="00F2158E" w:rsidRPr="006E326C" w:rsidRDefault="00F2158E" w:rsidP="00F2158E">
      <w:pPr>
        <w:keepNext/>
        <w:shd w:val="clear" w:color="auto" w:fill="FFFFFF"/>
        <w:spacing w:before="240" w:line="276" w:lineRule="auto"/>
      </w:pPr>
      <w:r w:rsidRPr="006E326C">
        <w:t xml:space="preserve">Задатак Савета је да даје мишљења и препоруке надлежним органима општине Бела Паланка у вези са плановима запошљавања, програмима и мерама активне политике запошљавања, прописима у области запошљавања и другим питањима од интереса за запошљавање. </w:t>
      </w:r>
    </w:p>
    <w:p w:rsidR="004803E8" w:rsidRPr="006E326C" w:rsidRDefault="004803E8" w:rsidP="00601A86">
      <w:pPr>
        <w:keepNext/>
        <w:shd w:val="clear" w:color="auto" w:fill="FFFFFF"/>
        <w:spacing w:before="240" w:line="276" w:lineRule="auto"/>
      </w:pPr>
      <w:r w:rsidRPr="006E326C">
        <w:t>У општини Бела Паланка се укупан број незапослених лица на евиденцији Националне службе за запошљавање повећава из године у годину.</w:t>
      </w:r>
    </w:p>
    <w:p w:rsidR="009A73B7" w:rsidRPr="006E326C" w:rsidRDefault="009A73B7" w:rsidP="00601A86">
      <w:pPr>
        <w:keepNext/>
        <w:shd w:val="clear" w:color="auto" w:fill="FFFFFF"/>
        <w:spacing w:before="240" w:line="276" w:lineRule="auto"/>
      </w:pPr>
    </w:p>
    <w:p w:rsidR="009A73B7" w:rsidRPr="006E326C" w:rsidRDefault="00547F73" w:rsidP="009A73B7">
      <w:pPr>
        <w:keepNext/>
        <w:shd w:val="clear" w:color="auto" w:fill="FFFFFF"/>
        <w:spacing w:before="0"/>
        <w:jc w:val="center"/>
      </w:pPr>
      <w:r w:rsidRPr="006E326C">
        <w:t>Табела бр</w:t>
      </w:r>
      <w:r w:rsidR="009A73B7" w:rsidRPr="006E326C">
        <w:t>.</w:t>
      </w:r>
      <w:r w:rsidR="00A21239" w:rsidRPr="006E326C">
        <w:t xml:space="preserve"> 10</w:t>
      </w:r>
      <w:r w:rsidRPr="006E326C">
        <w:t xml:space="preserve">: Укупан број незапослених лица у општини </w:t>
      </w:r>
      <w:r w:rsidR="00F2158E" w:rsidRPr="006E326C">
        <w:t xml:space="preserve">Бела Паланка </w:t>
      </w:r>
      <w:r w:rsidRPr="006E326C">
        <w:t xml:space="preserve">на евиденцији </w:t>
      </w:r>
    </w:p>
    <w:p w:rsidR="004803E8" w:rsidRPr="006E326C" w:rsidRDefault="00547F73" w:rsidP="009A73B7">
      <w:pPr>
        <w:keepNext/>
        <w:shd w:val="clear" w:color="auto" w:fill="FFFFFF"/>
        <w:spacing w:before="0"/>
        <w:jc w:val="center"/>
      </w:pPr>
      <w:r w:rsidRPr="006E326C">
        <w:t>Националне службе за запошљавање</w:t>
      </w:r>
      <w:r w:rsidR="00247E08" w:rsidRPr="006E326C">
        <w:t xml:space="preserve"> 2017-2020</w:t>
      </w:r>
      <w:r w:rsidR="009A73B7" w:rsidRPr="006E326C">
        <w:t>.</w:t>
      </w:r>
    </w:p>
    <w:tbl>
      <w:tblPr>
        <w:tblStyle w:val="TableGrid"/>
        <w:tblW w:w="0" w:type="auto"/>
        <w:jc w:val="center"/>
        <w:tblLook w:val="04A0"/>
      </w:tblPr>
      <w:tblGrid>
        <w:gridCol w:w="3407"/>
        <w:gridCol w:w="1833"/>
        <w:gridCol w:w="3686"/>
      </w:tblGrid>
      <w:tr w:rsidR="00601A86" w:rsidRPr="006E326C" w:rsidTr="00EA332E">
        <w:trPr>
          <w:tblHeader/>
          <w:jc w:val="center"/>
        </w:trPr>
        <w:tc>
          <w:tcPr>
            <w:tcW w:w="5240" w:type="dxa"/>
            <w:gridSpan w:val="2"/>
            <w:shd w:val="clear" w:color="auto" w:fill="95B3D7" w:themeFill="accent1" w:themeFillTint="99"/>
            <w:vAlign w:val="center"/>
          </w:tcPr>
          <w:p w:rsidR="00601A86" w:rsidRPr="006E326C" w:rsidRDefault="00601A86" w:rsidP="00D26C48">
            <w:pPr>
              <w:spacing w:before="0"/>
              <w:jc w:val="center"/>
              <w:rPr>
                <w:sz w:val="20"/>
              </w:rPr>
            </w:pPr>
            <w:r w:rsidRPr="006E326C">
              <w:rPr>
                <w:sz w:val="20"/>
              </w:rPr>
              <w:t>Стање на дан:</w:t>
            </w:r>
          </w:p>
        </w:tc>
        <w:tc>
          <w:tcPr>
            <w:tcW w:w="3686" w:type="dxa"/>
            <w:shd w:val="clear" w:color="auto" w:fill="95B3D7" w:themeFill="accent1" w:themeFillTint="99"/>
            <w:vAlign w:val="center"/>
          </w:tcPr>
          <w:p w:rsidR="00601A86" w:rsidRPr="006E326C" w:rsidRDefault="00601A86" w:rsidP="00D26C48">
            <w:pPr>
              <w:spacing w:before="0"/>
              <w:jc w:val="center"/>
              <w:rPr>
                <w:sz w:val="20"/>
              </w:rPr>
            </w:pPr>
            <w:r w:rsidRPr="006E326C">
              <w:rPr>
                <w:sz w:val="20"/>
              </w:rPr>
              <w:t>Број незапослених</w:t>
            </w:r>
          </w:p>
        </w:tc>
      </w:tr>
      <w:tr w:rsidR="003B0FAF" w:rsidRPr="006E326C" w:rsidTr="00EA332E">
        <w:trPr>
          <w:jc w:val="center"/>
        </w:trPr>
        <w:tc>
          <w:tcPr>
            <w:tcW w:w="3407" w:type="dxa"/>
            <w:vMerge w:val="restart"/>
            <w:shd w:val="clear" w:color="auto" w:fill="95B3D7" w:themeFill="accent1" w:themeFillTint="99"/>
            <w:vAlign w:val="center"/>
          </w:tcPr>
          <w:p w:rsidR="003B0FAF" w:rsidRPr="006E326C" w:rsidRDefault="003B0FAF" w:rsidP="00D26C48">
            <w:pPr>
              <w:spacing w:before="0"/>
              <w:jc w:val="center"/>
              <w:rPr>
                <w:sz w:val="20"/>
              </w:rPr>
            </w:pPr>
            <w:r w:rsidRPr="006E326C">
              <w:rPr>
                <w:sz w:val="20"/>
              </w:rPr>
              <w:t>31.12.2017.</w:t>
            </w:r>
          </w:p>
        </w:tc>
        <w:tc>
          <w:tcPr>
            <w:tcW w:w="1833" w:type="dxa"/>
            <w:shd w:val="clear" w:color="auto" w:fill="DBE5F1" w:themeFill="accent1" w:themeFillTint="33"/>
          </w:tcPr>
          <w:p w:rsidR="003B0FAF" w:rsidRPr="006E326C" w:rsidRDefault="003B0FAF" w:rsidP="00D26C48">
            <w:pPr>
              <w:spacing w:before="0"/>
              <w:jc w:val="right"/>
              <w:rPr>
                <w:sz w:val="20"/>
              </w:rPr>
            </w:pPr>
            <w:r w:rsidRPr="006E326C">
              <w:rPr>
                <w:sz w:val="20"/>
              </w:rPr>
              <w:t>Укупно:</w:t>
            </w:r>
          </w:p>
        </w:tc>
        <w:tc>
          <w:tcPr>
            <w:tcW w:w="3686" w:type="dxa"/>
          </w:tcPr>
          <w:p w:rsidR="003B0FAF" w:rsidRPr="006E326C" w:rsidRDefault="003B0FAF" w:rsidP="00D26C48">
            <w:pPr>
              <w:spacing w:before="0"/>
              <w:jc w:val="center"/>
              <w:rPr>
                <w:sz w:val="20"/>
              </w:rPr>
            </w:pPr>
            <w:r w:rsidRPr="006E326C">
              <w:rPr>
                <w:sz w:val="20"/>
              </w:rPr>
              <w:t>1724</w:t>
            </w:r>
          </w:p>
        </w:tc>
      </w:tr>
      <w:tr w:rsidR="003B0FAF" w:rsidRPr="006E326C" w:rsidTr="00EA332E">
        <w:trPr>
          <w:jc w:val="center"/>
        </w:trPr>
        <w:tc>
          <w:tcPr>
            <w:tcW w:w="3407" w:type="dxa"/>
            <w:vMerge/>
            <w:shd w:val="clear" w:color="auto" w:fill="95B3D7" w:themeFill="accent1" w:themeFillTint="99"/>
            <w:vAlign w:val="center"/>
          </w:tcPr>
          <w:p w:rsidR="003B0FAF" w:rsidRPr="006E326C" w:rsidRDefault="003B0FAF" w:rsidP="00D26C48">
            <w:pPr>
              <w:spacing w:before="0"/>
              <w:jc w:val="center"/>
              <w:rPr>
                <w:sz w:val="20"/>
              </w:rPr>
            </w:pPr>
          </w:p>
        </w:tc>
        <w:tc>
          <w:tcPr>
            <w:tcW w:w="1833" w:type="dxa"/>
            <w:shd w:val="clear" w:color="auto" w:fill="DBE5F1" w:themeFill="accent1" w:themeFillTint="33"/>
          </w:tcPr>
          <w:p w:rsidR="003B0FAF" w:rsidRPr="006E326C" w:rsidRDefault="003B0FAF" w:rsidP="00D26C48">
            <w:pPr>
              <w:spacing w:before="0"/>
              <w:jc w:val="right"/>
              <w:rPr>
                <w:sz w:val="20"/>
              </w:rPr>
            </w:pPr>
            <w:r w:rsidRPr="006E326C">
              <w:rPr>
                <w:sz w:val="20"/>
              </w:rPr>
              <w:t xml:space="preserve">Жене: </w:t>
            </w:r>
          </w:p>
        </w:tc>
        <w:tc>
          <w:tcPr>
            <w:tcW w:w="3686" w:type="dxa"/>
          </w:tcPr>
          <w:p w:rsidR="003B0FAF" w:rsidRPr="006E326C" w:rsidRDefault="003B0FAF" w:rsidP="00D26C48">
            <w:pPr>
              <w:spacing w:before="0"/>
              <w:jc w:val="center"/>
              <w:rPr>
                <w:sz w:val="20"/>
              </w:rPr>
            </w:pPr>
            <w:r w:rsidRPr="006E326C">
              <w:rPr>
                <w:sz w:val="20"/>
              </w:rPr>
              <w:t>780</w:t>
            </w:r>
          </w:p>
        </w:tc>
      </w:tr>
      <w:tr w:rsidR="003B0FAF" w:rsidRPr="006E326C" w:rsidTr="00EA332E">
        <w:trPr>
          <w:jc w:val="center"/>
        </w:trPr>
        <w:tc>
          <w:tcPr>
            <w:tcW w:w="3407" w:type="dxa"/>
            <w:vMerge w:val="restart"/>
            <w:shd w:val="clear" w:color="auto" w:fill="95B3D7" w:themeFill="accent1" w:themeFillTint="99"/>
            <w:vAlign w:val="center"/>
          </w:tcPr>
          <w:p w:rsidR="003B0FAF" w:rsidRPr="006E326C" w:rsidRDefault="003B0FAF" w:rsidP="00D26C48">
            <w:pPr>
              <w:spacing w:before="0"/>
              <w:jc w:val="center"/>
              <w:rPr>
                <w:sz w:val="20"/>
              </w:rPr>
            </w:pPr>
            <w:r w:rsidRPr="006E326C">
              <w:rPr>
                <w:sz w:val="20"/>
              </w:rPr>
              <w:t>31.12.2018.</w:t>
            </w:r>
          </w:p>
        </w:tc>
        <w:tc>
          <w:tcPr>
            <w:tcW w:w="1833" w:type="dxa"/>
            <w:shd w:val="clear" w:color="auto" w:fill="DBE5F1" w:themeFill="accent1" w:themeFillTint="33"/>
          </w:tcPr>
          <w:p w:rsidR="003B0FAF" w:rsidRPr="006E326C" w:rsidRDefault="003B0FAF" w:rsidP="00D26C48">
            <w:pPr>
              <w:spacing w:before="0"/>
              <w:jc w:val="right"/>
              <w:rPr>
                <w:sz w:val="20"/>
              </w:rPr>
            </w:pPr>
            <w:r w:rsidRPr="006E326C">
              <w:rPr>
                <w:sz w:val="20"/>
              </w:rPr>
              <w:t>Укупно:</w:t>
            </w:r>
          </w:p>
        </w:tc>
        <w:tc>
          <w:tcPr>
            <w:tcW w:w="3686" w:type="dxa"/>
          </w:tcPr>
          <w:p w:rsidR="003B0FAF" w:rsidRPr="006E326C" w:rsidRDefault="003B0FAF" w:rsidP="00D26C48">
            <w:pPr>
              <w:spacing w:before="0"/>
              <w:jc w:val="center"/>
              <w:rPr>
                <w:sz w:val="20"/>
              </w:rPr>
            </w:pPr>
            <w:r w:rsidRPr="006E326C">
              <w:rPr>
                <w:sz w:val="20"/>
              </w:rPr>
              <w:t>1466</w:t>
            </w:r>
          </w:p>
        </w:tc>
      </w:tr>
      <w:tr w:rsidR="003B0FAF" w:rsidRPr="006E326C" w:rsidTr="00EA332E">
        <w:trPr>
          <w:jc w:val="center"/>
        </w:trPr>
        <w:tc>
          <w:tcPr>
            <w:tcW w:w="3407" w:type="dxa"/>
            <w:vMerge/>
            <w:shd w:val="clear" w:color="auto" w:fill="95B3D7" w:themeFill="accent1" w:themeFillTint="99"/>
            <w:vAlign w:val="center"/>
          </w:tcPr>
          <w:p w:rsidR="003B0FAF" w:rsidRPr="006E326C" w:rsidRDefault="003B0FAF" w:rsidP="00D26C48">
            <w:pPr>
              <w:spacing w:before="0"/>
              <w:jc w:val="center"/>
              <w:rPr>
                <w:sz w:val="20"/>
              </w:rPr>
            </w:pPr>
          </w:p>
        </w:tc>
        <w:tc>
          <w:tcPr>
            <w:tcW w:w="1833" w:type="dxa"/>
            <w:shd w:val="clear" w:color="auto" w:fill="DBE5F1" w:themeFill="accent1" w:themeFillTint="33"/>
          </w:tcPr>
          <w:p w:rsidR="003B0FAF" w:rsidRPr="006E326C" w:rsidRDefault="003B0FAF" w:rsidP="00D26C48">
            <w:pPr>
              <w:spacing w:before="0"/>
              <w:jc w:val="right"/>
              <w:rPr>
                <w:sz w:val="20"/>
              </w:rPr>
            </w:pPr>
            <w:r w:rsidRPr="006E326C">
              <w:rPr>
                <w:sz w:val="20"/>
              </w:rPr>
              <w:t xml:space="preserve">Жене: </w:t>
            </w:r>
          </w:p>
        </w:tc>
        <w:tc>
          <w:tcPr>
            <w:tcW w:w="3686" w:type="dxa"/>
          </w:tcPr>
          <w:p w:rsidR="003B0FAF" w:rsidRPr="006E326C" w:rsidRDefault="003B0FAF" w:rsidP="00D26C48">
            <w:pPr>
              <w:spacing w:before="0"/>
              <w:jc w:val="center"/>
              <w:rPr>
                <w:sz w:val="20"/>
              </w:rPr>
            </w:pPr>
            <w:r w:rsidRPr="006E326C">
              <w:rPr>
                <w:sz w:val="20"/>
              </w:rPr>
              <w:t>617</w:t>
            </w:r>
          </w:p>
        </w:tc>
      </w:tr>
      <w:tr w:rsidR="003B0FAF" w:rsidRPr="006E326C" w:rsidTr="00EA332E">
        <w:trPr>
          <w:jc w:val="center"/>
        </w:trPr>
        <w:tc>
          <w:tcPr>
            <w:tcW w:w="3407" w:type="dxa"/>
            <w:vMerge w:val="restart"/>
            <w:shd w:val="clear" w:color="auto" w:fill="95B3D7" w:themeFill="accent1" w:themeFillTint="99"/>
            <w:vAlign w:val="center"/>
          </w:tcPr>
          <w:p w:rsidR="003B0FAF" w:rsidRPr="006E326C" w:rsidRDefault="003B0FAF" w:rsidP="00D26C48">
            <w:pPr>
              <w:spacing w:before="0"/>
              <w:jc w:val="center"/>
              <w:rPr>
                <w:sz w:val="20"/>
              </w:rPr>
            </w:pPr>
            <w:r w:rsidRPr="006E326C">
              <w:rPr>
                <w:sz w:val="20"/>
              </w:rPr>
              <w:t>31.12.2019.</w:t>
            </w:r>
          </w:p>
        </w:tc>
        <w:tc>
          <w:tcPr>
            <w:tcW w:w="1833" w:type="dxa"/>
            <w:shd w:val="clear" w:color="auto" w:fill="DBE5F1" w:themeFill="accent1" w:themeFillTint="33"/>
          </w:tcPr>
          <w:p w:rsidR="003B0FAF" w:rsidRPr="006E326C" w:rsidRDefault="003B0FAF" w:rsidP="00D26C48">
            <w:pPr>
              <w:spacing w:before="0"/>
              <w:jc w:val="right"/>
              <w:rPr>
                <w:sz w:val="20"/>
              </w:rPr>
            </w:pPr>
            <w:r w:rsidRPr="006E326C">
              <w:rPr>
                <w:sz w:val="20"/>
              </w:rPr>
              <w:t>Укупно:</w:t>
            </w:r>
          </w:p>
        </w:tc>
        <w:tc>
          <w:tcPr>
            <w:tcW w:w="3686" w:type="dxa"/>
          </w:tcPr>
          <w:p w:rsidR="003B0FAF" w:rsidRPr="006E326C" w:rsidRDefault="003B0FAF" w:rsidP="00D26C48">
            <w:pPr>
              <w:spacing w:before="0"/>
              <w:jc w:val="center"/>
              <w:rPr>
                <w:sz w:val="20"/>
              </w:rPr>
            </w:pPr>
            <w:r w:rsidRPr="006E326C">
              <w:rPr>
                <w:sz w:val="20"/>
              </w:rPr>
              <w:t>1892</w:t>
            </w:r>
          </w:p>
        </w:tc>
      </w:tr>
      <w:tr w:rsidR="003B0FAF" w:rsidRPr="006E326C" w:rsidTr="00D409BE">
        <w:trPr>
          <w:jc w:val="center"/>
        </w:trPr>
        <w:tc>
          <w:tcPr>
            <w:tcW w:w="3407" w:type="dxa"/>
            <w:vMerge/>
            <w:tcBorders>
              <w:bottom w:val="single" w:sz="4" w:space="0" w:color="auto"/>
            </w:tcBorders>
            <w:shd w:val="clear" w:color="auto" w:fill="95B3D7" w:themeFill="accent1" w:themeFillTint="99"/>
          </w:tcPr>
          <w:p w:rsidR="003B0FAF" w:rsidRPr="006E326C" w:rsidRDefault="003B0FAF" w:rsidP="00D26C48">
            <w:pPr>
              <w:spacing w:before="0"/>
              <w:rPr>
                <w:sz w:val="20"/>
              </w:rPr>
            </w:pPr>
          </w:p>
        </w:tc>
        <w:tc>
          <w:tcPr>
            <w:tcW w:w="1833" w:type="dxa"/>
            <w:tcBorders>
              <w:bottom w:val="single" w:sz="4" w:space="0" w:color="auto"/>
            </w:tcBorders>
            <w:shd w:val="clear" w:color="auto" w:fill="DBE5F1" w:themeFill="accent1" w:themeFillTint="33"/>
          </w:tcPr>
          <w:p w:rsidR="003B0FAF" w:rsidRPr="006E326C" w:rsidRDefault="003B0FAF" w:rsidP="00D26C48">
            <w:pPr>
              <w:spacing w:before="0"/>
              <w:jc w:val="right"/>
              <w:rPr>
                <w:sz w:val="20"/>
              </w:rPr>
            </w:pPr>
            <w:r w:rsidRPr="006E326C">
              <w:rPr>
                <w:sz w:val="20"/>
              </w:rPr>
              <w:t xml:space="preserve">Жене: </w:t>
            </w:r>
          </w:p>
        </w:tc>
        <w:tc>
          <w:tcPr>
            <w:tcW w:w="3686" w:type="dxa"/>
            <w:tcBorders>
              <w:bottom w:val="single" w:sz="4" w:space="0" w:color="auto"/>
            </w:tcBorders>
          </w:tcPr>
          <w:p w:rsidR="003B0FAF" w:rsidRPr="006E326C" w:rsidRDefault="003B0FAF" w:rsidP="00D26C48">
            <w:pPr>
              <w:spacing w:before="0"/>
              <w:jc w:val="center"/>
              <w:rPr>
                <w:sz w:val="20"/>
              </w:rPr>
            </w:pPr>
            <w:r w:rsidRPr="006E326C">
              <w:rPr>
                <w:sz w:val="20"/>
              </w:rPr>
              <w:t>910</w:t>
            </w:r>
          </w:p>
        </w:tc>
      </w:tr>
      <w:tr w:rsidR="00D26C48" w:rsidRPr="006E326C" w:rsidTr="004A6C43">
        <w:trPr>
          <w:jc w:val="center"/>
        </w:trPr>
        <w:tc>
          <w:tcPr>
            <w:tcW w:w="3407" w:type="dxa"/>
            <w:vMerge w:val="restart"/>
            <w:shd w:val="clear" w:color="auto" w:fill="95B3D7" w:themeFill="accent1" w:themeFillTint="99"/>
            <w:vAlign w:val="center"/>
          </w:tcPr>
          <w:p w:rsidR="00D26C48" w:rsidRPr="006E326C" w:rsidRDefault="00D26C48" w:rsidP="00D26C48">
            <w:pPr>
              <w:spacing w:before="0"/>
              <w:jc w:val="center"/>
              <w:rPr>
                <w:sz w:val="20"/>
              </w:rPr>
            </w:pPr>
            <w:r w:rsidRPr="006E326C">
              <w:rPr>
                <w:sz w:val="20"/>
              </w:rPr>
              <w:t>31.12.2020.</w:t>
            </w:r>
          </w:p>
        </w:tc>
        <w:tc>
          <w:tcPr>
            <w:tcW w:w="1833" w:type="dxa"/>
            <w:shd w:val="clear" w:color="auto" w:fill="DBE5F1" w:themeFill="accent1" w:themeFillTint="33"/>
          </w:tcPr>
          <w:p w:rsidR="00D26C48" w:rsidRPr="006E326C" w:rsidRDefault="00D26C48" w:rsidP="00D26C48">
            <w:pPr>
              <w:spacing w:before="0"/>
              <w:jc w:val="right"/>
              <w:rPr>
                <w:sz w:val="20"/>
              </w:rPr>
            </w:pPr>
            <w:r w:rsidRPr="006E326C">
              <w:rPr>
                <w:sz w:val="20"/>
              </w:rPr>
              <w:t>Укупно:</w:t>
            </w:r>
          </w:p>
        </w:tc>
        <w:tc>
          <w:tcPr>
            <w:tcW w:w="3686" w:type="dxa"/>
          </w:tcPr>
          <w:p w:rsidR="00D26C48" w:rsidRPr="006E326C" w:rsidRDefault="00142614" w:rsidP="00D26C48">
            <w:pPr>
              <w:spacing w:before="0"/>
              <w:jc w:val="center"/>
              <w:rPr>
                <w:sz w:val="20"/>
              </w:rPr>
            </w:pPr>
            <w:r w:rsidRPr="006E326C">
              <w:rPr>
                <w:sz w:val="20"/>
              </w:rPr>
              <w:t>1998</w:t>
            </w:r>
          </w:p>
        </w:tc>
      </w:tr>
      <w:tr w:rsidR="00D26C48" w:rsidRPr="006E326C" w:rsidTr="004A6C43">
        <w:trPr>
          <w:jc w:val="center"/>
        </w:trPr>
        <w:tc>
          <w:tcPr>
            <w:tcW w:w="3407" w:type="dxa"/>
            <w:vMerge/>
            <w:tcBorders>
              <w:bottom w:val="single" w:sz="4" w:space="0" w:color="auto"/>
            </w:tcBorders>
            <w:shd w:val="clear" w:color="auto" w:fill="95B3D7" w:themeFill="accent1" w:themeFillTint="99"/>
          </w:tcPr>
          <w:p w:rsidR="00D26C48" w:rsidRPr="006E326C" w:rsidRDefault="00D26C48" w:rsidP="00D26C48">
            <w:pPr>
              <w:spacing w:before="0"/>
              <w:rPr>
                <w:sz w:val="20"/>
              </w:rPr>
            </w:pPr>
          </w:p>
        </w:tc>
        <w:tc>
          <w:tcPr>
            <w:tcW w:w="1833" w:type="dxa"/>
            <w:tcBorders>
              <w:bottom w:val="single" w:sz="4" w:space="0" w:color="auto"/>
            </w:tcBorders>
            <w:shd w:val="clear" w:color="auto" w:fill="DBE5F1" w:themeFill="accent1" w:themeFillTint="33"/>
          </w:tcPr>
          <w:p w:rsidR="00D26C48" w:rsidRPr="006E326C" w:rsidRDefault="00D26C48" w:rsidP="00D26C48">
            <w:pPr>
              <w:spacing w:before="0"/>
              <w:jc w:val="right"/>
              <w:rPr>
                <w:sz w:val="20"/>
              </w:rPr>
            </w:pPr>
            <w:r w:rsidRPr="006E326C">
              <w:rPr>
                <w:sz w:val="20"/>
              </w:rPr>
              <w:t xml:space="preserve">Жене: </w:t>
            </w:r>
          </w:p>
        </w:tc>
        <w:tc>
          <w:tcPr>
            <w:tcW w:w="3686" w:type="dxa"/>
            <w:tcBorders>
              <w:bottom w:val="single" w:sz="4" w:space="0" w:color="auto"/>
            </w:tcBorders>
          </w:tcPr>
          <w:p w:rsidR="00D26C48" w:rsidRPr="006E326C" w:rsidRDefault="00142614" w:rsidP="00D26C48">
            <w:pPr>
              <w:spacing w:before="0"/>
              <w:jc w:val="center"/>
              <w:rPr>
                <w:sz w:val="20"/>
              </w:rPr>
            </w:pPr>
            <w:r w:rsidRPr="006E326C">
              <w:rPr>
                <w:sz w:val="20"/>
              </w:rPr>
              <w:t>940</w:t>
            </w:r>
          </w:p>
        </w:tc>
      </w:tr>
    </w:tbl>
    <w:p w:rsidR="00D26C48" w:rsidRPr="006E326C" w:rsidRDefault="00D26C48" w:rsidP="0059420A">
      <w:pPr>
        <w:jc w:val="center"/>
      </w:pPr>
      <w:r w:rsidRPr="006E326C">
        <w:t>Извор: Национална служба за запошљавање</w:t>
      </w:r>
    </w:p>
    <w:p w:rsidR="0059420A" w:rsidRPr="006E326C" w:rsidRDefault="0059420A" w:rsidP="0059420A">
      <w:pPr>
        <w:jc w:val="center"/>
      </w:pPr>
    </w:p>
    <w:p w:rsidR="006A7D15" w:rsidRPr="006E326C" w:rsidRDefault="004803E8" w:rsidP="006F46A4">
      <w:pPr>
        <w:spacing w:before="0"/>
      </w:pPr>
      <w:r w:rsidRPr="006E326C">
        <w:t>Поред тога, може се уочити и знатна разлика у броју мушкараца и жена. Према подацима из Пописа становништва број жена у општини је мањи од броја мушкараца, што разликује ову општину од већине локалних самоуправа у Србији, а подаци о незапослености такође показују да је на евиденцији незапослених Националне службе за запошљавање мањи број жена него мушкараца из године у годину. У 2018. години је број незапослених (617) смањен у односу на 2017. годину</w:t>
      </w:r>
      <w:r w:rsidR="00336C4F" w:rsidRPr="006E326C">
        <w:t xml:space="preserve"> (780)</w:t>
      </w:r>
      <w:r w:rsidRPr="006E326C">
        <w:t>, док је у 2019. години поново дошло до скока незапослености</w:t>
      </w:r>
      <w:r w:rsidR="00336C4F" w:rsidRPr="006E326C">
        <w:t xml:space="preserve"> на чак 910, што је увећање за готово 48%. </w:t>
      </w:r>
      <w:r w:rsidR="00547F73" w:rsidRPr="006E326C">
        <w:t>Могући разлог за то су радови н</w:t>
      </w:r>
      <w:r w:rsidR="00CB4F20" w:rsidRPr="006E326C">
        <w:t xml:space="preserve">а изради аутопута на Коридору 10 </w:t>
      </w:r>
      <w:r w:rsidR="00547F73" w:rsidRPr="006E326C">
        <w:t xml:space="preserve">када је знатан број локалног становништва био ангажован од стране </w:t>
      </w:r>
      <w:r w:rsidR="00CB4F20" w:rsidRPr="006E326C">
        <w:t>извођача и подизвођача</w:t>
      </w:r>
      <w:r w:rsidR="00547F73" w:rsidRPr="006E326C">
        <w:t xml:space="preserve"> а који су завршени </w:t>
      </w:r>
      <w:r w:rsidR="00CB4F20" w:rsidRPr="006E326C">
        <w:t>2019</w:t>
      </w:r>
      <w:r w:rsidR="00547F73" w:rsidRPr="006E326C">
        <w:t xml:space="preserve">. године. </w:t>
      </w:r>
      <w:r w:rsidR="006A7D15" w:rsidRPr="006E326C">
        <w:t>Према Локалном акционом плану запошљавања за 2020-2021</w:t>
      </w:r>
      <w:r w:rsidR="009A73B7" w:rsidRPr="006E326C">
        <w:t>.</w:t>
      </w:r>
      <w:r w:rsidR="006A7D15" w:rsidRPr="006E326C">
        <w:t xml:space="preserve">, структура </w:t>
      </w:r>
      <w:r w:rsidR="006A7D15" w:rsidRPr="006E326C">
        <w:lastRenderedPageBreak/>
        <w:t xml:space="preserve">укупно незапослених је неповољна због тога што је </w:t>
      </w:r>
      <w:r w:rsidR="00547F73" w:rsidRPr="006E326C">
        <w:t xml:space="preserve">међу њима </w:t>
      </w:r>
      <w:r w:rsidR="006A7D15" w:rsidRPr="006E326C">
        <w:t xml:space="preserve">највећи број неквалификованих радника и због тога што скоро половину незапослених чине лица која су старија од 45 година. </w:t>
      </w:r>
    </w:p>
    <w:p w:rsidR="004803E8" w:rsidRPr="006E326C" w:rsidRDefault="00547F73" w:rsidP="0059420A">
      <w:pPr>
        <w:keepNext/>
        <w:shd w:val="clear" w:color="auto" w:fill="FFFFFF"/>
        <w:spacing w:before="240" w:line="276" w:lineRule="auto"/>
        <w:jc w:val="center"/>
      </w:pPr>
      <w:r w:rsidRPr="006E326C">
        <w:t>Табела</w:t>
      </w:r>
      <w:r w:rsidR="0059420A" w:rsidRPr="006E326C">
        <w:t xml:space="preserve"> бр</w:t>
      </w:r>
      <w:r w:rsidR="009A73B7" w:rsidRPr="006E326C">
        <w:t>.</w:t>
      </w:r>
      <w:r w:rsidR="00A21239" w:rsidRPr="006E326C">
        <w:t xml:space="preserve"> 11</w:t>
      </w:r>
      <w:r w:rsidRPr="006E326C">
        <w:t xml:space="preserve">: Удео незапослених особа са инвалидитетом </w:t>
      </w:r>
      <w:r w:rsidR="00F2158E" w:rsidRPr="006E326C">
        <w:t xml:space="preserve">у општини </w:t>
      </w:r>
      <w:r w:rsidRPr="006E326C">
        <w:t>на евиденцији Националне службе за запошљавање у укупном броју незапослених</w:t>
      </w:r>
      <w:r w:rsidR="00247E08" w:rsidRPr="006E326C">
        <w:t xml:space="preserve"> 2017-2020</w:t>
      </w:r>
      <w:r w:rsidR="009A73B7" w:rsidRPr="006E326C">
        <w:t>.</w:t>
      </w:r>
    </w:p>
    <w:tbl>
      <w:tblPr>
        <w:tblStyle w:val="TableGrid"/>
        <w:tblW w:w="0" w:type="auto"/>
        <w:jc w:val="center"/>
        <w:tblLook w:val="04A0"/>
      </w:tblPr>
      <w:tblGrid>
        <w:gridCol w:w="1555"/>
        <w:gridCol w:w="1281"/>
        <w:gridCol w:w="1843"/>
        <w:gridCol w:w="1843"/>
        <w:gridCol w:w="2551"/>
      </w:tblGrid>
      <w:tr w:rsidR="007669E4" w:rsidRPr="006E326C" w:rsidTr="0059420A">
        <w:trPr>
          <w:tblHeader/>
          <w:jc w:val="center"/>
        </w:trPr>
        <w:tc>
          <w:tcPr>
            <w:tcW w:w="2836" w:type="dxa"/>
            <w:gridSpan w:val="2"/>
            <w:shd w:val="clear" w:color="auto" w:fill="95B3D7" w:themeFill="accent1" w:themeFillTint="99"/>
            <w:vAlign w:val="center"/>
          </w:tcPr>
          <w:p w:rsidR="007669E4" w:rsidRPr="006E326C" w:rsidRDefault="007669E4" w:rsidP="002718F6">
            <w:pPr>
              <w:spacing w:before="0"/>
              <w:jc w:val="center"/>
              <w:rPr>
                <w:sz w:val="20"/>
                <w:szCs w:val="20"/>
              </w:rPr>
            </w:pPr>
            <w:r w:rsidRPr="006E326C">
              <w:rPr>
                <w:sz w:val="20"/>
                <w:szCs w:val="20"/>
              </w:rPr>
              <w:t>Стање на дан:</w:t>
            </w:r>
          </w:p>
        </w:tc>
        <w:tc>
          <w:tcPr>
            <w:tcW w:w="1843" w:type="dxa"/>
            <w:shd w:val="clear" w:color="auto" w:fill="95B3D7" w:themeFill="accent1" w:themeFillTint="99"/>
            <w:vAlign w:val="center"/>
          </w:tcPr>
          <w:p w:rsidR="007669E4" w:rsidRPr="006E326C" w:rsidRDefault="007669E4" w:rsidP="002718F6">
            <w:pPr>
              <w:spacing w:before="0"/>
              <w:jc w:val="center"/>
              <w:rPr>
                <w:sz w:val="20"/>
                <w:szCs w:val="20"/>
              </w:rPr>
            </w:pPr>
            <w:r w:rsidRPr="006E326C">
              <w:rPr>
                <w:sz w:val="20"/>
                <w:szCs w:val="20"/>
              </w:rPr>
              <w:t>Број незапослених</w:t>
            </w:r>
          </w:p>
        </w:tc>
        <w:tc>
          <w:tcPr>
            <w:tcW w:w="1843" w:type="dxa"/>
            <w:shd w:val="clear" w:color="auto" w:fill="95B3D7" w:themeFill="accent1" w:themeFillTint="99"/>
          </w:tcPr>
          <w:p w:rsidR="007669E4" w:rsidRPr="006E326C" w:rsidRDefault="007669E4" w:rsidP="002718F6">
            <w:pPr>
              <w:spacing w:before="0"/>
              <w:jc w:val="center"/>
              <w:rPr>
                <w:sz w:val="20"/>
                <w:szCs w:val="20"/>
              </w:rPr>
            </w:pPr>
            <w:r w:rsidRPr="006E326C">
              <w:rPr>
                <w:sz w:val="20"/>
                <w:szCs w:val="20"/>
              </w:rPr>
              <w:t>Број незапослених ОСИ</w:t>
            </w:r>
          </w:p>
        </w:tc>
        <w:tc>
          <w:tcPr>
            <w:tcW w:w="2551" w:type="dxa"/>
            <w:shd w:val="clear" w:color="auto" w:fill="95B3D7" w:themeFill="accent1" w:themeFillTint="99"/>
          </w:tcPr>
          <w:p w:rsidR="007669E4" w:rsidRPr="006E326C" w:rsidRDefault="007669E4" w:rsidP="002718F6">
            <w:pPr>
              <w:spacing w:before="0"/>
              <w:jc w:val="center"/>
              <w:rPr>
                <w:sz w:val="20"/>
                <w:szCs w:val="20"/>
              </w:rPr>
            </w:pPr>
            <w:r w:rsidRPr="006E326C">
              <w:rPr>
                <w:sz w:val="20"/>
                <w:szCs w:val="20"/>
              </w:rPr>
              <w:t>Удео незапослених ОСИ у укупном броју незапослених</w:t>
            </w:r>
          </w:p>
        </w:tc>
      </w:tr>
      <w:tr w:rsidR="007669E4" w:rsidRPr="006E326C" w:rsidTr="0059420A">
        <w:trPr>
          <w:jc w:val="center"/>
        </w:trPr>
        <w:tc>
          <w:tcPr>
            <w:tcW w:w="1555" w:type="dxa"/>
            <w:vMerge w:val="restart"/>
            <w:shd w:val="clear" w:color="auto" w:fill="95B3D7" w:themeFill="accent1" w:themeFillTint="99"/>
            <w:vAlign w:val="center"/>
          </w:tcPr>
          <w:p w:rsidR="007669E4" w:rsidRPr="006E326C" w:rsidRDefault="007669E4" w:rsidP="002718F6">
            <w:pPr>
              <w:spacing w:before="0"/>
              <w:rPr>
                <w:sz w:val="20"/>
                <w:szCs w:val="20"/>
              </w:rPr>
            </w:pPr>
            <w:r w:rsidRPr="006E326C">
              <w:rPr>
                <w:sz w:val="20"/>
                <w:szCs w:val="20"/>
              </w:rPr>
              <w:t>31.12.2017.</w:t>
            </w:r>
          </w:p>
        </w:tc>
        <w:tc>
          <w:tcPr>
            <w:tcW w:w="1281" w:type="dxa"/>
            <w:shd w:val="clear" w:color="auto" w:fill="DBE5F1" w:themeFill="accent1" w:themeFillTint="33"/>
          </w:tcPr>
          <w:p w:rsidR="007669E4" w:rsidRPr="006E326C" w:rsidRDefault="007669E4" w:rsidP="002718F6">
            <w:pPr>
              <w:spacing w:before="0"/>
              <w:jc w:val="right"/>
              <w:rPr>
                <w:sz w:val="20"/>
                <w:szCs w:val="20"/>
              </w:rPr>
            </w:pPr>
            <w:r w:rsidRPr="006E326C">
              <w:rPr>
                <w:sz w:val="20"/>
                <w:szCs w:val="20"/>
              </w:rPr>
              <w:t>Укупно:</w:t>
            </w:r>
          </w:p>
        </w:tc>
        <w:tc>
          <w:tcPr>
            <w:tcW w:w="1843" w:type="dxa"/>
          </w:tcPr>
          <w:p w:rsidR="007669E4" w:rsidRPr="006E326C" w:rsidRDefault="007669E4" w:rsidP="002718F6">
            <w:pPr>
              <w:spacing w:before="0"/>
              <w:jc w:val="center"/>
              <w:rPr>
                <w:sz w:val="20"/>
                <w:szCs w:val="20"/>
              </w:rPr>
            </w:pPr>
            <w:r w:rsidRPr="006E326C">
              <w:rPr>
                <w:sz w:val="20"/>
                <w:szCs w:val="20"/>
              </w:rPr>
              <w:t>1724</w:t>
            </w:r>
          </w:p>
        </w:tc>
        <w:tc>
          <w:tcPr>
            <w:tcW w:w="1843" w:type="dxa"/>
          </w:tcPr>
          <w:p w:rsidR="007669E4" w:rsidRPr="004649EB" w:rsidRDefault="007669E4" w:rsidP="002718F6">
            <w:pPr>
              <w:spacing w:before="0"/>
              <w:jc w:val="center"/>
              <w:rPr>
                <w:sz w:val="20"/>
                <w:szCs w:val="20"/>
              </w:rPr>
            </w:pPr>
            <w:r w:rsidRPr="004649EB">
              <w:rPr>
                <w:sz w:val="20"/>
                <w:szCs w:val="20"/>
              </w:rPr>
              <w:t>45</w:t>
            </w:r>
          </w:p>
        </w:tc>
        <w:tc>
          <w:tcPr>
            <w:tcW w:w="2551" w:type="dxa"/>
          </w:tcPr>
          <w:p w:rsidR="007669E4" w:rsidRPr="006E326C" w:rsidRDefault="007669E4" w:rsidP="002718F6">
            <w:pPr>
              <w:spacing w:before="0"/>
              <w:jc w:val="center"/>
              <w:rPr>
                <w:sz w:val="20"/>
                <w:szCs w:val="20"/>
              </w:rPr>
            </w:pPr>
            <w:r w:rsidRPr="006E326C">
              <w:rPr>
                <w:sz w:val="20"/>
                <w:szCs w:val="20"/>
              </w:rPr>
              <w:t>2,61 %</w:t>
            </w:r>
          </w:p>
        </w:tc>
      </w:tr>
      <w:tr w:rsidR="007669E4" w:rsidRPr="006E326C" w:rsidTr="0059420A">
        <w:trPr>
          <w:jc w:val="center"/>
        </w:trPr>
        <w:tc>
          <w:tcPr>
            <w:tcW w:w="1555" w:type="dxa"/>
            <w:vMerge/>
            <w:shd w:val="clear" w:color="auto" w:fill="95B3D7" w:themeFill="accent1" w:themeFillTint="99"/>
            <w:vAlign w:val="center"/>
          </w:tcPr>
          <w:p w:rsidR="007669E4" w:rsidRPr="006E326C" w:rsidRDefault="007669E4" w:rsidP="002718F6">
            <w:pPr>
              <w:spacing w:before="0"/>
              <w:rPr>
                <w:sz w:val="20"/>
                <w:szCs w:val="20"/>
              </w:rPr>
            </w:pPr>
          </w:p>
        </w:tc>
        <w:tc>
          <w:tcPr>
            <w:tcW w:w="1281" w:type="dxa"/>
            <w:shd w:val="clear" w:color="auto" w:fill="DBE5F1" w:themeFill="accent1" w:themeFillTint="33"/>
          </w:tcPr>
          <w:p w:rsidR="007669E4" w:rsidRPr="006E326C" w:rsidRDefault="007669E4" w:rsidP="002718F6">
            <w:pPr>
              <w:spacing w:before="0"/>
              <w:jc w:val="right"/>
              <w:rPr>
                <w:sz w:val="20"/>
                <w:szCs w:val="20"/>
              </w:rPr>
            </w:pPr>
            <w:r w:rsidRPr="006E326C">
              <w:rPr>
                <w:sz w:val="20"/>
                <w:szCs w:val="20"/>
              </w:rPr>
              <w:t xml:space="preserve">Жене: </w:t>
            </w:r>
          </w:p>
        </w:tc>
        <w:tc>
          <w:tcPr>
            <w:tcW w:w="1843" w:type="dxa"/>
          </w:tcPr>
          <w:p w:rsidR="007669E4" w:rsidRPr="006E326C" w:rsidRDefault="007669E4" w:rsidP="002718F6">
            <w:pPr>
              <w:spacing w:before="0"/>
              <w:jc w:val="center"/>
              <w:rPr>
                <w:sz w:val="20"/>
                <w:szCs w:val="20"/>
              </w:rPr>
            </w:pPr>
            <w:r w:rsidRPr="006E326C">
              <w:rPr>
                <w:sz w:val="20"/>
                <w:szCs w:val="20"/>
              </w:rPr>
              <w:t>780</w:t>
            </w:r>
          </w:p>
        </w:tc>
        <w:tc>
          <w:tcPr>
            <w:tcW w:w="1843" w:type="dxa"/>
          </w:tcPr>
          <w:p w:rsidR="007669E4" w:rsidRPr="004649EB" w:rsidRDefault="007669E4" w:rsidP="002718F6">
            <w:pPr>
              <w:spacing w:before="0"/>
              <w:jc w:val="center"/>
              <w:rPr>
                <w:sz w:val="20"/>
                <w:szCs w:val="20"/>
              </w:rPr>
            </w:pPr>
            <w:r w:rsidRPr="004649EB">
              <w:rPr>
                <w:sz w:val="20"/>
                <w:szCs w:val="20"/>
              </w:rPr>
              <w:t>25</w:t>
            </w:r>
          </w:p>
        </w:tc>
        <w:tc>
          <w:tcPr>
            <w:tcW w:w="2551" w:type="dxa"/>
          </w:tcPr>
          <w:p w:rsidR="007669E4" w:rsidRPr="006E326C" w:rsidRDefault="007669E4" w:rsidP="002718F6">
            <w:pPr>
              <w:spacing w:before="0"/>
              <w:jc w:val="center"/>
              <w:rPr>
                <w:sz w:val="20"/>
                <w:szCs w:val="20"/>
              </w:rPr>
            </w:pPr>
            <w:r w:rsidRPr="006E326C">
              <w:rPr>
                <w:sz w:val="20"/>
                <w:szCs w:val="20"/>
              </w:rPr>
              <w:t>3,21%</w:t>
            </w:r>
          </w:p>
        </w:tc>
      </w:tr>
      <w:tr w:rsidR="007669E4" w:rsidRPr="006E326C" w:rsidTr="0059420A">
        <w:trPr>
          <w:jc w:val="center"/>
        </w:trPr>
        <w:tc>
          <w:tcPr>
            <w:tcW w:w="1555" w:type="dxa"/>
            <w:vMerge w:val="restart"/>
            <w:shd w:val="clear" w:color="auto" w:fill="95B3D7" w:themeFill="accent1" w:themeFillTint="99"/>
            <w:vAlign w:val="center"/>
          </w:tcPr>
          <w:p w:rsidR="007669E4" w:rsidRPr="006E326C" w:rsidRDefault="007669E4" w:rsidP="002718F6">
            <w:pPr>
              <w:spacing w:before="0"/>
              <w:rPr>
                <w:sz w:val="20"/>
                <w:szCs w:val="20"/>
              </w:rPr>
            </w:pPr>
            <w:r w:rsidRPr="006E326C">
              <w:rPr>
                <w:sz w:val="20"/>
                <w:szCs w:val="20"/>
              </w:rPr>
              <w:t>31.12.2018.</w:t>
            </w:r>
          </w:p>
        </w:tc>
        <w:tc>
          <w:tcPr>
            <w:tcW w:w="1281" w:type="dxa"/>
            <w:shd w:val="clear" w:color="auto" w:fill="DBE5F1" w:themeFill="accent1" w:themeFillTint="33"/>
          </w:tcPr>
          <w:p w:rsidR="007669E4" w:rsidRPr="006E326C" w:rsidRDefault="007669E4" w:rsidP="002718F6">
            <w:pPr>
              <w:spacing w:before="0"/>
              <w:jc w:val="right"/>
              <w:rPr>
                <w:sz w:val="20"/>
                <w:szCs w:val="20"/>
              </w:rPr>
            </w:pPr>
            <w:r w:rsidRPr="006E326C">
              <w:rPr>
                <w:sz w:val="20"/>
                <w:szCs w:val="20"/>
              </w:rPr>
              <w:t>Укупно:</w:t>
            </w:r>
          </w:p>
        </w:tc>
        <w:tc>
          <w:tcPr>
            <w:tcW w:w="1843" w:type="dxa"/>
          </w:tcPr>
          <w:p w:rsidR="007669E4" w:rsidRPr="006E326C" w:rsidRDefault="007669E4" w:rsidP="002718F6">
            <w:pPr>
              <w:spacing w:before="0"/>
              <w:jc w:val="center"/>
              <w:rPr>
                <w:sz w:val="20"/>
                <w:szCs w:val="20"/>
              </w:rPr>
            </w:pPr>
            <w:r w:rsidRPr="006E326C">
              <w:rPr>
                <w:sz w:val="20"/>
                <w:szCs w:val="20"/>
              </w:rPr>
              <w:t>1466</w:t>
            </w:r>
          </w:p>
        </w:tc>
        <w:tc>
          <w:tcPr>
            <w:tcW w:w="1843" w:type="dxa"/>
          </w:tcPr>
          <w:p w:rsidR="007669E4" w:rsidRPr="004649EB" w:rsidRDefault="007669E4" w:rsidP="002718F6">
            <w:pPr>
              <w:spacing w:before="0"/>
              <w:jc w:val="center"/>
              <w:rPr>
                <w:sz w:val="20"/>
                <w:szCs w:val="20"/>
              </w:rPr>
            </w:pPr>
            <w:r w:rsidRPr="004649EB">
              <w:rPr>
                <w:sz w:val="20"/>
                <w:szCs w:val="20"/>
              </w:rPr>
              <w:t>40</w:t>
            </w:r>
          </w:p>
        </w:tc>
        <w:tc>
          <w:tcPr>
            <w:tcW w:w="2551" w:type="dxa"/>
          </w:tcPr>
          <w:p w:rsidR="007669E4" w:rsidRPr="006E326C" w:rsidRDefault="007669E4" w:rsidP="002718F6">
            <w:pPr>
              <w:spacing w:before="0"/>
              <w:jc w:val="center"/>
              <w:rPr>
                <w:sz w:val="20"/>
                <w:szCs w:val="20"/>
              </w:rPr>
            </w:pPr>
            <w:r w:rsidRPr="006E326C">
              <w:rPr>
                <w:sz w:val="20"/>
                <w:szCs w:val="20"/>
              </w:rPr>
              <w:t>2,73%</w:t>
            </w:r>
          </w:p>
        </w:tc>
      </w:tr>
      <w:tr w:rsidR="007669E4" w:rsidRPr="006E326C" w:rsidTr="0059420A">
        <w:trPr>
          <w:jc w:val="center"/>
        </w:trPr>
        <w:tc>
          <w:tcPr>
            <w:tcW w:w="1555" w:type="dxa"/>
            <w:vMerge/>
            <w:shd w:val="clear" w:color="auto" w:fill="95B3D7" w:themeFill="accent1" w:themeFillTint="99"/>
            <w:vAlign w:val="center"/>
          </w:tcPr>
          <w:p w:rsidR="007669E4" w:rsidRPr="006E326C" w:rsidRDefault="007669E4" w:rsidP="002718F6">
            <w:pPr>
              <w:spacing w:before="0"/>
              <w:rPr>
                <w:sz w:val="20"/>
                <w:szCs w:val="20"/>
              </w:rPr>
            </w:pPr>
          </w:p>
        </w:tc>
        <w:tc>
          <w:tcPr>
            <w:tcW w:w="1281" w:type="dxa"/>
            <w:shd w:val="clear" w:color="auto" w:fill="DBE5F1" w:themeFill="accent1" w:themeFillTint="33"/>
          </w:tcPr>
          <w:p w:rsidR="007669E4" w:rsidRPr="006E326C" w:rsidRDefault="007669E4" w:rsidP="002718F6">
            <w:pPr>
              <w:spacing w:before="0"/>
              <w:jc w:val="right"/>
              <w:rPr>
                <w:sz w:val="20"/>
                <w:szCs w:val="20"/>
              </w:rPr>
            </w:pPr>
            <w:r w:rsidRPr="006E326C">
              <w:rPr>
                <w:sz w:val="20"/>
                <w:szCs w:val="20"/>
              </w:rPr>
              <w:t xml:space="preserve">Жене: </w:t>
            </w:r>
          </w:p>
        </w:tc>
        <w:tc>
          <w:tcPr>
            <w:tcW w:w="1843" w:type="dxa"/>
          </w:tcPr>
          <w:p w:rsidR="007669E4" w:rsidRPr="006E326C" w:rsidRDefault="007669E4" w:rsidP="002718F6">
            <w:pPr>
              <w:spacing w:before="0"/>
              <w:jc w:val="center"/>
              <w:rPr>
                <w:sz w:val="20"/>
                <w:szCs w:val="20"/>
              </w:rPr>
            </w:pPr>
            <w:r w:rsidRPr="006E326C">
              <w:rPr>
                <w:sz w:val="20"/>
                <w:szCs w:val="20"/>
              </w:rPr>
              <w:t>617</w:t>
            </w:r>
          </w:p>
        </w:tc>
        <w:tc>
          <w:tcPr>
            <w:tcW w:w="1843" w:type="dxa"/>
          </w:tcPr>
          <w:p w:rsidR="007669E4" w:rsidRPr="004649EB" w:rsidRDefault="007669E4" w:rsidP="002718F6">
            <w:pPr>
              <w:spacing w:before="0"/>
              <w:jc w:val="center"/>
              <w:rPr>
                <w:sz w:val="20"/>
                <w:szCs w:val="20"/>
              </w:rPr>
            </w:pPr>
            <w:r w:rsidRPr="004649EB">
              <w:rPr>
                <w:sz w:val="20"/>
                <w:szCs w:val="20"/>
              </w:rPr>
              <w:t>20</w:t>
            </w:r>
          </w:p>
        </w:tc>
        <w:tc>
          <w:tcPr>
            <w:tcW w:w="2551" w:type="dxa"/>
          </w:tcPr>
          <w:p w:rsidR="007669E4" w:rsidRPr="006E326C" w:rsidRDefault="007669E4" w:rsidP="002718F6">
            <w:pPr>
              <w:spacing w:before="0"/>
              <w:jc w:val="center"/>
              <w:rPr>
                <w:sz w:val="20"/>
                <w:szCs w:val="20"/>
              </w:rPr>
            </w:pPr>
            <w:r w:rsidRPr="006E326C">
              <w:rPr>
                <w:sz w:val="20"/>
                <w:szCs w:val="20"/>
              </w:rPr>
              <w:t>3,24%</w:t>
            </w:r>
          </w:p>
        </w:tc>
      </w:tr>
      <w:tr w:rsidR="007669E4" w:rsidRPr="006E326C" w:rsidTr="0059420A">
        <w:trPr>
          <w:jc w:val="center"/>
        </w:trPr>
        <w:tc>
          <w:tcPr>
            <w:tcW w:w="1555" w:type="dxa"/>
            <w:vMerge w:val="restart"/>
            <w:shd w:val="clear" w:color="auto" w:fill="95B3D7" w:themeFill="accent1" w:themeFillTint="99"/>
            <w:vAlign w:val="center"/>
          </w:tcPr>
          <w:p w:rsidR="007669E4" w:rsidRPr="006E326C" w:rsidRDefault="007669E4" w:rsidP="002718F6">
            <w:pPr>
              <w:spacing w:before="0"/>
              <w:rPr>
                <w:sz w:val="20"/>
                <w:szCs w:val="20"/>
              </w:rPr>
            </w:pPr>
            <w:r w:rsidRPr="006E326C">
              <w:rPr>
                <w:sz w:val="20"/>
                <w:szCs w:val="20"/>
              </w:rPr>
              <w:t>31.12.2019.</w:t>
            </w:r>
          </w:p>
        </w:tc>
        <w:tc>
          <w:tcPr>
            <w:tcW w:w="1281" w:type="dxa"/>
            <w:shd w:val="clear" w:color="auto" w:fill="DBE5F1" w:themeFill="accent1" w:themeFillTint="33"/>
          </w:tcPr>
          <w:p w:rsidR="007669E4" w:rsidRPr="006E326C" w:rsidRDefault="007669E4" w:rsidP="002718F6">
            <w:pPr>
              <w:spacing w:before="0"/>
              <w:jc w:val="right"/>
              <w:rPr>
                <w:sz w:val="20"/>
                <w:szCs w:val="20"/>
              </w:rPr>
            </w:pPr>
            <w:r w:rsidRPr="006E326C">
              <w:rPr>
                <w:sz w:val="20"/>
                <w:szCs w:val="20"/>
              </w:rPr>
              <w:t>Укупно:</w:t>
            </w:r>
          </w:p>
        </w:tc>
        <w:tc>
          <w:tcPr>
            <w:tcW w:w="1843" w:type="dxa"/>
          </w:tcPr>
          <w:p w:rsidR="007669E4" w:rsidRPr="006E326C" w:rsidRDefault="007669E4" w:rsidP="002718F6">
            <w:pPr>
              <w:spacing w:before="0"/>
              <w:jc w:val="center"/>
              <w:rPr>
                <w:sz w:val="20"/>
                <w:szCs w:val="20"/>
              </w:rPr>
            </w:pPr>
            <w:r w:rsidRPr="006E326C">
              <w:rPr>
                <w:sz w:val="20"/>
                <w:szCs w:val="20"/>
              </w:rPr>
              <w:t>1892</w:t>
            </w:r>
          </w:p>
        </w:tc>
        <w:tc>
          <w:tcPr>
            <w:tcW w:w="1843" w:type="dxa"/>
          </w:tcPr>
          <w:p w:rsidR="007669E4" w:rsidRPr="004649EB" w:rsidRDefault="007669E4" w:rsidP="002718F6">
            <w:pPr>
              <w:spacing w:before="0"/>
              <w:jc w:val="center"/>
              <w:rPr>
                <w:sz w:val="20"/>
                <w:szCs w:val="20"/>
              </w:rPr>
            </w:pPr>
            <w:r w:rsidRPr="004649EB">
              <w:rPr>
                <w:sz w:val="20"/>
                <w:szCs w:val="20"/>
              </w:rPr>
              <w:t>39</w:t>
            </w:r>
          </w:p>
        </w:tc>
        <w:tc>
          <w:tcPr>
            <w:tcW w:w="2551" w:type="dxa"/>
          </w:tcPr>
          <w:p w:rsidR="007669E4" w:rsidRPr="006E326C" w:rsidRDefault="007669E4" w:rsidP="002718F6">
            <w:pPr>
              <w:spacing w:before="0"/>
              <w:jc w:val="center"/>
              <w:rPr>
                <w:sz w:val="20"/>
                <w:szCs w:val="20"/>
              </w:rPr>
            </w:pPr>
            <w:r w:rsidRPr="006E326C">
              <w:rPr>
                <w:sz w:val="20"/>
                <w:szCs w:val="20"/>
              </w:rPr>
              <w:t xml:space="preserve">2,06% </w:t>
            </w:r>
          </w:p>
        </w:tc>
      </w:tr>
      <w:tr w:rsidR="007669E4" w:rsidRPr="006E326C" w:rsidTr="0059420A">
        <w:trPr>
          <w:jc w:val="center"/>
        </w:trPr>
        <w:tc>
          <w:tcPr>
            <w:tcW w:w="1555" w:type="dxa"/>
            <w:vMerge/>
            <w:tcBorders>
              <w:bottom w:val="single" w:sz="4" w:space="0" w:color="auto"/>
            </w:tcBorders>
            <w:shd w:val="clear" w:color="auto" w:fill="95B3D7" w:themeFill="accent1" w:themeFillTint="99"/>
          </w:tcPr>
          <w:p w:rsidR="007669E4" w:rsidRPr="006E326C" w:rsidRDefault="007669E4" w:rsidP="002718F6">
            <w:pPr>
              <w:spacing w:before="0"/>
              <w:rPr>
                <w:sz w:val="20"/>
                <w:szCs w:val="20"/>
              </w:rPr>
            </w:pPr>
          </w:p>
        </w:tc>
        <w:tc>
          <w:tcPr>
            <w:tcW w:w="1281" w:type="dxa"/>
            <w:tcBorders>
              <w:bottom w:val="single" w:sz="4" w:space="0" w:color="auto"/>
            </w:tcBorders>
            <w:shd w:val="clear" w:color="auto" w:fill="DBE5F1" w:themeFill="accent1" w:themeFillTint="33"/>
          </w:tcPr>
          <w:p w:rsidR="007669E4" w:rsidRPr="006E326C" w:rsidRDefault="007669E4" w:rsidP="002718F6">
            <w:pPr>
              <w:spacing w:before="0"/>
              <w:jc w:val="right"/>
              <w:rPr>
                <w:sz w:val="20"/>
                <w:szCs w:val="20"/>
              </w:rPr>
            </w:pPr>
            <w:r w:rsidRPr="006E326C">
              <w:rPr>
                <w:sz w:val="20"/>
                <w:szCs w:val="20"/>
              </w:rPr>
              <w:t xml:space="preserve">Жене: </w:t>
            </w:r>
          </w:p>
        </w:tc>
        <w:tc>
          <w:tcPr>
            <w:tcW w:w="1843" w:type="dxa"/>
            <w:tcBorders>
              <w:bottom w:val="single" w:sz="4" w:space="0" w:color="auto"/>
            </w:tcBorders>
          </w:tcPr>
          <w:p w:rsidR="007669E4" w:rsidRPr="006E326C" w:rsidRDefault="007669E4" w:rsidP="002718F6">
            <w:pPr>
              <w:spacing w:before="0"/>
              <w:jc w:val="center"/>
              <w:rPr>
                <w:sz w:val="20"/>
                <w:szCs w:val="20"/>
              </w:rPr>
            </w:pPr>
            <w:r w:rsidRPr="006E326C">
              <w:rPr>
                <w:sz w:val="20"/>
                <w:szCs w:val="20"/>
              </w:rPr>
              <w:t>910</w:t>
            </w:r>
          </w:p>
        </w:tc>
        <w:tc>
          <w:tcPr>
            <w:tcW w:w="1843" w:type="dxa"/>
            <w:tcBorders>
              <w:bottom w:val="single" w:sz="4" w:space="0" w:color="auto"/>
            </w:tcBorders>
          </w:tcPr>
          <w:p w:rsidR="007669E4" w:rsidRPr="004649EB" w:rsidRDefault="007669E4" w:rsidP="002718F6">
            <w:pPr>
              <w:spacing w:before="0"/>
              <w:jc w:val="center"/>
              <w:rPr>
                <w:sz w:val="20"/>
                <w:szCs w:val="20"/>
              </w:rPr>
            </w:pPr>
            <w:r w:rsidRPr="004649EB">
              <w:rPr>
                <w:sz w:val="20"/>
                <w:szCs w:val="20"/>
              </w:rPr>
              <w:t>23</w:t>
            </w:r>
          </w:p>
        </w:tc>
        <w:tc>
          <w:tcPr>
            <w:tcW w:w="2551" w:type="dxa"/>
            <w:tcBorders>
              <w:bottom w:val="single" w:sz="4" w:space="0" w:color="auto"/>
            </w:tcBorders>
          </w:tcPr>
          <w:p w:rsidR="007669E4" w:rsidRPr="006E326C" w:rsidRDefault="007669E4" w:rsidP="002718F6">
            <w:pPr>
              <w:spacing w:before="0"/>
              <w:jc w:val="center"/>
              <w:rPr>
                <w:sz w:val="20"/>
                <w:szCs w:val="20"/>
              </w:rPr>
            </w:pPr>
            <w:r w:rsidRPr="006E326C">
              <w:rPr>
                <w:sz w:val="20"/>
                <w:szCs w:val="20"/>
              </w:rPr>
              <w:t>2,53%</w:t>
            </w:r>
          </w:p>
        </w:tc>
      </w:tr>
      <w:tr w:rsidR="00D26C48" w:rsidRPr="006E326C" w:rsidTr="0059420A">
        <w:trPr>
          <w:jc w:val="center"/>
        </w:trPr>
        <w:tc>
          <w:tcPr>
            <w:tcW w:w="1555" w:type="dxa"/>
            <w:vMerge w:val="restart"/>
            <w:shd w:val="clear" w:color="auto" w:fill="95B3D7" w:themeFill="accent1" w:themeFillTint="99"/>
            <w:vAlign w:val="center"/>
          </w:tcPr>
          <w:p w:rsidR="00D26C48" w:rsidRPr="006E326C" w:rsidRDefault="00D26C48" w:rsidP="00D26C48">
            <w:pPr>
              <w:spacing w:before="0"/>
              <w:rPr>
                <w:sz w:val="20"/>
                <w:szCs w:val="20"/>
              </w:rPr>
            </w:pPr>
            <w:r w:rsidRPr="006E326C">
              <w:rPr>
                <w:sz w:val="20"/>
                <w:szCs w:val="20"/>
              </w:rPr>
              <w:t>31.12.2020.</w:t>
            </w:r>
          </w:p>
        </w:tc>
        <w:tc>
          <w:tcPr>
            <w:tcW w:w="1281" w:type="dxa"/>
            <w:shd w:val="clear" w:color="auto" w:fill="DBE5F1" w:themeFill="accent1" w:themeFillTint="33"/>
          </w:tcPr>
          <w:p w:rsidR="00D26C48" w:rsidRPr="006E326C" w:rsidRDefault="00D26C48" w:rsidP="004A6C43">
            <w:pPr>
              <w:spacing w:before="0"/>
              <w:jc w:val="right"/>
              <w:rPr>
                <w:sz w:val="20"/>
                <w:szCs w:val="20"/>
              </w:rPr>
            </w:pPr>
            <w:r w:rsidRPr="006E326C">
              <w:rPr>
                <w:sz w:val="20"/>
                <w:szCs w:val="20"/>
              </w:rPr>
              <w:t>Укупно:</w:t>
            </w:r>
          </w:p>
        </w:tc>
        <w:tc>
          <w:tcPr>
            <w:tcW w:w="1843" w:type="dxa"/>
          </w:tcPr>
          <w:p w:rsidR="00D26C48" w:rsidRPr="006E326C" w:rsidRDefault="00142614" w:rsidP="00142614">
            <w:pPr>
              <w:spacing w:before="0"/>
              <w:jc w:val="center"/>
              <w:rPr>
                <w:sz w:val="20"/>
                <w:szCs w:val="20"/>
              </w:rPr>
            </w:pPr>
            <w:r w:rsidRPr="006E326C">
              <w:rPr>
                <w:sz w:val="20"/>
                <w:szCs w:val="20"/>
              </w:rPr>
              <w:t>1998</w:t>
            </w:r>
          </w:p>
        </w:tc>
        <w:tc>
          <w:tcPr>
            <w:tcW w:w="1843" w:type="dxa"/>
          </w:tcPr>
          <w:p w:rsidR="00D26C48" w:rsidRPr="004649EB" w:rsidRDefault="00142614" w:rsidP="004A6C43">
            <w:pPr>
              <w:spacing w:before="0"/>
              <w:jc w:val="center"/>
              <w:rPr>
                <w:sz w:val="20"/>
                <w:szCs w:val="20"/>
              </w:rPr>
            </w:pPr>
            <w:r w:rsidRPr="004649EB">
              <w:rPr>
                <w:sz w:val="20"/>
                <w:szCs w:val="20"/>
              </w:rPr>
              <w:t>36</w:t>
            </w:r>
          </w:p>
        </w:tc>
        <w:tc>
          <w:tcPr>
            <w:tcW w:w="2551" w:type="dxa"/>
          </w:tcPr>
          <w:p w:rsidR="00D26C48" w:rsidRPr="006E326C" w:rsidRDefault="00142614" w:rsidP="004A6C43">
            <w:pPr>
              <w:spacing w:before="0"/>
              <w:jc w:val="center"/>
              <w:rPr>
                <w:sz w:val="20"/>
                <w:szCs w:val="20"/>
              </w:rPr>
            </w:pPr>
            <w:r w:rsidRPr="006E326C">
              <w:rPr>
                <w:sz w:val="20"/>
                <w:szCs w:val="20"/>
              </w:rPr>
              <w:t>1,80%</w:t>
            </w:r>
          </w:p>
        </w:tc>
      </w:tr>
      <w:tr w:rsidR="00D26C48" w:rsidRPr="006E326C" w:rsidTr="00B73D5A">
        <w:trPr>
          <w:jc w:val="center"/>
        </w:trPr>
        <w:tc>
          <w:tcPr>
            <w:tcW w:w="1555" w:type="dxa"/>
            <w:vMerge/>
            <w:tcBorders>
              <w:bottom w:val="single" w:sz="4" w:space="0" w:color="auto"/>
            </w:tcBorders>
            <w:shd w:val="clear" w:color="auto" w:fill="95B3D7" w:themeFill="accent1" w:themeFillTint="99"/>
          </w:tcPr>
          <w:p w:rsidR="00D26C48" w:rsidRPr="006E326C" w:rsidRDefault="00D26C48" w:rsidP="004A6C43">
            <w:pPr>
              <w:spacing w:before="0"/>
              <w:rPr>
                <w:sz w:val="20"/>
                <w:szCs w:val="20"/>
              </w:rPr>
            </w:pPr>
          </w:p>
        </w:tc>
        <w:tc>
          <w:tcPr>
            <w:tcW w:w="1281" w:type="dxa"/>
            <w:tcBorders>
              <w:bottom w:val="single" w:sz="4" w:space="0" w:color="auto"/>
            </w:tcBorders>
            <w:shd w:val="clear" w:color="auto" w:fill="DBE5F1" w:themeFill="accent1" w:themeFillTint="33"/>
          </w:tcPr>
          <w:p w:rsidR="00D26C48" w:rsidRPr="006E326C" w:rsidRDefault="00D26C48" w:rsidP="004A6C43">
            <w:pPr>
              <w:spacing w:before="0"/>
              <w:jc w:val="right"/>
              <w:rPr>
                <w:sz w:val="20"/>
                <w:szCs w:val="20"/>
              </w:rPr>
            </w:pPr>
            <w:r w:rsidRPr="006E326C">
              <w:rPr>
                <w:sz w:val="20"/>
                <w:szCs w:val="20"/>
              </w:rPr>
              <w:t xml:space="preserve">Жене: </w:t>
            </w:r>
          </w:p>
        </w:tc>
        <w:tc>
          <w:tcPr>
            <w:tcW w:w="1843" w:type="dxa"/>
            <w:tcBorders>
              <w:bottom w:val="single" w:sz="4" w:space="0" w:color="auto"/>
            </w:tcBorders>
          </w:tcPr>
          <w:p w:rsidR="00D26C48" w:rsidRPr="006E326C" w:rsidRDefault="00142614" w:rsidP="004A6C43">
            <w:pPr>
              <w:spacing w:before="0"/>
              <w:jc w:val="center"/>
              <w:rPr>
                <w:sz w:val="20"/>
                <w:szCs w:val="20"/>
              </w:rPr>
            </w:pPr>
            <w:r w:rsidRPr="006E326C">
              <w:rPr>
                <w:sz w:val="20"/>
                <w:szCs w:val="20"/>
              </w:rPr>
              <w:t>940</w:t>
            </w:r>
          </w:p>
        </w:tc>
        <w:tc>
          <w:tcPr>
            <w:tcW w:w="1843" w:type="dxa"/>
            <w:tcBorders>
              <w:bottom w:val="single" w:sz="4" w:space="0" w:color="auto"/>
            </w:tcBorders>
          </w:tcPr>
          <w:p w:rsidR="00D26C48" w:rsidRPr="004649EB" w:rsidRDefault="00142614" w:rsidP="004A6C43">
            <w:pPr>
              <w:spacing w:before="0"/>
              <w:jc w:val="center"/>
              <w:rPr>
                <w:sz w:val="20"/>
                <w:szCs w:val="20"/>
              </w:rPr>
            </w:pPr>
            <w:r w:rsidRPr="004649EB">
              <w:rPr>
                <w:sz w:val="20"/>
                <w:szCs w:val="20"/>
              </w:rPr>
              <w:t>22</w:t>
            </w:r>
          </w:p>
        </w:tc>
        <w:tc>
          <w:tcPr>
            <w:tcW w:w="2551" w:type="dxa"/>
            <w:tcBorders>
              <w:bottom w:val="single" w:sz="4" w:space="0" w:color="auto"/>
            </w:tcBorders>
          </w:tcPr>
          <w:p w:rsidR="00D26C48" w:rsidRPr="006E326C" w:rsidRDefault="00142614" w:rsidP="004A6C43">
            <w:pPr>
              <w:spacing w:before="0"/>
              <w:jc w:val="center"/>
              <w:rPr>
                <w:sz w:val="20"/>
                <w:szCs w:val="20"/>
              </w:rPr>
            </w:pPr>
            <w:r w:rsidRPr="006E326C">
              <w:rPr>
                <w:sz w:val="20"/>
                <w:szCs w:val="20"/>
              </w:rPr>
              <w:t>2,34%</w:t>
            </w:r>
          </w:p>
        </w:tc>
      </w:tr>
      <w:tr w:rsidR="0059420A" w:rsidRPr="006E326C" w:rsidTr="00B73D5A">
        <w:trPr>
          <w:trHeight w:val="401"/>
          <w:jc w:val="center"/>
        </w:trPr>
        <w:tc>
          <w:tcPr>
            <w:tcW w:w="9073" w:type="dxa"/>
            <w:gridSpan w:val="5"/>
            <w:tcBorders>
              <w:top w:val="single" w:sz="4" w:space="0" w:color="auto"/>
              <w:left w:val="nil"/>
              <w:bottom w:val="nil"/>
              <w:right w:val="nil"/>
            </w:tcBorders>
            <w:shd w:val="clear" w:color="auto" w:fill="FFFFFF" w:themeFill="background1"/>
          </w:tcPr>
          <w:p w:rsidR="00B73D5A" w:rsidRPr="006E326C" w:rsidRDefault="00547F73" w:rsidP="00B73D5A">
            <w:pPr>
              <w:spacing w:before="0"/>
              <w:jc w:val="center"/>
              <w:rPr>
                <w:b/>
                <w:sz w:val="20"/>
                <w:szCs w:val="20"/>
                <w:highlight w:val="yellow"/>
              </w:rPr>
            </w:pPr>
            <w:r w:rsidRPr="006E326C">
              <w:rPr>
                <w:sz w:val="20"/>
                <w:szCs w:val="20"/>
              </w:rPr>
              <w:t>Извор: Национална служба за запошљавање</w:t>
            </w:r>
          </w:p>
        </w:tc>
      </w:tr>
    </w:tbl>
    <w:p w:rsidR="007669E4" w:rsidRPr="006E326C" w:rsidRDefault="007669E4" w:rsidP="00BA20B6">
      <w:pPr>
        <w:keepNext/>
        <w:shd w:val="clear" w:color="auto" w:fill="FFFFFF"/>
        <w:spacing w:before="240" w:line="276" w:lineRule="auto"/>
      </w:pPr>
      <w:r w:rsidRPr="006E326C">
        <w:t xml:space="preserve">Из горњих података се може видети </w:t>
      </w:r>
      <w:r w:rsidR="003F37E6" w:rsidRPr="006E326C">
        <w:t>да расте укупан број незапослених у општини Бела Паланка. Ка</w:t>
      </w:r>
      <w:r w:rsidRPr="006E326C">
        <w:t xml:space="preserve">да је у </w:t>
      </w:r>
      <w:r w:rsidR="003F37E6" w:rsidRPr="006E326C">
        <w:t xml:space="preserve">2018. </w:t>
      </w:r>
      <w:r w:rsidRPr="006E326C">
        <w:t>години када је дошло до укупног пада незапослености у односу на2017. годину</w:t>
      </w:r>
      <w:r w:rsidR="003F37E6" w:rsidRPr="006E326C">
        <w:t xml:space="preserve">, </w:t>
      </w:r>
      <w:r w:rsidRPr="006E326C">
        <w:t xml:space="preserve">удео особа са инвалидитетом у укупном броју незапослених био највећи. Кретања незапослености особа са инвалидитетом не прате кретања у укупном броју незапослених, него број незапослених особа са инвалидитетом на евиденцији Националне службе за запошљавање благо али константно опада. </w:t>
      </w:r>
      <w:r w:rsidR="00547F73" w:rsidRPr="006E326C">
        <w:t>Радна група за израду програма за унапређење положаја особа са инвал</w:t>
      </w:r>
      <w:r w:rsidR="000012F5" w:rsidRPr="006E326C">
        <w:t>и</w:t>
      </w:r>
      <w:r w:rsidR="00547F73" w:rsidRPr="006E326C">
        <w:t xml:space="preserve">дитетом у општини Бела Паланка </w:t>
      </w:r>
      <w:r w:rsidR="00D26C48" w:rsidRPr="006E326C">
        <w:t xml:space="preserve">ово објашњава континуираном </w:t>
      </w:r>
      <w:r w:rsidR="00547F73" w:rsidRPr="006E326C">
        <w:t>п</w:t>
      </w:r>
      <w:r w:rsidR="00E405E9" w:rsidRPr="006E326C">
        <w:t>р</w:t>
      </w:r>
      <w:r w:rsidR="00547F73" w:rsidRPr="006E326C">
        <w:t xml:space="preserve">именом мера активне политике запошљавања. </w:t>
      </w:r>
    </w:p>
    <w:p w:rsidR="007669E4" w:rsidRPr="006E326C" w:rsidRDefault="00547F73" w:rsidP="0059420A">
      <w:pPr>
        <w:keepNext/>
        <w:shd w:val="clear" w:color="auto" w:fill="FFFFFF"/>
        <w:spacing w:before="240" w:line="276" w:lineRule="auto"/>
        <w:jc w:val="center"/>
      </w:pPr>
      <w:r w:rsidRPr="006E326C">
        <w:t>Табела бр</w:t>
      </w:r>
      <w:r w:rsidR="009A73B7" w:rsidRPr="006E326C">
        <w:t>.</w:t>
      </w:r>
      <w:r w:rsidR="00A21239" w:rsidRPr="006E326C">
        <w:t xml:space="preserve"> 12</w:t>
      </w:r>
      <w:r w:rsidRPr="006E326C">
        <w:t>: Особе са инвалидитетому општини Бела Паланка на евиденцији Националне службе за запошљавање према степену стручне спреме</w:t>
      </w:r>
      <w:r w:rsidR="00247E08" w:rsidRPr="006E326C">
        <w:t xml:space="preserve"> 2017-2020</w:t>
      </w:r>
      <w:r w:rsidR="009A73B7" w:rsidRPr="006E326C">
        <w:t>.</w:t>
      </w:r>
    </w:p>
    <w:tbl>
      <w:tblPr>
        <w:tblStyle w:val="TableGrid"/>
        <w:tblW w:w="0" w:type="auto"/>
        <w:tblLook w:val="04A0"/>
      </w:tblPr>
      <w:tblGrid>
        <w:gridCol w:w="1276"/>
        <w:gridCol w:w="941"/>
        <w:gridCol w:w="877"/>
        <w:gridCol w:w="682"/>
        <w:gridCol w:w="685"/>
        <w:gridCol w:w="695"/>
        <w:gridCol w:w="693"/>
        <w:gridCol w:w="686"/>
        <w:gridCol w:w="700"/>
        <w:gridCol w:w="701"/>
        <w:gridCol w:w="707"/>
        <w:gridCol w:w="430"/>
        <w:gridCol w:w="277"/>
      </w:tblGrid>
      <w:tr w:rsidR="00D26C48" w:rsidRPr="006E326C" w:rsidTr="00D409BE">
        <w:trPr>
          <w:tblHeader/>
        </w:trPr>
        <w:tc>
          <w:tcPr>
            <w:tcW w:w="1276" w:type="dxa"/>
            <w:shd w:val="clear" w:color="auto" w:fill="95B3D7" w:themeFill="accent1" w:themeFillTint="99"/>
            <w:vAlign w:val="center"/>
          </w:tcPr>
          <w:p w:rsidR="00D26C48" w:rsidRPr="006E326C" w:rsidRDefault="00D26C48" w:rsidP="00D26C48">
            <w:pPr>
              <w:spacing w:before="60" w:after="60"/>
              <w:jc w:val="center"/>
              <w:rPr>
                <w:sz w:val="20"/>
                <w:szCs w:val="20"/>
              </w:rPr>
            </w:pPr>
          </w:p>
        </w:tc>
        <w:tc>
          <w:tcPr>
            <w:tcW w:w="941" w:type="dxa"/>
            <w:shd w:val="clear" w:color="auto" w:fill="95B3D7" w:themeFill="accent1" w:themeFillTint="99"/>
            <w:vAlign w:val="center"/>
          </w:tcPr>
          <w:p w:rsidR="00D26C48" w:rsidRPr="006E326C" w:rsidRDefault="00D26C48" w:rsidP="00D26C48">
            <w:pPr>
              <w:spacing w:before="60" w:after="60"/>
              <w:jc w:val="center"/>
              <w:rPr>
                <w:sz w:val="20"/>
                <w:szCs w:val="20"/>
              </w:rPr>
            </w:pPr>
          </w:p>
        </w:tc>
        <w:tc>
          <w:tcPr>
            <w:tcW w:w="877"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Ук. број</w:t>
            </w:r>
          </w:p>
        </w:tc>
        <w:tc>
          <w:tcPr>
            <w:tcW w:w="682"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I</w:t>
            </w:r>
          </w:p>
        </w:tc>
        <w:tc>
          <w:tcPr>
            <w:tcW w:w="685"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II</w:t>
            </w:r>
          </w:p>
        </w:tc>
        <w:tc>
          <w:tcPr>
            <w:tcW w:w="695"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III</w:t>
            </w:r>
          </w:p>
        </w:tc>
        <w:tc>
          <w:tcPr>
            <w:tcW w:w="693"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IV</w:t>
            </w:r>
          </w:p>
        </w:tc>
        <w:tc>
          <w:tcPr>
            <w:tcW w:w="686"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V</w:t>
            </w:r>
          </w:p>
        </w:tc>
        <w:tc>
          <w:tcPr>
            <w:tcW w:w="700"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VI-1</w:t>
            </w:r>
          </w:p>
        </w:tc>
        <w:tc>
          <w:tcPr>
            <w:tcW w:w="701"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VI-2</w:t>
            </w:r>
          </w:p>
        </w:tc>
        <w:tc>
          <w:tcPr>
            <w:tcW w:w="707" w:type="dxa"/>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VII-1</w:t>
            </w:r>
          </w:p>
        </w:tc>
        <w:tc>
          <w:tcPr>
            <w:tcW w:w="707" w:type="dxa"/>
            <w:gridSpan w:val="2"/>
            <w:shd w:val="clear" w:color="auto" w:fill="95B3D7" w:themeFill="accent1" w:themeFillTint="99"/>
            <w:vAlign w:val="center"/>
          </w:tcPr>
          <w:p w:rsidR="00D26C48" w:rsidRPr="006E326C" w:rsidRDefault="00D26C48" w:rsidP="00D26C48">
            <w:pPr>
              <w:spacing w:before="60" w:after="60"/>
              <w:jc w:val="center"/>
              <w:rPr>
                <w:sz w:val="20"/>
                <w:szCs w:val="20"/>
              </w:rPr>
            </w:pPr>
            <w:r w:rsidRPr="006E326C">
              <w:rPr>
                <w:sz w:val="20"/>
                <w:szCs w:val="20"/>
              </w:rPr>
              <w:t>VII-2</w:t>
            </w:r>
          </w:p>
        </w:tc>
      </w:tr>
      <w:tr w:rsidR="003B0FAF" w:rsidRPr="006E326C" w:rsidTr="00D409BE">
        <w:tc>
          <w:tcPr>
            <w:tcW w:w="1276"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31.12.2017.</w:t>
            </w:r>
          </w:p>
        </w:tc>
        <w:tc>
          <w:tcPr>
            <w:tcW w:w="94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877" w:type="dxa"/>
          </w:tcPr>
          <w:p w:rsidR="003B0FAF" w:rsidRPr="006E326C" w:rsidRDefault="003B0FAF" w:rsidP="00F61D18">
            <w:pPr>
              <w:spacing w:before="60" w:after="60"/>
              <w:jc w:val="center"/>
              <w:rPr>
                <w:sz w:val="20"/>
                <w:szCs w:val="20"/>
              </w:rPr>
            </w:pPr>
            <w:r w:rsidRPr="006E326C">
              <w:rPr>
                <w:sz w:val="20"/>
                <w:szCs w:val="20"/>
              </w:rPr>
              <w:t>45</w:t>
            </w:r>
          </w:p>
        </w:tc>
        <w:tc>
          <w:tcPr>
            <w:tcW w:w="682" w:type="dxa"/>
          </w:tcPr>
          <w:p w:rsidR="003B0FAF" w:rsidRPr="006E326C" w:rsidRDefault="003B0FAF" w:rsidP="00F61D18">
            <w:pPr>
              <w:spacing w:before="60" w:after="60"/>
              <w:jc w:val="center"/>
              <w:rPr>
                <w:sz w:val="20"/>
                <w:szCs w:val="20"/>
              </w:rPr>
            </w:pPr>
            <w:r w:rsidRPr="006E326C">
              <w:rPr>
                <w:sz w:val="20"/>
                <w:szCs w:val="20"/>
              </w:rPr>
              <w:t>17</w:t>
            </w:r>
          </w:p>
        </w:tc>
        <w:tc>
          <w:tcPr>
            <w:tcW w:w="685" w:type="dxa"/>
          </w:tcPr>
          <w:p w:rsidR="003B0FAF" w:rsidRPr="006E326C" w:rsidRDefault="003B0FAF" w:rsidP="00F61D18">
            <w:pPr>
              <w:spacing w:before="60" w:after="60"/>
              <w:jc w:val="center"/>
              <w:rPr>
                <w:sz w:val="20"/>
                <w:szCs w:val="20"/>
              </w:rPr>
            </w:pPr>
            <w:r w:rsidRPr="006E326C">
              <w:rPr>
                <w:sz w:val="20"/>
                <w:szCs w:val="20"/>
              </w:rPr>
              <w:t>1</w:t>
            </w:r>
          </w:p>
        </w:tc>
        <w:tc>
          <w:tcPr>
            <w:tcW w:w="695" w:type="dxa"/>
          </w:tcPr>
          <w:p w:rsidR="003B0FAF" w:rsidRPr="006E326C" w:rsidRDefault="003B0FAF" w:rsidP="00F61D18">
            <w:pPr>
              <w:spacing w:before="60" w:after="60"/>
              <w:jc w:val="center"/>
              <w:rPr>
                <w:sz w:val="20"/>
                <w:szCs w:val="20"/>
              </w:rPr>
            </w:pPr>
            <w:r w:rsidRPr="006E326C">
              <w:rPr>
                <w:sz w:val="20"/>
                <w:szCs w:val="20"/>
              </w:rPr>
              <w:t>13</w:t>
            </w:r>
          </w:p>
        </w:tc>
        <w:tc>
          <w:tcPr>
            <w:tcW w:w="693" w:type="dxa"/>
          </w:tcPr>
          <w:p w:rsidR="003B0FAF" w:rsidRPr="006E326C" w:rsidRDefault="003B0FAF" w:rsidP="00F61D18">
            <w:pPr>
              <w:spacing w:before="60" w:after="60"/>
              <w:jc w:val="center"/>
              <w:rPr>
                <w:sz w:val="20"/>
                <w:szCs w:val="20"/>
              </w:rPr>
            </w:pPr>
            <w:r w:rsidRPr="006E326C">
              <w:rPr>
                <w:sz w:val="20"/>
                <w:szCs w:val="20"/>
              </w:rPr>
              <w:t>11</w:t>
            </w:r>
          </w:p>
        </w:tc>
        <w:tc>
          <w:tcPr>
            <w:tcW w:w="686" w:type="dxa"/>
          </w:tcPr>
          <w:p w:rsidR="003B0FAF" w:rsidRPr="006E326C" w:rsidRDefault="003B0FAF" w:rsidP="00F61D18">
            <w:pPr>
              <w:spacing w:before="60" w:after="60"/>
              <w:jc w:val="center"/>
              <w:rPr>
                <w:sz w:val="20"/>
                <w:szCs w:val="20"/>
              </w:rPr>
            </w:pPr>
            <w:r w:rsidRPr="006E326C">
              <w:rPr>
                <w:sz w:val="20"/>
                <w:szCs w:val="20"/>
              </w:rPr>
              <w:t>0</w:t>
            </w:r>
          </w:p>
        </w:tc>
        <w:tc>
          <w:tcPr>
            <w:tcW w:w="700" w:type="dxa"/>
          </w:tcPr>
          <w:p w:rsidR="003B0FAF" w:rsidRPr="006E326C" w:rsidRDefault="003B0FAF" w:rsidP="00F61D18">
            <w:pPr>
              <w:spacing w:before="60" w:after="60"/>
              <w:jc w:val="center"/>
              <w:rPr>
                <w:sz w:val="20"/>
                <w:szCs w:val="20"/>
              </w:rPr>
            </w:pPr>
            <w:r w:rsidRPr="006E326C">
              <w:rPr>
                <w:sz w:val="20"/>
                <w:szCs w:val="20"/>
              </w:rPr>
              <w:t>1</w:t>
            </w:r>
          </w:p>
        </w:tc>
        <w:tc>
          <w:tcPr>
            <w:tcW w:w="701" w:type="dxa"/>
          </w:tcPr>
          <w:p w:rsidR="003B0FAF" w:rsidRPr="006E326C" w:rsidRDefault="003B0FAF" w:rsidP="00F61D18">
            <w:pPr>
              <w:spacing w:before="60" w:after="60"/>
              <w:jc w:val="center"/>
              <w:rPr>
                <w:sz w:val="20"/>
                <w:szCs w:val="20"/>
              </w:rPr>
            </w:pPr>
            <w:r w:rsidRPr="006E326C">
              <w:rPr>
                <w:sz w:val="20"/>
                <w:szCs w:val="20"/>
              </w:rPr>
              <w:t>0</w:t>
            </w:r>
          </w:p>
        </w:tc>
        <w:tc>
          <w:tcPr>
            <w:tcW w:w="707" w:type="dxa"/>
          </w:tcPr>
          <w:p w:rsidR="003B0FAF" w:rsidRPr="006E326C" w:rsidRDefault="003B0FAF" w:rsidP="00F61D18">
            <w:pPr>
              <w:spacing w:before="60" w:after="60"/>
              <w:jc w:val="center"/>
              <w:rPr>
                <w:sz w:val="20"/>
                <w:szCs w:val="20"/>
              </w:rPr>
            </w:pPr>
            <w:r w:rsidRPr="006E326C">
              <w:rPr>
                <w:sz w:val="20"/>
                <w:szCs w:val="20"/>
              </w:rPr>
              <w:t>2</w:t>
            </w:r>
          </w:p>
        </w:tc>
        <w:tc>
          <w:tcPr>
            <w:tcW w:w="707" w:type="dxa"/>
            <w:gridSpan w:val="2"/>
          </w:tcPr>
          <w:p w:rsidR="003B0FAF" w:rsidRPr="006E326C" w:rsidRDefault="003B0FAF" w:rsidP="00F61D18">
            <w:pPr>
              <w:spacing w:before="60" w:after="60"/>
              <w:jc w:val="center"/>
              <w:rPr>
                <w:sz w:val="20"/>
                <w:szCs w:val="20"/>
              </w:rPr>
            </w:pPr>
            <w:r w:rsidRPr="006E326C">
              <w:rPr>
                <w:sz w:val="20"/>
                <w:szCs w:val="20"/>
              </w:rPr>
              <w:t>0</w:t>
            </w:r>
          </w:p>
        </w:tc>
      </w:tr>
      <w:tr w:rsidR="003B0FAF" w:rsidRPr="006E326C" w:rsidTr="00D409BE">
        <w:tc>
          <w:tcPr>
            <w:tcW w:w="1276" w:type="dxa"/>
            <w:vMerge/>
            <w:shd w:val="clear" w:color="auto" w:fill="95B3D7" w:themeFill="accent1" w:themeFillTint="99"/>
            <w:vAlign w:val="center"/>
          </w:tcPr>
          <w:p w:rsidR="003B0FAF" w:rsidRPr="006E326C" w:rsidRDefault="003B0FAF" w:rsidP="00F61D18">
            <w:pPr>
              <w:spacing w:before="60" w:after="60"/>
              <w:rPr>
                <w:sz w:val="20"/>
                <w:szCs w:val="20"/>
              </w:rPr>
            </w:pPr>
          </w:p>
        </w:tc>
        <w:tc>
          <w:tcPr>
            <w:tcW w:w="94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877" w:type="dxa"/>
          </w:tcPr>
          <w:p w:rsidR="003B0FAF" w:rsidRPr="006E326C" w:rsidRDefault="003B0FAF" w:rsidP="00F61D18">
            <w:pPr>
              <w:spacing w:before="60" w:after="60"/>
              <w:jc w:val="center"/>
              <w:rPr>
                <w:sz w:val="20"/>
                <w:szCs w:val="20"/>
              </w:rPr>
            </w:pPr>
            <w:r w:rsidRPr="006E326C">
              <w:rPr>
                <w:sz w:val="20"/>
                <w:szCs w:val="20"/>
              </w:rPr>
              <w:t>25</w:t>
            </w:r>
          </w:p>
        </w:tc>
        <w:tc>
          <w:tcPr>
            <w:tcW w:w="682" w:type="dxa"/>
          </w:tcPr>
          <w:p w:rsidR="003B0FAF" w:rsidRPr="006E326C" w:rsidRDefault="003B0FAF" w:rsidP="00F61D18">
            <w:pPr>
              <w:spacing w:before="60" w:after="60"/>
              <w:jc w:val="center"/>
              <w:rPr>
                <w:sz w:val="20"/>
                <w:szCs w:val="20"/>
              </w:rPr>
            </w:pPr>
            <w:r w:rsidRPr="006E326C">
              <w:rPr>
                <w:sz w:val="20"/>
                <w:szCs w:val="20"/>
              </w:rPr>
              <w:t>10</w:t>
            </w:r>
          </w:p>
        </w:tc>
        <w:tc>
          <w:tcPr>
            <w:tcW w:w="685" w:type="dxa"/>
          </w:tcPr>
          <w:p w:rsidR="003B0FAF" w:rsidRPr="006E326C" w:rsidRDefault="003B0FAF" w:rsidP="00F61D18">
            <w:pPr>
              <w:spacing w:before="60" w:after="60"/>
              <w:jc w:val="center"/>
              <w:rPr>
                <w:sz w:val="20"/>
                <w:szCs w:val="20"/>
              </w:rPr>
            </w:pPr>
            <w:r w:rsidRPr="006E326C">
              <w:rPr>
                <w:sz w:val="20"/>
                <w:szCs w:val="20"/>
              </w:rPr>
              <w:t>1</w:t>
            </w:r>
          </w:p>
        </w:tc>
        <w:tc>
          <w:tcPr>
            <w:tcW w:w="695" w:type="dxa"/>
          </w:tcPr>
          <w:p w:rsidR="003B0FAF" w:rsidRPr="006E326C" w:rsidRDefault="003B0FAF" w:rsidP="00F61D18">
            <w:pPr>
              <w:spacing w:before="60" w:after="60"/>
              <w:jc w:val="center"/>
              <w:rPr>
                <w:sz w:val="20"/>
                <w:szCs w:val="20"/>
              </w:rPr>
            </w:pPr>
            <w:r w:rsidRPr="006E326C">
              <w:rPr>
                <w:sz w:val="20"/>
                <w:szCs w:val="20"/>
              </w:rPr>
              <w:t>7</w:t>
            </w:r>
          </w:p>
        </w:tc>
        <w:tc>
          <w:tcPr>
            <w:tcW w:w="693" w:type="dxa"/>
          </w:tcPr>
          <w:p w:rsidR="003B0FAF" w:rsidRPr="006E326C" w:rsidRDefault="003B0FAF" w:rsidP="00F61D18">
            <w:pPr>
              <w:spacing w:before="60" w:after="60"/>
              <w:jc w:val="center"/>
              <w:rPr>
                <w:sz w:val="20"/>
                <w:szCs w:val="20"/>
              </w:rPr>
            </w:pPr>
            <w:r w:rsidRPr="006E326C">
              <w:rPr>
                <w:sz w:val="20"/>
                <w:szCs w:val="20"/>
              </w:rPr>
              <w:t>6</w:t>
            </w:r>
          </w:p>
        </w:tc>
        <w:tc>
          <w:tcPr>
            <w:tcW w:w="686" w:type="dxa"/>
          </w:tcPr>
          <w:p w:rsidR="003B0FAF" w:rsidRPr="006E326C" w:rsidRDefault="003B0FAF" w:rsidP="00F61D18">
            <w:pPr>
              <w:spacing w:before="60" w:after="60"/>
              <w:jc w:val="center"/>
              <w:rPr>
                <w:sz w:val="20"/>
                <w:szCs w:val="20"/>
              </w:rPr>
            </w:pPr>
            <w:r w:rsidRPr="006E326C">
              <w:rPr>
                <w:sz w:val="20"/>
                <w:szCs w:val="20"/>
              </w:rPr>
              <w:t>0</w:t>
            </w:r>
          </w:p>
        </w:tc>
        <w:tc>
          <w:tcPr>
            <w:tcW w:w="700" w:type="dxa"/>
          </w:tcPr>
          <w:p w:rsidR="003B0FAF" w:rsidRPr="006E326C" w:rsidRDefault="003B0FAF" w:rsidP="00F61D18">
            <w:pPr>
              <w:spacing w:before="60" w:after="60"/>
              <w:jc w:val="center"/>
              <w:rPr>
                <w:sz w:val="20"/>
                <w:szCs w:val="20"/>
              </w:rPr>
            </w:pPr>
            <w:r w:rsidRPr="006E326C">
              <w:rPr>
                <w:sz w:val="20"/>
                <w:szCs w:val="20"/>
              </w:rPr>
              <w:t>0</w:t>
            </w:r>
          </w:p>
        </w:tc>
        <w:tc>
          <w:tcPr>
            <w:tcW w:w="701" w:type="dxa"/>
          </w:tcPr>
          <w:p w:rsidR="003B0FAF" w:rsidRPr="006E326C" w:rsidRDefault="003B0FAF" w:rsidP="00F61D18">
            <w:pPr>
              <w:spacing w:before="60" w:after="60"/>
              <w:jc w:val="center"/>
              <w:rPr>
                <w:sz w:val="20"/>
                <w:szCs w:val="20"/>
              </w:rPr>
            </w:pPr>
            <w:r w:rsidRPr="006E326C">
              <w:rPr>
                <w:sz w:val="20"/>
                <w:szCs w:val="20"/>
              </w:rPr>
              <w:t>0</w:t>
            </w:r>
          </w:p>
        </w:tc>
        <w:tc>
          <w:tcPr>
            <w:tcW w:w="707" w:type="dxa"/>
          </w:tcPr>
          <w:p w:rsidR="003B0FAF" w:rsidRPr="006E326C" w:rsidRDefault="003B0FAF" w:rsidP="00F61D18">
            <w:pPr>
              <w:spacing w:before="60" w:after="60"/>
              <w:jc w:val="center"/>
              <w:rPr>
                <w:sz w:val="20"/>
                <w:szCs w:val="20"/>
              </w:rPr>
            </w:pPr>
            <w:r w:rsidRPr="006E326C">
              <w:rPr>
                <w:sz w:val="20"/>
                <w:szCs w:val="20"/>
              </w:rPr>
              <w:t>1</w:t>
            </w:r>
          </w:p>
        </w:tc>
        <w:tc>
          <w:tcPr>
            <w:tcW w:w="707" w:type="dxa"/>
            <w:gridSpan w:val="2"/>
          </w:tcPr>
          <w:p w:rsidR="003B0FAF" w:rsidRPr="006E326C" w:rsidRDefault="003B0FAF" w:rsidP="00F61D18">
            <w:pPr>
              <w:spacing w:before="60" w:after="60"/>
              <w:jc w:val="center"/>
              <w:rPr>
                <w:sz w:val="20"/>
                <w:szCs w:val="20"/>
              </w:rPr>
            </w:pPr>
            <w:r w:rsidRPr="006E326C">
              <w:rPr>
                <w:sz w:val="20"/>
                <w:szCs w:val="20"/>
              </w:rPr>
              <w:t>0</w:t>
            </w:r>
          </w:p>
        </w:tc>
      </w:tr>
      <w:tr w:rsidR="003B0FAF" w:rsidRPr="006E326C" w:rsidTr="00D409BE">
        <w:tc>
          <w:tcPr>
            <w:tcW w:w="1276"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31.12.2018.</w:t>
            </w:r>
          </w:p>
        </w:tc>
        <w:tc>
          <w:tcPr>
            <w:tcW w:w="94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877" w:type="dxa"/>
          </w:tcPr>
          <w:p w:rsidR="003B0FAF" w:rsidRPr="006E326C" w:rsidRDefault="003B0FAF" w:rsidP="00F61D18">
            <w:pPr>
              <w:spacing w:before="60" w:after="60"/>
              <w:jc w:val="center"/>
              <w:rPr>
                <w:sz w:val="20"/>
                <w:szCs w:val="20"/>
              </w:rPr>
            </w:pPr>
            <w:r w:rsidRPr="006E326C">
              <w:rPr>
                <w:sz w:val="20"/>
                <w:szCs w:val="20"/>
              </w:rPr>
              <w:t>40</w:t>
            </w:r>
          </w:p>
        </w:tc>
        <w:tc>
          <w:tcPr>
            <w:tcW w:w="682" w:type="dxa"/>
          </w:tcPr>
          <w:p w:rsidR="003B0FAF" w:rsidRPr="006E326C" w:rsidRDefault="003B0FAF" w:rsidP="00F61D18">
            <w:pPr>
              <w:spacing w:before="60" w:after="60"/>
              <w:jc w:val="center"/>
              <w:rPr>
                <w:sz w:val="20"/>
                <w:szCs w:val="20"/>
              </w:rPr>
            </w:pPr>
            <w:r w:rsidRPr="006E326C">
              <w:rPr>
                <w:sz w:val="20"/>
                <w:szCs w:val="20"/>
              </w:rPr>
              <w:t>15</w:t>
            </w:r>
          </w:p>
        </w:tc>
        <w:tc>
          <w:tcPr>
            <w:tcW w:w="685" w:type="dxa"/>
          </w:tcPr>
          <w:p w:rsidR="003B0FAF" w:rsidRPr="006E326C" w:rsidRDefault="003B0FAF" w:rsidP="00F61D18">
            <w:pPr>
              <w:spacing w:before="60" w:after="60"/>
              <w:jc w:val="center"/>
              <w:rPr>
                <w:sz w:val="20"/>
                <w:szCs w:val="20"/>
              </w:rPr>
            </w:pPr>
            <w:r w:rsidRPr="006E326C">
              <w:rPr>
                <w:sz w:val="20"/>
                <w:szCs w:val="20"/>
              </w:rPr>
              <w:t>1</w:t>
            </w:r>
          </w:p>
        </w:tc>
        <w:tc>
          <w:tcPr>
            <w:tcW w:w="695" w:type="dxa"/>
          </w:tcPr>
          <w:p w:rsidR="003B0FAF" w:rsidRPr="006E326C" w:rsidRDefault="003B0FAF" w:rsidP="00F61D18">
            <w:pPr>
              <w:spacing w:before="60" w:after="60"/>
              <w:jc w:val="center"/>
              <w:rPr>
                <w:sz w:val="20"/>
                <w:szCs w:val="20"/>
              </w:rPr>
            </w:pPr>
            <w:r w:rsidRPr="006E326C">
              <w:rPr>
                <w:sz w:val="20"/>
                <w:szCs w:val="20"/>
              </w:rPr>
              <w:t>15</w:t>
            </w:r>
          </w:p>
        </w:tc>
        <w:tc>
          <w:tcPr>
            <w:tcW w:w="693" w:type="dxa"/>
          </w:tcPr>
          <w:p w:rsidR="003B0FAF" w:rsidRPr="006E326C" w:rsidRDefault="003B0FAF" w:rsidP="00F61D18">
            <w:pPr>
              <w:spacing w:before="60" w:after="60"/>
              <w:jc w:val="center"/>
              <w:rPr>
                <w:sz w:val="20"/>
                <w:szCs w:val="20"/>
              </w:rPr>
            </w:pPr>
            <w:r w:rsidRPr="006E326C">
              <w:rPr>
                <w:sz w:val="20"/>
                <w:szCs w:val="20"/>
              </w:rPr>
              <w:t>7</w:t>
            </w:r>
          </w:p>
        </w:tc>
        <w:tc>
          <w:tcPr>
            <w:tcW w:w="686" w:type="dxa"/>
          </w:tcPr>
          <w:p w:rsidR="003B0FAF" w:rsidRPr="006E326C" w:rsidRDefault="003B0FAF" w:rsidP="00F61D18">
            <w:pPr>
              <w:spacing w:before="60" w:after="60"/>
              <w:jc w:val="center"/>
              <w:rPr>
                <w:sz w:val="20"/>
                <w:szCs w:val="20"/>
              </w:rPr>
            </w:pPr>
            <w:r w:rsidRPr="006E326C">
              <w:rPr>
                <w:sz w:val="20"/>
                <w:szCs w:val="20"/>
              </w:rPr>
              <w:t>0</w:t>
            </w:r>
          </w:p>
        </w:tc>
        <w:tc>
          <w:tcPr>
            <w:tcW w:w="700" w:type="dxa"/>
          </w:tcPr>
          <w:p w:rsidR="003B0FAF" w:rsidRPr="006E326C" w:rsidRDefault="003B0FAF" w:rsidP="00F61D18">
            <w:pPr>
              <w:spacing w:before="60" w:after="60"/>
              <w:jc w:val="center"/>
              <w:rPr>
                <w:sz w:val="20"/>
                <w:szCs w:val="20"/>
              </w:rPr>
            </w:pPr>
            <w:r w:rsidRPr="006E326C">
              <w:rPr>
                <w:sz w:val="20"/>
                <w:szCs w:val="20"/>
              </w:rPr>
              <w:t>1</w:t>
            </w:r>
          </w:p>
        </w:tc>
        <w:tc>
          <w:tcPr>
            <w:tcW w:w="701" w:type="dxa"/>
          </w:tcPr>
          <w:p w:rsidR="003B0FAF" w:rsidRPr="006E326C" w:rsidRDefault="003B0FAF" w:rsidP="00F61D18">
            <w:pPr>
              <w:spacing w:before="60" w:after="60"/>
              <w:jc w:val="center"/>
              <w:rPr>
                <w:sz w:val="20"/>
                <w:szCs w:val="20"/>
              </w:rPr>
            </w:pPr>
            <w:r w:rsidRPr="006E326C">
              <w:rPr>
                <w:sz w:val="20"/>
                <w:szCs w:val="20"/>
              </w:rPr>
              <w:t>0</w:t>
            </w:r>
          </w:p>
        </w:tc>
        <w:tc>
          <w:tcPr>
            <w:tcW w:w="707" w:type="dxa"/>
          </w:tcPr>
          <w:p w:rsidR="003B0FAF" w:rsidRPr="006E326C" w:rsidRDefault="003B0FAF" w:rsidP="00F61D18">
            <w:pPr>
              <w:spacing w:before="60" w:after="60"/>
              <w:jc w:val="center"/>
              <w:rPr>
                <w:sz w:val="20"/>
                <w:szCs w:val="20"/>
              </w:rPr>
            </w:pPr>
            <w:r w:rsidRPr="006E326C">
              <w:rPr>
                <w:sz w:val="20"/>
                <w:szCs w:val="20"/>
              </w:rPr>
              <w:t>1</w:t>
            </w:r>
          </w:p>
        </w:tc>
        <w:tc>
          <w:tcPr>
            <w:tcW w:w="707" w:type="dxa"/>
            <w:gridSpan w:val="2"/>
          </w:tcPr>
          <w:p w:rsidR="003B0FAF" w:rsidRPr="006E326C" w:rsidRDefault="003B0FAF" w:rsidP="00F61D18">
            <w:pPr>
              <w:spacing w:before="60" w:after="60"/>
              <w:jc w:val="center"/>
              <w:rPr>
                <w:sz w:val="20"/>
                <w:szCs w:val="20"/>
              </w:rPr>
            </w:pPr>
            <w:r w:rsidRPr="006E326C">
              <w:rPr>
                <w:sz w:val="20"/>
                <w:szCs w:val="20"/>
              </w:rPr>
              <w:t>0</w:t>
            </w:r>
          </w:p>
        </w:tc>
      </w:tr>
      <w:tr w:rsidR="003B0FAF" w:rsidRPr="006E326C" w:rsidTr="00D409BE">
        <w:tc>
          <w:tcPr>
            <w:tcW w:w="1276" w:type="dxa"/>
            <w:vMerge/>
            <w:shd w:val="clear" w:color="auto" w:fill="95B3D7" w:themeFill="accent1" w:themeFillTint="99"/>
            <w:vAlign w:val="center"/>
          </w:tcPr>
          <w:p w:rsidR="003B0FAF" w:rsidRPr="006E326C" w:rsidRDefault="003B0FAF" w:rsidP="00F61D18">
            <w:pPr>
              <w:spacing w:before="60" w:after="60"/>
              <w:rPr>
                <w:sz w:val="20"/>
                <w:szCs w:val="20"/>
              </w:rPr>
            </w:pPr>
          </w:p>
        </w:tc>
        <w:tc>
          <w:tcPr>
            <w:tcW w:w="94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877" w:type="dxa"/>
          </w:tcPr>
          <w:p w:rsidR="003B0FAF" w:rsidRPr="006E326C" w:rsidRDefault="003B0FAF" w:rsidP="00F61D18">
            <w:pPr>
              <w:spacing w:before="60" w:after="60"/>
              <w:jc w:val="center"/>
              <w:rPr>
                <w:sz w:val="20"/>
                <w:szCs w:val="20"/>
              </w:rPr>
            </w:pPr>
            <w:r w:rsidRPr="006E326C">
              <w:rPr>
                <w:sz w:val="20"/>
                <w:szCs w:val="20"/>
              </w:rPr>
              <w:t>20</w:t>
            </w:r>
          </w:p>
        </w:tc>
        <w:tc>
          <w:tcPr>
            <w:tcW w:w="682" w:type="dxa"/>
          </w:tcPr>
          <w:p w:rsidR="003B0FAF" w:rsidRPr="006E326C" w:rsidRDefault="003B0FAF" w:rsidP="00F61D18">
            <w:pPr>
              <w:spacing w:before="60" w:after="60"/>
              <w:jc w:val="center"/>
              <w:rPr>
                <w:sz w:val="20"/>
                <w:szCs w:val="20"/>
              </w:rPr>
            </w:pPr>
            <w:r w:rsidRPr="006E326C">
              <w:rPr>
                <w:sz w:val="20"/>
                <w:szCs w:val="20"/>
              </w:rPr>
              <w:t>8</w:t>
            </w:r>
          </w:p>
        </w:tc>
        <w:tc>
          <w:tcPr>
            <w:tcW w:w="685" w:type="dxa"/>
          </w:tcPr>
          <w:p w:rsidR="003B0FAF" w:rsidRPr="006E326C" w:rsidRDefault="003B0FAF" w:rsidP="00F61D18">
            <w:pPr>
              <w:spacing w:before="60" w:after="60"/>
              <w:jc w:val="center"/>
              <w:rPr>
                <w:sz w:val="20"/>
                <w:szCs w:val="20"/>
              </w:rPr>
            </w:pPr>
            <w:r w:rsidRPr="006E326C">
              <w:rPr>
                <w:sz w:val="20"/>
                <w:szCs w:val="20"/>
              </w:rPr>
              <w:t>1</w:t>
            </w:r>
          </w:p>
        </w:tc>
        <w:tc>
          <w:tcPr>
            <w:tcW w:w="695" w:type="dxa"/>
          </w:tcPr>
          <w:p w:rsidR="003B0FAF" w:rsidRPr="006E326C" w:rsidRDefault="003B0FAF" w:rsidP="00F61D18">
            <w:pPr>
              <w:spacing w:before="60" w:after="60"/>
              <w:jc w:val="center"/>
              <w:rPr>
                <w:sz w:val="20"/>
                <w:szCs w:val="20"/>
              </w:rPr>
            </w:pPr>
            <w:r w:rsidRPr="006E326C">
              <w:rPr>
                <w:sz w:val="20"/>
                <w:szCs w:val="20"/>
              </w:rPr>
              <w:t>7</w:t>
            </w:r>
          </w:p>
        </w:tc>
        <w:tc>
          <w:tcPr>
            <w:tcW w:w="693" w:type="dxa"/>
          </w:tcPr>
          <w:p w:rsidR="003B0FAF" w:rsidRPr="006E326C" w:rsidRDefault="003B0FAF" w:rsidP="00F61D18">
            <w:pPr>
              <w:spacing w:before="60" w:after="60"/>
              <w:jc w:val="center"/>
              <w:rPr>
                <w:sz w:val="20"/>
                <w:szCs w:val="20"/>
              </w:rPr>
            </w:pPr>
            <w:r w:rsidRPr="006E326C">
              <w:rPr>
                <w:sz w:val="20"/>
                <w:szCs w:val="20"/>
              </w:rPr>
              <w:t>3</w:t>
            </w:r>
          </w:p>
        </w:tc>
        <w:tc>
          <w:tcPr>
            <w:tcW w:w="686" w:type="dxa"/>
          </w:tcPr>
          <w:p w:rsidR="003B0FAF" w:rsidRPr="006E326C" w:rsidRDefault="003B0FAF" w:rsidP="00F61D18">
            <w:pPr>
              <w:spacing w:before="60" w:after="60"/>
              <w:jc w:val="center"/>
              <w:rPr>
                <w:sz w:val="20"/>
                <w:szCs w:val="20"/>
              </w:rPr>
            </w:pPr>
            <w:r w:rsidRPr="006E326C">
              <w:rPr>
                <w:sz w:val="20"/>
                <w:szCs w:val="20"/>
              </w:rPr>
              <w:t>0</w:t>
            </w:r>
          </w:p>
        </w:tc>
        <w:tc>
          <w:tcPr>
            <w:tcW w:w="700" w:type="dxa"/>
          </w:tcPr>
          <w:p w:rsidR="003B0FAF" w:rsidRPr="006E326C" w:rsidRDefault="003B0FAF" w:rsidP="00F61D18">
            <w:pPr>
              <w:spacing w:before="60" w:after="60"/>
              <w:jc w:val="center"/>
              <w:rPr>
                <w:sz w:val="20"/>
                <w:szCs w:val="20"/>
              </w:rPr>
            </w:pPr>
            <w:r w:rsidRPr="006E326C">
              <w:rPr>
                <w:sz w:val="20"/>
                <w:szCs w:val="20"/>
              </w:rPr>
              <w:t>0</w:t>
            </w:r>
          </w:p>
        </w:tc>
        <w:tc>
          <w:tcPr>
            <w:tcW w:w="701" w:type="dxa"/>
          </w:tcPr>
          <w:p w:rsidR="003B0FAF" w:rsidRPr="006E326C" w:rsidRDefault="003B0FAF" w:rsidP="00F61D18">
            <w:pPr>
              <w:spacing w:before="60" w:after="60"/>
              <w:jc w:val="center"/>
              <w:rPr>
                <w:sz w:val="20"/>
                <w:szCs w:val="20"/>
              </w:rPr>
            </w:pPr>
            <w:r w:rsidRPr="006E326C">
              <w:rPr>
                <w:sz w:val="20"/>
                <w:szCs w:val="20"/>
              </w:rPr>
              <w:t>0</w:t>
            </w:r>
          </w:p>
        </w:tc>
        <w:tc>
          <w:tcPr>
            <w:tcW w:w="707" w:type="dxa"/>
          </w:tcPr>
          <w:p w:rsidR="003B0FAF" w:rsidRPr="006E326C" w:rsidRDefault="003B0FAF" w:rsidP="00F61D18">
            <w:pPr>
              <w:spacing w:before="60" w:after="60"/>
              <w:jc w:val="center"/>
              <w:rPr>
                <w:sz w:val="20"/>
                <w:szCs w:val="20"/>
              </w:rPr>
            </w:pPr>
            <w:r w:rsidRPr="006E326C">
              <w:rPr>
                <w:sz w:val="20"/>
                <w:szCs w:val="20"/>
              </w:rPr>
              <w:t>1</w:t>
            </w:r>
          </w:p>
        </w:tc>
        <w:tc>
          <w:tcPr>
            <w:tcW w:w="707" w:type="dxa"/>
            <w:gridSpan w:val="2"/>
          </w:tcPr>
          <w:p w:rsidR="003B0FAF" w:rsidRPr="006E326C" w:rsidRDefault="003B0FAF" w:rsidP="00F61D18">
            <w:pPr>
              <w:spacing w:before="60" w:after="60"/>
              <w:jc w:val="center"/>
              <w:rPr>
                <w:sz w:val="20"/>
                <w:szCs w:val="20"/>
              </w:rPr>
            </w:pPr>
            <w:r w:rsidRPr="006E326C">
              <w:rPr>
                <w:sz w:val="20"/>
                <w:szCs w:val="20"/>
              </w:rPr>
              <w:t>0</w:t>
            </w:r>
          </w:p>
        </w:tc>
      </w:tr>
      <w:tr w:rsidR="003B0FAF" w:rsidRPr="006E326C" w:rsidTr="00D409BE">
        <w:tc>
          <w:tcPr>
            <w:tcW w:w="1276"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31.12.2019.</w:t>
            </w:r>
          </w:p>
        </w:tc>
        <w:tc>
          <w:tcPr>
            <w:tcW w:w="94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877" w:type="dxa"/>
          </w:tcPr>
          <w:p w:rsidR="003B0FAF" w:rsidRPr="006E326C" w:rsidRDefault="003B0FAF" w:rsidP="00F61D18">
            <w:pPr>
              <w:spacing w:before="60" w:after="60"/>
              <w:jc w:val="center"/>
              <w:rPr>
                <w:sz w:val="20"/>
                <w:szCs w:val="20"/>
              </w:rPr>
            </w:pPr>
            <w:r w:rsidRPr="006E326C">
              <w:rPr>
                <w:sz w:val="20"/>
                <w:szCs w:val="20"/>
              </w:rPr>
              <w:t>39</w:t>
            </w:r>
          </w:p>
        </w:tc>
        <w:tc>
          <w:tcPr>
            <w:tcW w:w="682" w:type="dxa"/>
          </w:tcPr>
          <w:p w:rsidR="003B0FAF" w:rsidRPr="006E326C" w:rsidRDefault="003B0FAF" w:rsidP="00F61D18">
            <w:pPr>
              <w:spacing w:before="60" w:after="60"/>
              <w:jc w:val="center"/>
              <w:rPr>
                <w:sz w:val="20"/>
                <w:szCs w:val="20"/>
              </w:rPr>
            </w:pPr>
            <w:r w:rsidRPr="006E326C">
              <w:rPr>
                <w:sz w:val="20"/>
                <w:szCs w:val="20"/>
              </w:rPr>
              <w:t>15</w:t>
            </w:r>
          </w:p>
        </w:tc>
        <w:tc>
          <w:tcPr>
            <w:tcW w:w="685" w:type="dxa"/>
          </w:tcPr>
          <w:p w:rsidR="003B0FAF" w:rsidRPr="006E326C" w:rsidRDefault="003B0FAF" w:rsidP="00F61D18">
            <w:pPr>
              <w:spacing w:before="60" w:after="60"/>
              <w:jc w:val="center"/>
              <w:rPr>
                <w:sz w:val="20"/>
                <w:szCs w:val="20"/>
              </w:rPr>
            </w:pPr>
            <w:r w:rsidRPr="006E326C">
              <w:rPr>
                <w:sz w:val="20"/>
                <w:szCs w:val="20"/>
              </w:rPr>
              <w:t>1</w:t>
            </w:r>
          </w:p>
        </w:tc>
        <w:tc>
          <w:tcPr>
            <w:tcW w:w="695" w:type="dxa"/>
          </w:tcPr>
          <w:p w:rsidR="003B0FAF" w:rsidRPr="006E326C" w:rsidRDefault="003B0FAF" w:rsidP="00F61D18">
            <w:pPr>
              <w:spacing w:before="60" w:after="60"/>
              <w:jc w:val="center"/>
              <w:rPr>
                <w:sz w:val="20"/>
                <w:szCs w:val="20"/>
              </w:rPr>
            </w:pPr>
            <w:r w:rsidRPr="006E326C">
              <w:rPr>
                <w:sz w:val="20"/>
                <w:szCs w:val="20"/>
              </w:rPr>
              <w:t>12</w:t>
            </w:r>
          </w:p>
        </w:tc>
        <w:tc>
          <w:tcPr>
            <w:tcW w:w="693" w:type="dxa"/>
          </w:tcPr>
          <w:p w:rsidR="003B0FAF" w:rsidRPr="006E326C" w:rsidRDefault="003B0FAF" w:rsidP="00F61D18">
            <w:pPr>
              <w:spacing w:before="60" w:after="60"/>
              <w:jc w:val="center"/>
              <w:rPr>
                <w:sz w:val="20"/>
                <w:szCs w:val="20"/>
              </w:rPr>
            </w:pPr>
            <w:r w:rsidRPr="006E326C">
              <w:rPr>
                <w:sz w:val="20"/>
                <w:szCs w:val="20"/>
              </w:rPr>
              <w:t>9</w:t>
            </w:r>
          </w:p>
        </w:tc>
        <w:tc>
          <w:tcPr>
            <w:tcW w:w="686" w:type="dxa"/>
          </w:tcPr>
          <w:p w:rsidR="003B0FAF" w:rsidRPr="006E326C" w:rsidRDefault="003B0FAF" w:rsidP="00F61D18">
            <w:pPr>
              <w:spacing w:before="60" w:after="60"/>
              <w:jc w:val="center"/>
              <w:rPr>
                <w:sz w:val="20"/>
                <w:szCs w:val="20"/>
              </w:rPr>
            </w:pPr>
            <w:r w:rsidRPr="006E326C">
              <w:rPr>
                <w:sz w:val="20"/>
                <w:szCs w:val="20"/>
              </w:rPr>
              <w:t>0</w:t>
            </w:r>
          </w:p>
        </w:tc>
        <w:tc>
          <w:tcPr>
            <w:tcW w:w="700" w:type="dxa"/>
          </w:tcPr>
          <w:p w:rsidR="003B0FAF" w:rsidRPr="006E326C" w:rsidRDefault="003B0FAF" w:rsidP="00F61D18">
            <w:pPr>
              <w:spacing w:before="60" w:after="60"/>
              <w:jc w:val="center"/>
              <w:rPr>
                <w:sz w:val="20"/>
                <w:szCs w:val="20"/>
              </w:rPr>
            </w:pPr>
            <w:r w:rsidRPr="006E326C">
              <w:rPr>
                <w:sz w:val="20"/>
                <w:szCs w:val="20"/>
              </w:rPr>
              <w:t>1</w:t>
            </w:r>
          </w:p>
        </w:tc>
        <w:tc>
          <w:tcPr>
            <w:tcW w:w="701" w:type="dxa"/>
          </w:tcPr>
          <w:p w:rsidR="003B0FAF" w:rsidRPr="006E326C" w:rsidRDefault="003B0FAF" w:rsidP="00F61D18">
            <w:pPr>
              <w:spacing w:before="60" w:after="60"/>
              <w:jc w:val="center"/>
              <w:rPr>
                <w:sz w:val="20"/>
                <w:szCs w:val="20"/>
              </w:rPr>
            </w:pPr>
            <w:r w:rsidRPr="006E326C">
              <w:rPr>
                <w:sz w:val="20"/>
                <w:szCs w:val="20"/>
              </w:rPr>
              <w:t>0</w:t>
            </w:r>
          </w:p>
        </w:tc>
        <w:tc>
          <w:tcPr>
            <w:tcW w:w="707" w:type="dxa"/>
          </w:tcPr>
          <w:p w:rsidR="003B0FAF" w:rsidRPr="006E326C" w:rsidRDefault="003B0FAF" w:rsidP="00F61D18">
            <w:pPr>
              <w:spacing w:before="60" w:after="60"/>
              <w:jc w:val="center"/>
              <w:rPr>
                <w:sz w:val="20"/>
                <w:szCs w:val="20"/>
              </w:rPr>
            </w:pPr>
            <w:r w:rsidRPr="006E326C">
              <w:rPr>
                <w:sz w:val="20"/>
                <w:szCs w:val="20"/>
              </w:rPr>
              <w:t>1</w:t>
            </w:r>
          </w:p>
        </w:tc>
        <w:tc>
          <w:tcPr>
            <w:tcW w:w="707" w:type="dxa"/>
            <w:gridSpan w:val="2"/>
          </w:tcPr>
          <w:p w:rsidR="003B0FAF" w:rsidRPr="006E326C" w:rsidRDefault="003B0FAF" w:rsidP="00F61D18">
            <w:pPr>
              <w:spacing w:before="60" w:after="60"/>
              <w:jc w:val="center"/>
              <w:rPr>
                <w:sz w:val="20"/>
                <w:szCs w:val="20"/>
              </w:rPr>
            </w:pPr>
            <w:r w:rsidRPr="006E326C">
              <w:rPr>
                <w:sz w:val="20"/>
                <w:szCs w:val="20"/>
              </w:rPr>
              <w:t>0</w:t>
            </w:r>
          </w:p>
        </w:tc>
      </w:tr>
      <w:tr w:rsidR="003B0FAF" w:rsidRPr="006E326C" w:rsidTr="00D409BE">
        <w:tc>
          <w:tcPr>
            <w:tcW w:w="1276" w:type="dxa"/>
            <w:vMerge/>
            <w:tcBorders>
              <w:bottom w:val="single" w:sz="4" w:space="0" w:color="auto"/>
            </w:tcBorders>
            <w:shd w:val="clear" w:color="auto" w:fill="95B3D7" w:themeFill="accent1" w:themeFillTint="99"/>
          </w:tcPr>
          <w:p w:rsidR="003B0FAF" w:rsidRPr="006E326C" w:rsidRDefault="003B0FAF" w:rsidP="00F61D18">
            <w:pPr>
              <w:spacing w:before="60" w:after="60"/>
              <w:rPr>
                <w:sz w:val="20"/>
                <w:szCs w:val="20"/>
              </w:rPr>
            </w:pPr>
          </w:p>
        </w:tc>
        <w:tc>
          <w:tcPr>
            <w:tcW w:w="941" w:type="dxa"/>
            <w:tcBorders>
              <w:bottom w:val="single" w:sz="4" w:space="0" w:color="auto"/>
            </w:tcBorders>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877"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23</w:t>
            </w:r>
          </w:p>
        </w:tc>
        <w:tc>
          <w:tcPr>
            <w:tcW w:w="682"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10</w:t>
            </w:r>
          </w:p>
        </w:tc>
        <w:tc>
          <w:tcPr>
            <w:tcW w:w="685"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1</w:t>
            </w:r>
          </w:p>
        </w:tc>
        <w:tc>
          <w:tcPr>
            <w:tcW w:w="695"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7</w:t>
            </w:r>
          </w:p>
        </w:tc>
        <w:tc>
          <w:tcPr>
            <w:tcW w:w="693"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4</w:t>
            </w:r>
          </w:p>
        </w:tc>
        <w:tc>
          <w:tcPr>
            <w:tcW w:w="686"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0</w:t>
            </w:r>
          </w:p>
        </w:tc>
        <w:tc>
          <w:tcPr>
            <w:tcW w:w="700"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0</w:t>
            </w:r>
          </w:p>
        </w:tc>
        <w:tc>
          <w:tcPr>
            <w:tcW w:w="701"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0</w:t>
            </w:r>
          </w:p>
        </w:tc>
        <w:tc>
          <w:tcPr>
            <w:tcW w:w="707" w:type="dxa"/>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1</w:t>
            </w:r>
          </w:p>
        </w:tc>
        <w:tc>
          <w:tcPr>
            <w:tcW w:w="707" w:type="dxa"/>
            <w:gridSpan w:val="2"/>
            <w:tcBorders>
              <w:bottom w:val="single" w:sz="4" w:space="0" w:color="auto"/>
            </w:tcBorders>
          </w:tcPr>
          <w:p w:rsidR="003B0FAF" w:rsidRPr="006E326C" w:rsidRDefault="003B0FAF" w:rsidP="00F61D18">
            <w:pPr>
              <w:spacing w:before="60" w:after="60"/>
              <w:jc w:val="center"/>
              <w:rPr>
                <w:sz w:val="20"/>
                <w:szCs w:val="20"/>
              </w:rPr>
            </w:pPr>
            <w:r w:rsidRPr="006E326C">
              <w:rPr>
                <w:sz w:val="20"/>
                <w:szCs w:val="20"/>
              </w:rPr>
              <w:t>0</w:t>
            </w:r>
          </w:p>
        </w:tc>
      </w:tr>
      <w:tr w:rsidR="008C206E" w:rsidRPr="006E326C" w:rsidTr="004A6C43">
        <w:tc>
          <w:tcPr>
            <w:tcW w:w="1276" w:type="dxa"/>
            <w:vMerge w:val="restart"/>
            <w:shd w:val="clear" w:color="auto" w:fill="95B3D7" w:themeFill="accent1" w:themeFillTint="99"/>
            <w:vAlign w:val="center"/>
          </w:tcPr>
          <w:p w:rsidR="008C206E" w:rsidRPr="006E326C" w:rsidRDefault="008C206E" w:rsidP="008C206E">
            <w:pPr>
              <w:spacing w:before="60" w:after="60"/>
              <w:rPr>
                <w:sz w:val="20"/>
                <w:szCs w:val="20"/>
              </w:rPr>
            </w:pPr>
            <w:r w:rsidRPr="006E326C">
              <w:rPr>
                <w:sz w:val="20"/>
                <w:szCs w:val="20"/>
              </w:rPr>
              <w:t>31.12.2020.</w:t>
            </w:r>
          </w:p>
        </w:tc>
        <w:tc>
          <w:tcPr>
            <w:tcW w:w="941" w:type="dxa"/>
            <w:shd w:val="clear" w:color="auto" w:fill="DBE5F1" w:themeFill="accent1" w:themeFillTint="33"/>
          </w:tcPr>
          <w:p w:rsidR="008C206E" w:rsidRPr="006E326C" w:rsidRDefault="008C206E" w:rsidP="008C206E">
            <w:pPr>
              <w:spacing w:before="60" w:after="60"/>
              <w:jc w:val="right"/>
              <w:rPr>
                <w:sz w:val="20"/>
                <w:szCs w:val="20"/>
              </w:rPr>
            </w:pPr>
            <w:r w:rsidRPr="006E326C">
              <w:rPr>
                <w:sz w:val="20"/>
                <w:szCs w:val="20"/>
              </w:rPr>
              <w:t>Укупно:</w:t>
            </w:r>
          </w:p>
        </w:tc>
        <w:tc>
          <w:tcPr>
            <w:tcW w:w="877" w:type="dxa"/>
          </w:tcPr>
          <w:p w:rsidR="008C206E" w:rsidRPr="006E326C" w:rsidRDefault="008C206E" w:rsidP="008C206E">
            <w:pPr>
              <w:spacing w:before="60" w:after="60"/>
              <w:jc w:val="center"/>
              <w:rPr>
                <w:sz w:val="20"/>
                <w:szCs w:val="20"/>
                <w:highlight w:val="yellow"/>
              </w:rPr>
            </w:pPr>
            <w:r w:rsidRPr="006E326C">
              <w:rPr>
                <w:sz w:val="20"/>
                <w:szCs w:val="20"/>
              </w:rPr>
              <w:t>36</w:t>
            </w:r>
          </w:p>
        </w:tc>
        <w:tc>
          <w:tcPr>
            <w:tcW w:w="682" w:type="dxa"/>
          </w:tcPr>
          <w:p w:rsidR="008C206E" w:rsidRPr="006E326C" w:rsidRDefault="008C206E" w:rsidP="008C206E">
            <w:pPr>
              <w:spacing w:before="60" w:after="60"/>
              <w:jc w:val="center"/>
              <w:rPr>
                <w:b/>
                <w:sz w:val="20"/>
                <w:szCs w:val="20"/>
                <w:highlight w:val="green"/>
              </w:rPr>
            </w:pPr>
            <w:r w:rsidRPr="006E326C">
              <w:rPr>
                <w:b/>
                <w:sz w:val="20"/>
                <w:szCs w:val="20"/>
              </w:rPr>
              <w:t>15</w:t>
            </w:r>
          </w:p>
        </w:tc>
        <w:tc>
          <w:tcPr>
            <w:tcW w:w="685" w:type="dxa"/>
          </w:tcPr>
          <w:p w:rsidR="008C206E" w:rsidRPr="006E326C" w:rsidRDefault="008C206E" w:rsidP="008C206E">
            <w:pPr>
              <w:spacing w:before="60" w:after="60"/>
              <w:jc w:val="center"/>
              <w:rPr>
                <w:sz w:val="20"/>
                <w:szCs w:val="20"/>
              </w:rPr>
            </w:pPr>
            <w:r w:rsidRPr="006E326C">
              <w:rPr>
                <w:sz w:val="20"/>
                <w:szCs w:val="20"/>
              </w:rPr>
              <w:t>1</w:t>
            </w:r>
          </w:p>
        </w:tc>
        <w:tc>
          <w:tcPr>
            <w:tcW w:w="695" w:type="dxa"/>
          </w:tcPr>
          <w:p w:rsidR="008C206E" w:rsidRPr="006E326C" w:rsidRDefault="008C206E" w:rsidP="008C206E">
            <w:pPr>
              <w:spacing w:before="60" w:after="60"/>
              <w:jc w:val="center"/>
              <w:rPr>
                <w:b/>
                <w:sz w:val="20"/>
                <w:szCs w:val="20"/>
                <w:highlight w:val="green"/>
              </w:rPr>
            </w:pPr>
            <w:r w:rsidRPr="006E326C">
              <w:rPr>
                <w:b/>
                <w:sz w:val="20"/>
                <w:szCs w:val="20"/>
              </w:rPr>
              <w:t>10</w:t>
            </w:r>
          </w:p>
        </w:tc>
        <w:tc>
          <w:tcPr>
            <w:tcW w:w="693" w:type="dxa"/>
          </w:tcPr>
          <w:p w:rsidR="008C206E" w:rsidRPr="006E326C" w:rsidRDefault="008C206E" w:rsidP="008C206E">
            <w:pPr>
              <w:spacing w:before="60" w:after="60"/>
              <w:jc w:val="center"/>
              <w:rPr>
                <w:b/>
                <w:sz w:val="20"/>
                <w:szCs w:val="20"/>
                <w:highlight w:val="green"/>
              </w:rPr>
            </w:pPr>
            <w:r w:rsidRPr="006E326C">
              <w:rPr>
                <w:b/>
                <w:sz w:val="20"/>
                <w:szCs w:val="20"/>
              </w:rPr>
              <w:t>8</w:t>
            </w:r>
          </w:p>
        </w:tc>
        <w:tc>
          <w:tcPr>
            <w:tcW w:w="686" w:type="dxa"/>
          </w:tcPr>
          <w:p w:rsidR="008C206E" w:rsidRPr="006E326C" w:rsidRDefault="008C206E" w:rsidP="008C206E">
            <w:pPr>
              <w:spacing w:before="60" w:after="60"/>
              <w:jc w:val="center"/>
              <w:rPr>
                <w:sz w:val="20"/>
                <w:szCs w:val="20"/>
              </w:rPr>
            </w:pPr>
            <w:r w:rsidRPr="006E326C">
              <w:rPr>
                <w:sz w:val="20"/>
                <w:szCs w:val="20"/>
              </w:rPr>
              <w:t>0</w:t>
            </w:r>
          </w:p>
        </w:tc>
        <w:tc>
          <w:tcPr>
            <w:tcW w:w="700" w:type="dxa"/>
          </w:tcPr>
          <w:p w:rsidR="008C206E" w:rsidRPr="006E326C" w:rsidRDefault="008C206E" w:rsidP="008C206E">
            <w:pPr>
              <w:spacing w:before="60" w:after="60"/>
              <w:jc w:val="center"/>
              <w:rPr>
                <w:sz w:val="20"/>
                <w:szCs w:val="20"/>
              </w:rPr>
            </w:pPr>
            <w:r w:rsidRPr="006E326C">
              <w:rPr>
                <w:sz w:val="20"/>
                <w:szCs w:val="20"/>
              </w:rPr>
              <w:t>1</w:t>
            </w:r>
          </w:p>
        </w:tc>
        <w:tc>
          <w:tcPr>
            <w:tcW w:w="701" w:type="dxa"/>
          </w:tcPr>
          <w:p w:rsidR="008C206E" w:rsidRPr="006E326C" w:rsidRDefault="008C206E" w:rsidP="008C206E">
            <w:pPr>
              <w:spacing w:before="60" w:after="60"/>
              <w:jc w:val="center"/>
              <w:rPr>
                <w:sz w:val="20"/>
                <w:szCs w:val="20"/>
              </w:rPr>
            </w:pPr>
            <w:r w:rsidRPr="006E326C">
              <w:rPr>
                <w:sz w:val="20"/>
                <w:szCs w:val="20"/>
              </w:rPr>
              <w:t>0</w:t>
            </w:r>
          </w:p>
        </w:tc>
        <w:tc>
          <w:tcPr>
            <w:tcW w:w="707" w:type="dxa"/>
          </w:tcPr>
          <w:p w:rsidR="008C206E" w:rsidRPr="006E326C" w:rsidRDefault="008C206E" w:rsidP="008C206E">
            <w:pPr>
              <w:spacing w:before="60" w:after="60"/>
              <w:jc w:val="center"/>
              <w:rPr>
                <w:sz w:val="20"/>
                <w:szCs w:val="20"/>
              </w:rPr>
            </w:pPr>
            <w:r w:rsidRPr="006E326C">
              <w:rPr>
                <w:sz w:val="20"/>
                <w:szCs w:val="20"/>
              </w:rPr>
              <w:t>1</w:t>
            </w:r>
          </w:p>
        </w:tc>
        <w:tc>
          <w:tcPr>
            <w:tcW w:w="707" w:type="dxa"/>
            <w:gridSpan w:val="2"/>
          </w:tcPr>
          <w:p w:rsidR="008C206E" w:rsidRPr="006E326C" w:rsidRDefault="008C206E" w:rsidP="008C206E">
            <w:pPr>
              <w:spacing w:before="60" w:after="60"/>
              <w:jc w:val="center"/>
              <w:rPr>
                <w:sz w:val="20"/>
                <w:szCs w:val="20"/>
              </w:rPr>
            </w:pPr>
            <w:r w:rsidRPr="006E326C">
              <w:rPr>
                <w:sz w:val="20"/>
                <w:szCs w:val="20"/>
              </w:rPr>
              <w:t>0</w:t>
            </w:r>
          </w:p>
        </w:tc>
      </w:tr>
      <w:tr w:rsidR="008C206E" w:rsidRPr="006E326C" w:rsidTr="004A6C43">
        <w:tc>
          <w:tcPr>
            <w:tcW w:w="1276" w:type="dxa"/>
            <w:vMerge/>
            <w:tcBorders>
              <w:bottom w:val="single" w:sz="4" w:space="0" w:color="auto"/>
            </w:tcBorders>
            <w:shd w:val="clear" w:color="auto" w:fill="95B3D7" w:themeFill="accent1" w:themeFillTint="99"/>
          </w:tcPr>
          <w:p w:rsidR="008C206E" w:rsidRPr="006E326C" w:rsidRDefault="008C206E" w:rsidP="008C206E">
            <w:pPr>
              <w:spacing w:before="60" w:after="60"/>
              <w:rPr>
                <w:sz w:val="20"/>
                <w:szCs w:val="20"/>
              </w:rPr>
            </w:pPr>
          </w:p>
        </w:tc>
        <w:tc>
          <w:tcPr>
            <w:tcW w:w="941" w:type="dxa"/>
            <w:tcBorders>
              <w:bottom w:val="single" w:sz="4" w:space="0" w:color="auto"/>
            </w:tcBorders>
            <w:shd w:val="clear" w:color="auto" w:fill="DBE5F1" w:themeFill="accent1" w:themeFillTint="33"/>
          </w:tcPr>
          <w:p w:rsidR="008C206E" w:rsidRPr="006E326C" w:rsidRDefault="008C206E" w:rsidP="008C206E">
            <w:pPr>
              <w:spacing w:before="60" w:after="60"/>
              <w:jc w:val="right"/>
              <w:rPr>
                <w:sz w:val="20"/>
                <w:szCs w:val="20"/>
              </w:rPr>
            </w:pPr>
            <w:r w:rsidRPr="006E326C">
              <w:rPr>
                <w:sz w:val="20"/>
                <w:szCs w:val="20"/>
              </w:rPr>
              <w:t xml:space="preserve">Жене: </w:t>
            </w:r>
          </w:p>
        </w:tc>
        <w:tc>
          <w:tcPr>
            <w:tcW w:w="877" w:type="dxa"/>
            <w:tcBorders>
              <w:bottom w:val="single" w:sz="4" w:space="0" w:color="auto"/>
            </w:tcBorders>
          </w:tcPr>
          <w:p w:rsidR="008C206E" w:rsidRPr="006E326C" w:rsidRDefault="008C206E" w:rsidP="008C206E">
            <w:pPr>
              <w:spacing w:before="60" w:after="60"/>
              <w:jc w:val="center"/>
              <w:rPr>
                <w:sz w:val="20"/>
                <w:szCs w:val="20"/>
                <w:highlight w:val="yellow"/>
              </w:rPr>
            </w:pPr>
            <w:r w:rsidRPr="006E326C">
              <w:rPr>
                <w:sz w:val="20"/>
                <w:szCs w:val="20"/>
              </w:rPr>
              <w:t>22</w:t>
            </w:r>
          </w:p>
        </w:tc>
        <w:tc>
          <w:tcPr>
            <w:tcW w:w="682"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11</w:t>
            </w:r>
          </w:p>
        </w:tc>
        <w:tc>
          <w:tcPr>
            <w:tcW w:w="685"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1</w:t>
            </w:r>
          </w:p>
        </w:tc>
        <w:tc>
          <w:tcPr>
            <w:tcW w:w="695"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5</w:t>
            </w:r>
          </w:p>
        </w:tc>
        <w:tc>
          <w:tcPr>
            <w:tcW w:w="693"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4</w:t>
            </w:r>
          </w:p>
        </w:tc>
        <w:tc>
          <w:tcPr>
            <w:tcW w:w="686"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0</w:t>
            </w:r>
          </w:p>
        </w:tc>
        <w:tc>
          <w:tcPr>
            <w:tcW w:w="700"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0</w:t>
            </w:r>
          </w:p>
        </w:tc>
        <w:tc>
          <w:tcPr>
            <w:tcW w:w="701"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0</w:t>
            </w:r>
          </w:p>
        </w:tc>
        <w:tc>
          <w:tcPr>
            <w:tcW w:w="707" w:type="dxa"/>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1</w:t>
            </w:r>
          </w:p>
        </w:tc>
        <w:tc>
          <w:tcPr>
            <w:tcW w:w="707" w:type="dxa"/>
            <w:gridSpan w:val="2"/>
            <w:tcBorders>
              <w:bottom w:val="single" w:sz="4" w:space="0" w:color="auto"/>
            </w:tcBorders>
          </w:tcPr>
          <w:p w:rsidR="008C206E" w:rsidRPr="006E326C" w:rsidRDefault="008C206E" w:rsidP="008C206E">
            <w:pPr>
              <w:spacing w:before="60" w:after="60"/>
              <w:jc w:val="center"/>
              <w:rPr>
                <w:sz w:val="20"/>
                <w:szCs w:val="20"/>
              </w:rPr>
            </w:pPr>
            <w:r w:rsidRPr="006E326C">
              <w:rPr>
                <w:sz w:val="20"/>
                <w:szCs w:val="20"/>
              </w:rPr>
              <w:t>0</w:t>
            </w:r>
          </w:p>
        </w:tc>
      </w:tr>
      <w:tr w:rsidR="0059420A" w:rsidRPr="006E326C" w:rsidTr="00D13074">
        <w:tblPrEx>
          <w:jc w:val="center"/>
        </w:tblPrEx>
        <w:trPr>
          <w:gridAfter w:val="1"/>
          <w:wAfter w:w="277" w:type="dxa"/>
          <w:jc w:val="center"/>
        </w:trPr>
        <w:tc>
          <w:tcPr>
            <w:tcW w:w="9073" w:type="dxa"/>
            <w:gridSpan w:val="12"/>
            <w:tcBorders>
              <w:top w:val="single" w:sz="4" w:space="0" w:color="auto"/>
              <w:left w:val="nil"/>
              <w:bottom w:val="nil"/>
              <w:right w:val="nil"/>
            </w:tcBorders>
            <w:shd w:val="clear" w:color="auto" w:fill="FFFFFF" w:themeFill="background1"/>
          </w:tcPr>
          <w:p w:rsidR="0059420A" w:rsidRPr="006E326C" w:rsidRDefault="0059420A" w:rsidP="00D13074">
            <w:pPr>
              <w:spacing w:before="0"/>
              <w:jc w:val="center"/>
            </w:pPr>
            <w:r w:rsidRPr="006E326C">
              <w:rPr>
                <w:szCs w:val="20"/>
              </w:rPr>
              <w:t>Извор: Национална служба за запошљавање</w:t>
            </w:r>
          </w:p>
          <w:p w:rsidR="0059420A" w:rsidRPr="006E326C" w:rsidRDefault="0059420A" w:rsidP="00D13074">
            <w:pPr>
              <w:spacing w:before="0"/>
              <w:jc w:val="center"/>
              <w:rPr>
                <w:b/>
                <w:szCs w:val="20"/>
                <w:highlight w:val="yellow"/>
              </w:rPr>
            </w:pPr>
          </w:p>
        </w:tc>
      </w:tr>
    </w:tbl>
    <w:p w:rsidR="00D409BE" w:rsidRPr="006E326C" w:rsidRDefault="00E20B69" w:rsidP="00BA20B6">
      <w:pPr>
        <w:pStyle w:val="CommentText"/>
        <w:spacing w:line="276" w:lineRule="auto"/>
        <w:rPr>
          <w:rFonts w:cstheme="minorHAnsi"/>
          <w:sz w:val="22"/>
          <w:szCs w:val="22"/>
        </w:rPr>
      </w:pPr>
      <w:r w:rsidRPr="006E326C">
        <w:rPr>
          <w:rFonts w:cstheme="minorHAnsi"/>
          <w:sz w:val="22"/>
        </w:rPr>
        <w:t xml:space="preserve">Највећи број особа са инвалидитетом на евиденцији Националне службе за запошљавање има први и трећи степен стручне спреме, </w:t>
      </w:r>
      <w:r w:rsidR="00D26C48" w:rsidRPr="006E326C">
        <w:rPr>
          <w:rFonts w:cstheme="minorHAnsi"/>
          <w:sz w:val="22"/>
        </w:rPr>
        <w:t xml:space="preserve">за њима следе особе са четвртим степеном стручне спреме </w:t>
      </w:r>
      <w:r w:rsidRPr="006E326C">
        <w:rPr>
          <w:rFonts w:cstheme="minorHAnsi"/>
          <w:sz w:val="22"/>
        </w:rPr>
        <w:lastRenderedPageBreak/>
        <w:t xml:space="preserve">при чему је број жена у свим групама благо већи него број мушкараца. Дакле, највећи број евидентираних незапослених особа са инвалидитетом има завршену основну школу или </w:t>
      </w:r>
      <w:r w:rsidR="00547F73" w:rsidRPr="006E326C">
        <w:rPr>
          <w:rFonts w:cstheme="minorHAnsi"/>
          <w:sz w:val="22"/>
        </w:rPr>
        <w:t xml:space="preserve">су, </w:t>
      </w:r>
      <w:r w:rsidRPr="006E326C">
        <w:rPr>
          <w:rFonts w:cstheme="minorHAnsi"/>
          <w:sz w:val="22"/>
        </w:rPr>
        <w:t xml:space="preserve">према актуелном Националном оквиру квалификација, завршили једногодишње стручно оспособљавање или двогодишње образовање за рад или различите обуке (120–360 сати). Након тога следе особе са инвалидитетом са </w:t>
      </w:r>
      <w:r w:rsidR="008C4309" w:rsidRPr="006E326C">
        <w:rPr>
          <w:rFonts w:cstheme="minorHAnsi"/>
          <w:sz w:val="22"/>
        </w:rPr>
        <w:t>трећим</w:t>
      </w:r>
      <w:r w:rsidRPr="006E326C">
        <w:rPr>
          <w:rFonts w:cstheme="minorHAnsi"/>
          <w:sz w:val="22"/>
        </w:rPr>
        <w:t xml:space="preserve"> степеном стручне спреме и њи</w:t>
      </w:r>
      <w:r w:rsidR="008C4309" w:rsidRPr="006E326C">
        <w:rPr>
          <w:rFonts w:cstheme="minorHAnsi"/>
          <w:sz w:val="22"/>
        </w:rPr>
        <w:t>хов број варира од 2017. до 2020</w:t>
      </w:r>
      <w:r w:rsidRPr="006E326C">
        <w:rPr>
          <w:rFonts w:cstheme="minorHAnsi"/>
          <w:sz w:val="22"/>
        </w:rPr>
        <w:t xml:space="preserve">. </w:t>
      </w:r>
      <w:r w:rsidRPr="006E326C">
        <w:rPr>
          <w:rFonts w:cstheme="minorHAnsi"/>
          <w:sz w:val="22"/>
          <w:szCs w:val="22"/>
        </w:rPr>
        <w:t xml:space="preserve">године- у </w:t>
      </w:r>
      <w:r w:rsidR="008C4309" w:rsidRPr="006E326C">
        <w:rPr>
          <w:rFonts w:cstheme="minorHAnsi"/>
          <w:sz w:val="22"/>
          <w:szCs w:val="22"/>
        </w:rPr>
        <w:t>2017. години 13, да би се у 2018</w:t>
      </w:r>
      <w:r w:rsidR="009A73B7" w:rsidRPr="006E326C">
        <w:rPr>
          <w:rFonts w:cstheme="minorHAnsi"/>
          <w:sz w:val="22"/>
          <w:szCs w:val="22"/>
        </w:rPr>
        <w:t>.</w:t>
      </w:r>
      <w:r w:rsidR="008C4309" w:rsidRPr="006E326C">
        <w:rPr>
          <w:rFonts w:cstheme="minorHAnsi"/>
          <w:sz w:val="22"/>
          <w:szCs w:val="22"/>
        </w:rPr>
        <w:t xml:space="preserve"> повећао на 15 а у 2020.</w:t>
      </w:r>
      <w:r w:rsidRPr="006E326C">
        <w:rPr>
          <w:rFonts w:cstheme="minorHAnsi"/>
          <w:sz w:val="22"/>
          <w:szCs w:val="22"/>
        </w:rPr>
        <w:t xml:space="preserve"> пао на 1</w:t>
      </w:r>
      <w:r w:rsidR="008C4309" w:rsidRPr="006E326C">
        <w:rPr>
          <w:rFonts w:cstheme="minorHAnsi"/>
          <w:sz w:val="22"/>
          <w:szCs w:val="22"/>
        </w:rPr>
        <w:t>0</w:t>
      </w:r>
      <w:r w:rsidRPr="006E326C">
        <w:rPr>
          <w:rFonts w:cstheme="minorHAnsi"/>
          <w:sz w:val="22"/>
          <w:szCs w:val="22"/>
        </w:rPr>
        <w:t xml:space="preserve">. Особа са </w:t>
      </w:r>
      <w:r w:rsidR="008C4309" w:rsidRPr="006E326C">
        <w:rPr>
          <w:rFonts w:cstheme="minorHAnsi"/>
          <w:sz w:val="22"/>
          <w:szCs w:val="22"/>
        </w:rPr>
        <w:t>VII-</w:t>
      </w:r>
      <w:r w:rsidRPr="006E326C">
        <w:rPr>
          <w:rFonts w:cstheme="minorHAnsi"/>
          <w:sz w:val="22"/>
          <w:szCs w:val="22"/>
        </w:rPr>
        <w:t>2 степеном стручне спреме нема, док је индикативно да у општини постоје и особе са инвалидитетом са завршеним факултетом, а које су незапослене.</w:t>
      </w:r>
      <w:r w:rsidR="00841A05" w:rsidRPr="006E326C">
        <w:rPr>
          <w:rFonts w:cstheme="minorHAnsi"/>
          <w:sz w:val="22"/>
          <w:szCs w:val="22"/>
        </w:rPr>
        <w:t>Конкретно,  у 2020</w:t>
      </w:r>
      <w:r w:rsidRPr="006E326C">
        <w:rPr>
          <w:rFonts w:cstheme="minorHAnsi"/>
          <w:sz w:val="22"/>
          <w:szCs w:val="22"/>
        </w:rPr>
        <w:t xml:space="preserve">. години то је била једна особа женског пола. </w:t>
      </w:r>
    </w:p>
    <w:p w:rsidR="003B0FAF" w:rsidRPr="006E326C" w:rsidRDefault="00D26C48" w:rsidP="009D2322">
      <w:pPr>
        <w:keepNext/>
        <w:shd w:val="clear" w:color="auto" w:fill="FFFFFF"/>
        <w:spacing w:before="240" w:line="276" w:lineRule="auto"/>
        <w:jc w:val="center"/>
      </w:pPr>
      <w:r w:rsidRPr="006E326C">
        <w:t>Табела бр</w:t>
      </w:r>
      <w:r w:rsidR="009A73B7" w:rsidRPr="006E326C">
        <w:t>.</w:t>
      </w:r>
      <w:r w:rsidR="009D2322" w:rsidRPr="006E326C">
        <w:t xml:space="preserve"> 1</w:t>
      </w:r>
      <w:r w:rsidR="00A21239" w:rsidRPr="006E326C">
        <w:t>3</w:t>
      </w:r>
      <w:r w:rsidRPr="006E326C">
        <w:t xml:space="preserve">: Особе са инвалидитетом </w:t>
      </w:r>
      <w:r w:rsidR="00767736" w:rsidRPr="006E326C">
        <w:t>у општини Бела П</w:t>
      </w:r>
      <w:r w:rsidRPr="006E326C">
        <w:t>аланка на евиденцији Националне службе за запошљавање према годинама старости</w:t>
      </w:r>
      <w:r w:rsidR="0079099D" w:rsidRPr="006E326C">
        <w:t xml:space="preserve"> 2017-2020</w:t>
      </w:r>
      <w:r w:rsidR="00DD027E" w:rsidRPr="006E326C">
        <w:t>.</w:t>
      </w:r>
    </w:p>
    <w:tbl>
      <w:tblPr>
        <w:tblStyle w:val="TableGrid"/>
        <w:tblW w:w="0" w:type="auto"/>
        <w:tblLook w:val="04A0"/>
      </w:tblPr>
      <w:tblGrid>
        <w:gridCol w:w="1275"/>
        <w:gridCol w:w="1015"/>
        <w:gridCol w:w="904"/>
        <w:gridCol w:w="626"/>
        <w:gridCol w:w="625"/>
        <w:gridCol w:w="626"/>
        <w:gridCol w:w="627"/>
        <w:gridCol w:w="626"/>
        <w:gridCol w:w="627"/>
        <w:gridCol w:w="627"/>
        <w:gridCol w:w="590"/>
        <w:gridCol w:w="591"/>
        <w:gridCol w:w="591"/>
      </w:tblGrid>
      <w:tr w:rsidR="003B0FAF" w:rsidRPr="006E326C" w:rsidTr="008C206E">
        <w:trPr>
          <w:tblHeader/>
        </w:trPr>
        <w:tc>
          <w:tcPr>
            <w:tcW w:w="1275" w:type="dxa"/>
            <w:shd w:val="clear" w:color="auto" w:fill="95B3D7" w:themeFill="accent1" w:themeFillTint="99"/>
            <w:vAlign w:val="center"/>
          </w:tcPr>
          <w:p w:rsidR="003B0FAF" w:rsidRPr="006E326C" w:rsidRDefault="003B0FAF" w:rsidP="00F61D18">
            <w:pPr>
              <w:spacing w:before="60" w:after="60"/>
              <w:jc w:val="center"/>
              <w:rPr>
                <w:sz w:val="20"/>
                <w:szCs w:val="20"/>
              </w:rPr>
            </w:pPr>
          </w:p>
        </w:tc>
        <w:tc>
          <w:tcPr>
            <w:tcW w:w="1015" w:type="dxa"/>
            <w:shd w:val="clear" w:color="auto" w:fill="95B3D7" w:themeFill="accent1" w:themeFillTint="99"/>
            <w:vAlign w:val="center"/>
          </w:tcPr>
          <w:p w:rsidR="003B0FAF" w:rsidRPr="006E326C" w:rsidRDefault="003B0FAF" w:rsidP="00F61D18">
            <w:pPr>
              <w:spacing w:before="60" w:after="60"/>
              <w:jc w:val="center"/>
              <w:rPr>
                <w:sz w:val="20"/>
                <w:szCs w:val="20"/>
              </w:rPr>
            </w:pPr>
          </w:p>
        </w:tc>
        <w:tc>
          <w:tcPr>
            <w:tcW w:w="904"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Ук. број</w:t>
            </w:r>
          </w:p>
        </w:tc>
        <w:tc>
          <w:tcPr>
            <w:tcW w:w="626"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15-19</w:t>
            </w:r>
          </w:p>
        </w:tc>
        <w:tc>
          <w:tcPr>
            <w:tcW w:w="625"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20-24</w:t>
            </w:r>
          </w:p>
        </w:tc>
        <w:tc>
          <w:tcPr>
            <w:tcW w:w="626"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25-29</w:t>
            </w:r>
          </w:p>
        </w:tc>
        <w:tc>
          <w:tcPr>
            <w:tcW w:w="627"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30-34</w:t>
            </w:r>
          </w:p>
        </w:tc>
        <w:tc>
          <w:tcPr>
            <w:tcW w:w="626"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35-39</w:t>
            </w:r>
          </w:p>
        </w:tc>
        <w:tc>
          <w:tcPr>
            <w:tcW w:w="627"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40-44</w:t>
            </w:r>
          </w:p>
        </w:tc>
        <w:tc>
          <w:tcPr>
            <w:tcW w:w="627"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45-49</w:t>
            </w:r>
          </w:p>
        </w:tc>
        <w:tc>
          <w:tcPr>
            <w:tcW w:w="590"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50-54</w:t>
            </w:r>
          </w:p>
        </w:tc>
        <w:tc>
          <w:tcPr>
            <w:tcW w:w="591"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55-59</w:t>
            </w:r>
          </w:p>
        </w:tc>
        <w:tc>
          <w:tcPr>
            <w:tcW w:w="591" w:type="dxa"/>
            <w:shd w:val="clear" w:color="auto" w:fill="95B3D7" w:themeFill="accent1" w:themeFillTint="99"/>
            <w:vAlign w:val="center"/>
          </w:tcPr>
          <w:p w:rsidR="003B0FAF" w:rsidRPr="006E326C" w:rsidRDefault="003B0FAF" w:rsidP="00F61D18">
            <w:pPr>
              <w:spacing w:before="60" w:after="60"/>
              <w:jc w:val="center"/>
              <w:rPr>
                <w:sz w:val="20"/>
                <w:szCs w:val="20"/>
              </w:rPr>
            </w:pPr>
            <w:r w:rsidRPr="006E326C">
              <w:rPr>
                <w:sz w:val="20"/>
                <w:szCs w:val="20"/>
              </w:rPr>
              <w:t>60-65</w:t>
            </w:r>
          </w:p>
        </w:tc>
      </w:tr>
      <w:tr w:rsidR="003B0FAF" w:rsidRPr="006E326C" w:rsidTr="008C206E">
        <w:tc>
          <w:tcPr>
            <w:tcW w:w="1275"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31.12.2017.</w:t>
            </w:r>
          </w:p>
        </w:tc>
        <w:tc>
          <w:tcPr>
            <w:tcW w:w="1015"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904" w:type="dxa"/>
            <w:shd w:val="clear" w:color="auto" w:fill="auto"/>
          </w:tcPr>
          <w:p w:rsidR="003B0FAF" w:rsidRPr="006E326C" w:rsidRDefault="003B0FAF" w:rsidP="00F61D18">
            <w:pPr>
              <w:spacing w:before="60" w:after="60"/>
              <w:jc w:val="center"/>
              <w:rPr>
                <w:sz w:val="20"/>
                <w:szCs w:val="20"/>
              </w:rPr>
            </w:pPr>
            <w:r w:rsidRPr="006E326C">
              <w:rPr>
                <w:sz w:val="20"/>
                <w:szCs w:val="20"/>
              </w:rPr>
              <w:t>45</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5" w:type="dxa"/>
            <w:shd w:val="clear" w:color="auto" w:fill="auto"/>
          </w:tcPr>
          <w:p w:rsidR="003B0FAF" w:rsidRPr="006E326C" w:rsidRDefault="003B0FAF" w:rsidP="00F61D18">
            <w:pPr>
              <w:spacing w:before="60" w:after="60"/>
              <w:jc w:val="center"/>
              <w:rPr>
                <w:sz w:val="20"/>
                <w:szCs w:val="20"/>
              </w:rPr>
            </w:pPr>
            <w:r w:rsidRPr="006E326C">
              <w:rPr>
                <w:sz w:val="20"/>
                <w:szCs w:val="20"/>
              </w:rPr>
              <w:t>1</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627" w:type="dxa"/>
            <w:shd w:val="clear" w:color="auto" w:fill="auto"/>
          </w:tcPr>
          <w:p w:rsidR="003B0FAF" w:rsidRPr="006E326C" w:rsidRDefault="003B0FAF" w:rsidP="00F61D18">
            <w:pPr>
              <w:spacing w:before="60" w:after="60"/>
              <w:jc w:val="center"/>
              <w:rPr>
                <w:b/>
                <w:sz w:val="20"/>
                <w:szCs w:val="20"/>
              </w:rPr>
            </w:pPr>
            <w:r w:rsidRPr="006E326C">
              <w:rPr>
                <w:b/>
                <w:sz w:val="20"/>
                <w:szCs w:val="20"/>
              </w:rPr>
              <w:t>6</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627" w:type="dxa"/>
            <w:shd w:val="clear" w:color="auto" w:fill="auto"/>
          </w:tcPr>
          <w:p w:rsidR="003B0FAF" w:rsidRPr="006E326C" w:rsidRDefault="003B0FAF" w:rsidP="00F61D18">
            <w:pPr>
              <w:spacing w:before="60" w:after="60"/>
              <w:jc w:val="center"/>
              <w:rPr>
                <w:b/>
                <w:sz w:val="20"/>
                <w:szCs w:val="20"/>
              </w:rPr>
            </w:pPr>
            <w:r w:rsidRPr="006E326C">
              <w:rPr>
                <w:b/>
                <w:sz w:val="20"/>
                <w:szCs w:val="20"/>
              </w:rPr>
              <w:t>8</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590"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7</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r>
      <w:tr w:rsidR="003B0FAF" w:rsidRPr="006E326C" w:rsidTr="008C206E">
        <w:tc>
          <w:tcPr>
            <w:tcW w:w="1275" w:type="dxa"/>
            <w:vMerge/>
            <w:shd w:val="clear" w:color="auto" w:fill="95B3D7" w:themeFill="accent1" w:themeFillTint="99"/>
            <w:vAlign w:val="center"/>
          </w:tcPr>
          <w:p w:rsidR="003B0FAF" w:rsidRPr="006E326C" w:rsidRDefault="003B0FAF" w:rsidP="00F61D18">
            <w:pPr>
              <w:spacing w:before="60" w:after="60"/>
              <w:rPr>
                <w:sz w:val="20"/>
                <w:szCs w:val="20"/>
              </w:rPr>
            </w:pPr>
          </w:p>
        </w:tc>
        <w:tc>
          <w:tcPr>
            <w:tcW w:w="1015"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904" w:type="dxa"/>
            <w:shd w:val="clear" w:color="auto" w:fill="auto"/>
          </w:tcPr>
          <w:p w:rsidR="003B0FAF" w:rsidRPr="006E326C" w:rsidRDefault="003B0FAF" w:rsidP="00F61D18">
            <w:pPr>
              <w:spacing w:before="60" w:after="60"/>
              <w:jc w:val="center"/>
              <w:rPr>
                <w:sz w:val="20"/>
                <w:szCs w:val="20"/>
              </w:rPr>
            </w:pPr>
            <w:r w:rsidRPr="006E326C">
              <w:rPr>
                <w:sz w:val="20"/>
                <w:szCs w:val="20"/>
              </w:rPr>
              <w:t>25</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5"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590"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r>
      <w:tr w:rsidR="003B0FAF" w:rsidRPr="006E326C" w:rsidTr="008C206E">
        <w:tc>
          <w:tcPr>
            <w:tcW w:w="1275"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31.12.2018.</w:t>
            </w:r>
          </w:p>
        </w:tc>
        <w:tc>
          <w:tcPr>
            <w:tcW w:w="1015"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904" w:type="dxa"/>
            <w:shd w:val="clear" w:color="auto" w:fill="auto"/>
          </w:tcPr>
          <w:p w:rsidR="003B0FAF" w:rsidRPr="006E326C" w:rsidRDefault="003B0FAF" w:rsidP="00F61D18">
            <w:pPr>
              <w:spacing w:before="60" w:after="60"/>
              <w:jc w:val="center"/>
              <w:rPr>
                <w:sz w:val="20"/>
                <w:szCs w:val="20"/>
              </w:rPr>
            </w:pPr>
            <w:r w:rsidRPr="006E326C">
              <w:rPr>
                <w:sz w:val="20"/>
                <w:szCs w:val="20"/>
              </w:rPr>
              <w:t>40</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5"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7</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7</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590"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8</w:t>
            </w:r>
          </w:p>
        </w:tc>
      </w:tr>
      <w:tr w:rsidR="003B0FAF" w:rsidRPr="006E326C" w:rsidTr="008C206E">
        <w:tc>
          <w:tcPr>
            <w:tcW w:w="1275" w:type="dxa"/>
            <w:vMerge/>
            <w:shd w:val="clear" w:color="auto" w:fill="95B3D7" w:themeFill="accent1" w:themeFillTint="99"/>
            <w:vAlign w:val="center"/>
          </w:tcPr>
          <w:p w:rsidR="003B0FAF" w:rsidRPr="006E326C" w:rsidRDefault="003B0FAF" w:rsidP="00F61D18">
            <w:pPr>
              <w:spacing w:before="60" w:after="60"/>
              <w:rPr>
                <w:sz w:val="20"/>
                <w:szCs w:val="20"/>
              </w:rPr>
            </w:pPr>
          </w:p>
        </w:tc>
        <w:tc>
          <w:tcPr>
            <w:tcW w:w="1015"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904" w:type="dxa"/>
            <w:shd w:val="clear" w:color="auto" w:fill="auto"/>
          </w:tcPr>
          <w:p w:rsidR="003B0FAF" w:rsidRPr="006E326C" w:rsidRDefault="003B0FAF" w:rsidP="00F61D18">
            <w:pPr>
              <w:spacing w:before="60" w:after="60"/>
              <w:jc w:val="center"/>
              <w:rPr>
                <w:sz w:val="20"/>
                <w:szCs w:val="20"/>
              </w:rPr>
            </w:pPr>
            <w:r w:rsidRPr="006E326C">
              <w:rPr>
                <w:sz w:val="20"/>
                <w:szCs w:val="20"/>
              </w:rPr>
              <w:t>20</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5"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590"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r>
      <w:tr w:rsidR="003B0FAF" w:rsidRPr="006E326C" w:rsidTr="008C206E">
        <w:tc>
          <w:tcPr>
            <w:tcW w:w="1275"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31.12.2019.</w:t>
            </w:r>
          </w:p>
        </w:tc>
        <w:tc>
          <w:tcPr>
            <w:tcW w:w="1015"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904" w:type="dxa"/>
            <w:shd w:val="clear" w:color="auto" w:fill="auto"/>
          </w:tcPr>
          <w:p w:rsidR="003B0FAF" w:rsidRPr="006E326C" w:rsidRDefault="003B0FAF" w:rsidP="00F61D18">
            <w:pPr>
              <w:spacing w:before="60" w:after="60"/>
              <w:jc w:val="center"/>
              <w:rPr>
                <w:sz w:val="20"/>
                <w:szCs w:val="20"/>
              </w:rPr>
            </w:pPr>
            <w:r w:rsidRPr="006E326C">
              <w:rPr>
                <w:sz w:val="20"/>
                <w:szCs w:val="20"/>
              </w:rPr>
              <w:t>39</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5"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627" w:type="dxa"/>
            <w:shd w:val="clear" w:color="auto" w:fill="auto"/>
          </w:tcPr>
          <w:p w:rsidR="003B0FAF" w:rsidRPr="006E326C" w:rsidRDefault="003B0FAF" w:rsidP="00F61D18">
            <w:pPr>
              <w:spacing w:before="60" w:after="60"/>
              <w:jc w:val="center"/>
              <w:rPr>
                <w:b/>
                <w:sz w:val="20"/>
                <w:szCs w:val="20"/>
              </w:rPr>
            </w:pPr>
            <w:r w:rsidRPr="006E326C">
              <w:rPr>
                <w:b/>
                <w:sz w:val="20"/>
                <w:szCs w:val="20"/>
              </w:rPr>
              <w:t>6</w:t>
            </w:r>
          </w:p>
        </w:tc>
        <w:tc>
          <w:tcPr>
            <w:tcW w:w="626"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627" w:type="dxa"/>
            <w:shd w:val="clear" w:color="auto" w:fill="auto"/>
          </w:tcPr>
          <w:p w:rsidR="003B0FAF" w:rsidRPr="006E326C" w:rsidRDefault="003B0FAF" w:rsidP="00F61D18">
            <w:pPr>
              <w:spacing w:before="60" w:after="60"/>
              <w:jc w:val="center"/>
              <w:rPr>
                <w:b/>
                <w:sz w:val="20"/>
                <w:szCs w:val="20"/>
              </w:rPr>
            </w:pPr>
            <w:r w:rsidRPr="006E326C">
              <w:rPr>
                <w:b/>
                <w:sz w:val="20"/>
                <w:szCs w:val="20"/>
              </w:rPr>
              <w:t>8</w:t>
            </w:r>
          </w:p>
        </w:tc>
        <w:tc>
          <w:tcPr>
            <w:tcW w:w="627"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590"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591" w:type="dxa"/>
            <w:shd w:val="clear" w:color="auto" w:fill="auto"/>
          </w:tcPr>
          <w:p w:rsidR="003B0FAF" w:rsidRPr="006E326C" w:rsidRDefault="003B0FAF" w:rsidP="00F61D18">
            <w:pPr>
              <w:spacing w:before="60" w:after="60"/>
              <w:jc w:val="center"/>
              <w:rPr>
                <w:sz w:val="20"/>
                <w:szCs w:val="20"/>
              </w:rPr>
            </w:pPr>
            <w:r w:rsidRPr="006E326C">
              <w:rPr>
                <w:sz w:val="20"/>
                <w:szCs w:val="20"/>
              </w:rPr>
              <w:t>8</w:t>
            </w:r>
          </w:p>
        </w:tc>
      </w:tr>
      <w:tr w:rsidR="003B0FAF" w:rsidRPr="006E326C" w:rsidTr="008C206E">
        <w:tc>
          <w:tcPr>
            <w:tcW w:w="1275" w:type="dxa"/>
            <w:vMerge/>
            <w:tcBorders>
              <w:bottom w:val="single" w:sz="4" w:space="0" w:color="auto"/>
            </w:tcBorders>
            <w:shd w:val="clear" w:color="auto" w:fill="95B3D7" w:themeFill="accent1" w:themeFillTint="99"/>
          </w:tcPr>
          <w:p w:rsidR="003B0FAF" w:rsidRPr="006E326C" w:rsidRDefault="003B0FAF" w:rsidP="00F61D18">
            <w:pPr>
              <w:spacing w:before="60" w:after="60"/>
              <w:rPr>
                <w:sz w:val="20"/>
                <w:szCs w:val="20"/>
              </w:rPr>
            </w:pPr>
          </w:p>
        </w:tc>
        <w:tc>
          <w:tcPr>
            <w:tcW w:w="1015" w:type="dxa"/>
            <w:tcBorders>
              <w:bottom w:val="single" w:sz="4" w:space="0" w:color="auto"/>
            </w:tcBorders>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904"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23</w:t>
            </w:r>
          </w:p>
        </w:tc>
        <w:tc>
          <w:tcPr>
            <w:tcW w:w="626"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5"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626"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627"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626"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627"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627"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590"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59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59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1</w:t>
            </w:r>
          </w:p>
        </w:tc>
      </w:tr>
      <w:tr w:rsidR="008C206E" w:rsidRPr="006E326C" w:rsidTr="008C206E">
        <w:tc>
          <w:tcPr>
            <w:tcW w:w="1275" w:type="dxa"/>
            <w:vMerge w:val="restart"/>
            <w:shd w:val="clear" w:color="auto" w:fill="95B3D7" w:themeFill="accent1" w:themeFillTint="99"/>
            <w:vAlign w:val="center"/>
          </w:tcPr>
          <w:p w:rsidR="008C206E" w:rsidRPr="006E326C" w:rsidRDefault="008C206E" w:rsidP="008C206E">
            <w:pPr>
              <w:spacing w:before="60" w:after="60"/>
              <w:rPr>
                <w:sz w:val="20"/>
                <w:szCs w:val="20"/>
              </w:rPr>
            </w:pPr>
            <w:r w:rsidRPr="006E326C">
              <w:rPr>
                <w:sz w:val="20"/>
                <w:szCs w:val="20"/>
              </w:rPr>
              <w:t>31.12.2020.</w:t>
            </w:r>
          </w:p>
        </w:tc>
        <w:tc>
          <w:tcPr>
            <w:tcW w:w="1015" w:type="dxa"/>
            <w:shd w:val="clear" w:color="auto" w:fill="DBE5F1" w:themeFill="accent1" w:themeFillTint="33"/>
          </w:tcPr>
          <w:p w:rsidR="008C206E" w:rsidRPr="006E326C" w:rsidRDefault="008C206E" w:rsidP="008C206E">
            <w:pPr>
              <w:spacing w:before="60" w:after="60"/>
              <w:jc w:val="right"/>
              <w:rPr>
                <w:sz w:val="20"/>
                <w:szCs w:val="20"/>
              </w:rPr>
            </w:pPr>
            <w:r w:rsidRPr="006E326C">
              <w:rPr>
                <w:sz w:val="20"/>
                <w:szCs w:val="20"/>
              </w:rPr>
              <w:t>Укупно:</w:t>
            </w:r>
          </w:p>
        </w:tc>
        <w:tc>
          <w:tcPr>
            <w:tcW w:w="904" w:type="dxa"/>
            <w:shd w:val="clear" w:color="auto" w:fill="auto"/>
          </w:tcPr>
          <w:p w:rsidR="008C206E" w:rsidRPr="006E326C" w:rsidRDefault="008C206E" w:rsidP="008C206E">
            <w:pPr>
              <w:spacing w:before="60" w:after="60"/>
              <w:jc w:val="center"/>
              <w:rPr>
                <w:sz w:val="20"/>
                <w:szCs w:val="20"/>
                <w:highlight w:val="cyan"/>
              </w:rPr>
            </w:pPr>
            <w:r w:rsidRPr="006E326C">
              <w:rPr>
                <w:sz w:val="20"/>
                <w:szCs w:val="20"/>
              </w:rPr>
              <w:t>36</w:t>
            </w:r>
          </w:p>
        </w:tc>
        <w:tc>
          <w:tcPr>
            <w:tcW w:w="626" w:type="dxa"/>
            <w:shd w:val="clear" w:color="auto" w:fill="auto"/>
          </w:tcPr>
          <w:p w:rsidR="008C206E" w:rsidRPr="006E326C" w:rsidRDefault="008C206E" w:rsidP="008C206E">
            <w:pPr>
              <w:spacing w:before="60" w:after="60"/>
              <w:jc w:val="center"/>
              <w:rPr>
                <w:sz w:val="20"/>
                <w:szCs w:val="20"/>
              </w:rPr>
            </w:pPr>
            <w:r w:rsidRPr="006E326C">
              <w:rPr>
                <w:sz w:val="20"/>
                <w:szCs w:val="20"/>
              </w:rPr>
              <w:t>0</w:t>
            </w:r>
          </w:p>
        </w:tc>
        <w:tc>
          <w:tcPr>
            <w:tcW w:w="625" w:type="dxa"/>
            <w:shd w:val="clear" w:color="auto" w:fill="auto"/>
          </w:tcPr>
          <w:p w:rsidR="008C206E" w:rsidRPr="006E326C" w:rsidRDefault="008C206E" w:rsidP="008C206E">
            <w:pPr>
              <w:spacing w:before="60" w:after="60"/>
              <w:jc w:val="center"/>
              <w:rPr>
                <w:sz w:val="20"/>
                <w:szCs w:val="20"/>
              </w:rPr>
            </w:pPr>
            <w:r w:rsidRPr="006E326C">
              <w:rPr>
                <w:sz w:val="20"/>
                <w:szCs w:val="20"/>
              </w:rPr>
              <w:t>0</w:t>
            </w:r>
          </w:p>
        </w:tc>
        <w:tc>
          <w:tcPr>
            <w:tcW w:w="626" w:type="dxa"/>
            <w:shd w:val="clear" w:color="auto" w:fill="auto"/>
          </w:tcPr>
          <w:p w:rsidR="008C206E" w:rsidRPr="006E326C" w:rsidRDefault="008C206E" w:rsidP="008C206E">
            <w:pPr>
              <w:spacing w:before="60" w:after="60"/>
              <w:jc w:val="center"/>
              <w:rPr>
                <w:sz w:val="20"/>
                <w:szCs w:val="20"/>
              </w:rPr>
            </w:pPr>
            <w:r w:rsidRPr="006E326C">
              <w:rPr>
                <w:sz w:val="20"/>
                <w:szCs w:val="20"/>
              </w:rPr>
              <w:t>2</w:t>
            </w:r>
          </w:p>
        </w:tc>
        <w:tc>
          <w:tcPr>
            <w:tcW w:w="627" w:type="dxa"/>
            <w:shd w:val="clear" w:color="auto" w:fill="auto"/>
          </w:tcPr>
          <w:p w:rsidR="008C206E" w:rsidRPr="006E326C" w:rsidRDefault="008C206E" w:rsidP="008C206E">
            <w:pPr>
              <w:spacing w:before="60" w:after="60"/>
              <w:jc w:val="center"/>
              <w:rPr>
                <w:b/>
                <w:sz w:val="20"/>
                <w:szCs w:val="20"/>
              </w:rPr>
            </w:pPr>
            <w:r w:rsidRPr="006E326C">
              <w:rPr>
                <w:sz w:val="20"/>
                <w:szCs w:val="20"/>
              </w:rPr>
              <w:t>4</w:t>
            </w:r>
          </w:p>
        </w:tc>
        <w:tc>
          <w:tcPr>
            <w:tcW w:w="626" w:type="dxa"/>
            <w:shd w:val="clear" w:color="auto" w:fill="auto"/>
          </w:tcPr>
          <w:p w:rsidR="008C206E" w:rsidRPr="006E326C" w:rsidRDefault="008C206E" w:rsidP="008C206E">
            <w:pPr>
              <w:spacing w:before="60" w:after="60"/>
              <w:jc w:val="center"/>
              <w:rPr>
                <w:sz w:val="20"/>
                <w:szCs w:val="20"/>
              </w:rPr>
            </w:pPr>
            <w:r w:rsidRPr="006E326C">
              <w:rPr>
                <w:sz w:val="20"/>
                <w:szCs w:val="20"/>
              </w:rPr>
              <w:t>4</w:t>
            </w:r>
          </w:p>
        </w:tc>
        <w:tc>
          <w:tcPr>
            <w:tcW w:w="627" w:type="dxa"/>
            <w:shd w:val="clear" w:color="auto" w:fill="auto"/>
          </w:tcPr>
          <w:p w:rsidR="008C206E" w:rsidRPr="006E326C" w:rsidRDefault="008C206E" w:rsidP="008C206E">
            <w:pPr>
              <w:spacing w:before="60" w:after="60"/>
              <w:jc w:val="center"/>
              <w:rPr>
                <w:b/>
                <w:sz w:val="20"/>
                <w:szCs w:val="20"/>
              </w:rPr>
            </w:pPr>
            <w:r w:rsidRPr="006E326C">
              <w:rPr>
                <w:sz w:val="20"/>
                <w:szCs w:val="20"/>
              </w:rPr>
              <w:t>7</w:t>
            </w:r>
          </w:p>
        </w:tc>
        <w:tc>
          <w:tcPr>
            <w:tcW w:w="627" w:type="dxa"/>
            <w:shd w:val="clear" w:color="auto" w:fill="auto"/>
          </w:tcPr>
          <w:p w:rsidR="008C206E" w:rsidRPr="006E326C" w:rsidRDefault="008C206E" w:rsidP="008C206E">
            <w:pPr>
              <w:spacing w:before="60" w:after="60"/>
              <w:jc w:val="center"/>
              <w:rPr>
                <w:sz w:val="20"/>
                <w:szCs w:val="20"/>
              </w:rPr>
            </w:pPr>
            <w:r w:rsidRPr="006E326C">
              <w:rPr>
                <w:sz w:val="20"/>
                <w:szCs w:val="20"/>
              </w:rPr>
              <w:t>3</w:t>
            </w:r>
          </w:p>
        </w:tc>
        <w:tc>
          <w:tcPr>
            <w:tcW w:w="590" w:type="dxa"/>
            <w:shd w:val="clear" w:color="auto" w:fill="auto"/>
          </w:tcPr>
          <w:p w:rsidR="008C206E" w:rsidRPr="006E326C" w:rsidRDefault="008C206E" w:rsidP="008C206E">
            <w:pPr>
              <w:spacing w:before="60" w:after="60"/>
              <w:jc w:val="center"/>
              <w:rPr>
                <w:sz w:val="20"/>
                <w:szCs w:val="20"/>
              </w:rPr>
            </w:pPr>
            <w:r w:rsidRPr="006E326C">
              <w:rPr>
                <w:sz w:val="20"/>
                <w:szCs w:val="20"/>
              </w:rPr>
              <w:t>7</w:t>
            </w:r>
          </w:p>
        </w:tc>
        <w:tc>
          <w:tcPr>
            <w:tcW w:w="591" w:type="dxa"/>
            <w:shd w:val="clear" w:color="auto" w:fill="auto"/>
          </w:tcPr>
          <w:p w:rsidR="008C206E" w:rsidRPr="006E326C" w:rsidRDefault="008C206E" w:rsidP="008C206E">
            <w:pPr>
              <w:spacing w:before="60" w:after="60"/>
              <w:jc w:val="center"/>
              <w:rPr>
                <w:sz w:val="20"/>
                <w:szCs w:val="20"/>
              </w:rPr>
            </w:pPr>
            <w:r w:rsidRPr="006E326C">
              <w:rPr>
                <w:sz w:val="20"/>
                <w:szCs w:val="20"/>
              </w:rPr>
              <w:t>1</w:t>
            </w:r>
          </w:p>
        </w:tc>
        <w:tc>
          <w:tcPr>
            <w:tcW w:w="591" w:type="dxa"/>
            <w:shd w:val="clear" w:color="auto" w:fill="auto"/>
          </w:tcPr>
          <w:p w:rsidR="008C206E" w:rsidRPr="006E326C" w:rsidRDefault="008C206E" w:rsidP="008C206E">
            <w:pPr>
              <w:spacing w:before="60" w:after="60"/>
              <w:jc w:val="center"/>
              <w:rPr>
                <w:sz w:val="20"/>
                <w:szCs w:val="20"/>
              </w:rPr>
            </w:pPr>
            <w:r w:rsidRPr="006E326C">
              <w:rPr>
                <w:sz w:val="20"/>
                <w:szCs w:val="20"/>
              </w:rPr>
              <w:t>8</w:t>
            </w:r>
          </w:p>
        </w:tc>
      </w:tr>
      <w:tr w:rsidR="008C206E" w:rsidRPr="006E326C" w:rsidTr="008C206E">
        <w:tc>
          <w:tcPr>
            <w:tcW w:w="1275" w:type="dxa"/>
            <w:vMerge/>
            <w:tcBorders>
              <w:bottom w:val="single" w:sz="4" w:space="0" w:color="auto"/>
            </w:tcBorders>
            <w:shd w:val="clear" w:color="auto" w:fill="95B3D7" w:themeFill="accent1" w:themeFillTint="99"/>
          </w:tcPr>
          <w:p w:rsidR="008C206E" w:rsidRPr="006E326C" w:rsidRDefault="008C206E" w:rsidP="008C206E">
            <w:pPr>
              <w:spacing w:before="60" w:after="60"/>
              <w:rPr>
                <w:sz w:val="20"/>
                <w:szCs w:val="20"/>
              </w:rPr>
            </w:pPr>
          </w:p>
        </w:tc>
        <w:tc>
          <w:tcPr>
            <w:tcW w:w="1015" w:type="dxa"/>
            <w:tcBorders>
              <w:bottom w:val="single" w:sz="4" w:space="0" w:color="auto"/>
            </w:tcBorders>
            <w:shd w:val="clear" w:color="auto" w:fill="DBE5F1" w:themeFill="accent1" w:themeFillTint="33"/>
          </w:tcPr>
          <w:p w:rsidR="008C206E" w:rsidRPr="006E326C" w:rsidRDefault="008C206E" w:rsidP="008C206E">
            <w:pPr>
              <w:spacing w:before="60" w:after="60"/>
              <w:jc w:val="right"/>
              <w:rPr>
                <w:sz w:val="20"/>
                <w:szCs w:val="20"/>
              </w:rPr>
            </w:pPr>
            <w:r w:rsidRPr="006E326C">
              <w:rPr>
                <w:sz w:val="20"/>
                <w:szCs w:val="20"/>
              </w:rPr>
              <w:t xml:space="preserve">Жене: </w:t>
            </w:r>
          </w:p>
        </w:tc>
        <w:tc>
          <w:tcPr>
            <w:tcW w:w="904" w:type="dxa"/>
            <w:tcBorders>
              <w:bottom w:val="single" w:sz="4" w:space="0" w:color="auto"/>
            </w:tcBorders>
            <w:shd w:val="clear" w:color="auto" w:fill="auto"/>
          </w:tcPr>
          <w:p w:rsidR="008C206E" w:rsidRPr="006E326C" w:rsidRDefault="008C206E" w:rsidP="008C206E">
            <w:pPr>
              <w:spacing w:before="60" w:after="60"/>
              <w:jc w:val="center"/>
              <w:rPr>
                <w:sz w:val="20"/>
                <w:szCs w:val="20"/>
                <w:highlight w:val="cyan"/>
              </w:rPr>
            </w:pPr>
            <w:r w:rsidRPr="006E326C">
              <w:rPr>
                <w:sz w:val="20"/>
                <w:szCs w:val="20"/>
              </w:rPr>
              <w:t>22</w:t>
            </w:r>
          </w:p>
        </w:tc>
        <w:tc>
          <w:tcPr>
            <w:tcW w:w="626"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0</w:t>
            </w:r>
          </w:p>
        </w:tc>
        <w:tc>
          <w:tcPr>
            <w:tcW w:w="625"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0</w:t>
            </w:r>
          </w:p>
        </w:tc>
        <w:tc>
          <w:tcPr>
            <w:tcW w:w="626"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0</w:t>
            </w:r>
          </w:p>
        </w:tc>
        <w:tc>
          <w:tcPr>
            <w:tcW w:w="627"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4</w:t>
            </w:r>
          </w:p>
        </w:tc>
        <w:tc>
          <w:tcPr>
            <w:tcW w:w="626"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3</w:t>
            </w:r>
          </w:p>
        </w:tc>
        <w:tc>
          <w:tcPr>
            <w:tcW w:w="627"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4</w:t>
            </w:r>
          </w:p>
        </w:tc>
        <w:tc>
          <w:tcPr>
            <w:tcW w:w="627"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3</w:t>
            </w:r>
          </w:p>
        </w:tc>
        <w:tc>
          <w:tcPr>
            <w:tcW w:w="590"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5</w:t>
            </w:r>
          </w:p>
        </w:tc>
        <w:tc>
          <w:tcPr>
            <w:tcW w:w="591"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1</w:t>
            </w:r>
          </w:p>
        </w:tc>
        <w:tc>
          <w:tcPr>
            <w:tcW w:w="591" w:type="dxa"/>
            <w:tcBorders>
              <w:bottom w:val="single" w:sz="4" w:space="0" w:color="auto"/>
            </w:tcBorders>
            <w:shd w:val="clear" w:color="auto" w:fill="auto"/>
          </w:tcPr>
          <w:p w:rsidR="008C206E" w:rsidRPr="006E326C" w:rsidRDefault="008C206E" w:rsidP="008C206E">
            <w:pPr>
              <w:spacing w:before="60" w:after="60"/>
              <w:jc w:val="center"/>
              <w:rPr>
                <w:sz w:val="20"/>
                <w:szCs w:val="20"/>
              </w:rPr>
            </w:pPr>
            <w:r w:rsidRPr="006E326C">
              <w:rPr>
                <w:sz w:val="20"/>
                <w:szCs w:val="20"/>
              </w:rPr>
              <w:t>2</w:t>
            </w:r>
          </w:p>
        </w:tc>
      </w:tr>
      <w:tr w:rsidR="00D409BE" w:rsidRPr="006E326C" w:rsidTr="00D409BE">
        <w:tc>
          <w:tcPr>
            <w:tcW w:w="9350" w:type="dxa"/>
            <w:gridSpan w:val="13"/>
            <w:tcBorders>
              <w:top w:val="single" w:sz="4" w:space="0" w:color="auto"/>
              <w:left w:val="nil"/>
              <w:bottom w:val="nil"/>
              <w:right w:val="nil"/>
            </w:tcBorders>
            <w:shd w:val="clear" w:color="auto" w:fill="FFFFFF" w:themeFill="background1"/>
          </w:tcPr>
          <w:p w:rsidR="00D409BE" w:rsidRPr="006E326C" w:rsidRDefault="00D26C48" w:rsidP="00F61D18">
            <w:pPr>
              <w:spacing w:before="60" w:after="60"/>
              <w:jc w:val="center"/>
            </w:pPr>
            <w:r w:rsidRPr="006E326C">
              <w:t>Извор: Национална служба за запошљавање</w:t>
            </w:r>
          </w:p>
        </w:tc>
      </w:tr>
    </w:tbl>
    <w:p w:rsidR="00D409BE" w:rsidRPr="006E326C" w:rsidRDefault="00E20B69" w:rsidP="006F46A4">
      <w:pPr>
        <w:keepNext/>
        <w:shd w:val="clear" w:color="auto" w:fill="FFFFFF"/>
        <w:spacing w:before="0"/>
      </w:pPr>
      <w:r w:rsidRPr="006E326C">
        <w:t>Из табеле бр</w:t>
      </w:r>
      <w:r w:rsidR="009A73B7" w:rsidRPr="006E326C">
        <w:t>.</w:t>
      </w:r>
      <w:r w:rsidR="009D2322" w:rsidRPr="006E326C">
        <w:t xml:space="preserve"> 12</w:t>
      </w:r>
      <w:r w:rsidRPr="006E326C">
        <w:t xml:space="preserve">може </w:t>
      </w:r>
      <w:r w:rsidR="004803E8" w:rsidRPr="006E326C">
        <w:t>се видети да је највећи број незапослених ос</w:t>
      </w:r>
      <w:r w:rsidR="007669E4" w:rsidRPr="006E326C">
        <w:t>оба са инвалидитетом у општини Б</w:t>
      </w:r>
      <w:r w:rsidR="004803E8" w:rsidRPr="006E326C">
        <w:t>ела Паланка из старосних група 30-34 и 40-44, мада бројке варирају идући из године у годину, и посматрајући старосне групе. Ако се посматра укупан број на евиденцији Националне службе за запошљавање, уочава се да је број жена са инвалидитетом које су незапослене већи од броја мушкараца у свим старосним групама и у свим годинама.</w:t>
      </w: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keepNext/>
        <w:shd w:val="clear" w:color="auto" w:fill="FFFFFF"/>
        <w:spacing w:before="0"/>
      </w:pPr>
    </w:p>
    <w:p w:rsidR="006F46A4" w:rsidRPr="006E326C" w:rsidRDefault="006F46A4" w:rsidP="006F46A4">
      <w:pPr>
        <w:spacing w:before="0" w:after="200" w:line="276" w:lineRule="auto"/>
        <w:jc w:val="left"/>
      </w:pPr>
      <w:r w:rsidRPr="006E326C">
        <w:br w:type="page"/>
      </w:r>
    </w:p>
    <w:p w:rsidR="003B0FAF" w:rsidRPr="006E326C" w:rsidRDefault="00D26C48" w:rsidP="006F46A4">
      <w:pPr>
        <w:keepNext/>
        <w:shd w:val="clear" w:color="auto" w:fill="FFFFFF"/>
        <w:spacing w:before="0"/>
        <w:jc w:val="center"/>
      </w:pPr>
      <w:r w:rsidRPr="006E326C">
        <w:lastRenderedPageBreak/>
        <w:t>Табела бр</w:t>
      </w:r>
      <w:r w:rsidR="009A73B7" w:rsidRPr="006E326C">
        <w:t>.</w:t>
      </w:r>
      <w:r w:rsidR="00A21239" w:rsidRPr="006E326C">
        <w:t>14</w:t>
      </w:r>
      <w:r w:rsidRPr="006E326C">
        <w:t>: Особе са инвалидитетом у општини Бела Паланка на евиденцији Националне службе за запошљавање према трајању незапослености</w:t>
      </w:r>
      <w:r w:rsidR="0079099D" w:rsidRPr="006E326C">
        <w:t xml:space="preserve"> 2017-2020</w:t>
      </w:r>
      <w:r w:rsidR="00B831B8" w:rsidRPr="006E326C">
        <w:t>.</w:t>
      </w:r>
    </w:p>
    <w:tbl>
      <w:tblPr>
        <w:tblStyle w:val="TableGrid"/>
        <w:tblW w:w="0" w:type="auto"/>
        <w:tblLook w:val="04A0"/>
      </w:tblPr>
      <w:tblGrid>
        <w:gridCol w:w="1276"/>
        <w:gridCol w:w="1021"/>
        <w:gridCol w:w="881"/>
        <w:gridCol w:w="881"/>
        <w:gridCol w:w="881"/>
        <w:gridCol w:w="881"/>
        <w:gridCol w:w="881"/>
        <w:gridCol w:w="881"/>
        <w:gridCol w:w="881"/>
        <w:gridCol w:w="886"/>
      </w:tblGrid>
      <w:tr w:rsidR="003B0FAF" w:rsidRPr="006E326C" w:rsidTr="00D409BE">
        <w:trPr>
          <w:tblHeader/>
        </w:trPr>
        <w:tc>
          <w:tcPr>
            <w:tcW w:w="1276" w:type="dxa"/>
            <w:shd w:val="clear" w:color="auto" w:fill="95B3D7" w:themeFill="accent1" w:themeFillTint="99"/>
            <w:vAlign w:val="center"/>
          </w:tcPr>
          <w:p w:rsidR="003B0FAF" w:rsidRPr="006E326C" w:rsidRDefault="003B0FAF" w:rsidP="006F46A4">
            <w:pPr>
              <w:spacing w:before="0"/>
              <w:jc w:val="center"/>
              <w:rPr>
                <w:sz w:val="20"/>
                <w:szCs w:val="20"/>
              </w:rPr>
            </w:pPr>
          </w:p>
        </w:tc>
        <w:tc>
          <w:tcPr>
            <w:tcW w:w="1021" w:type="dxa"/>
            <w:shd w:val="clear" w:color="auto" w:fill="95B3D7" w:themeFill="accent1" w:themeFillTint="99"/>
            <w:vAlign w:val="center"/>
          </w:tcPr>
          <w:p w:rsidR="003B0FAF" w:rsidRPr="006E326C" w:rsidRDefault="003B0FAF" w:rsidP="006F46A4">
            <w:pPr>
              <w:spacing w:before="0"/>
              <w:jc w:val="center"/>
              <w:rPr>
                <w:sz w:val="20"/>
                <w:szCs w:val="20"/>
              </w:rPr>
            </w:pPr>
          </w:p>
        </w:tc>
        <w:tc>
          <w:tcPr>
            <w:tcW w:w="881"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Ук. број</w:t>
            </w:r>
          </w:p>
        </w:tc>
        <w:tc>
          <w:tcPr>
            <w:tcW w:w="881"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До 1 год.</w:t>
            </w:r>
          </w:p>
        </w:tc>
        <w:tc>
          <w:tcPr>
            <w:tcW w:w="881"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Од 1-2 год.</w:t>
            </w:r>
          </w:p>
        </w:tc>
        <w:tc>
          <w:tcPr>
            <w:tcW w:w="881"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2-3 год.</w:t>
            </w:r>
          </w:p>
        </w:tc>
        <w:tc>
          <w:tcPr>
            <w:tcW w:w="881"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3-5 год.</w:t>
            </w:r>
          </w:p>
        </w:tc>
        <w:tc>
          <w:tcPr>
            <w:tcW w:w="881"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5-8 год.</w:t>
            </w:r>
          </w:p>
        </w:tc>
        <w:tc>
          <w:tcPr>
            <w:tcW w:w="881"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8-10 год.</w:t>
            </w:r>
          </w:p>
        </w:tc>
        <w:tc>
          <w:tcPr>
            <w:tcW w:w="886" w:type="dxa"/>
            <w:shd w:val="clear" w:color="auto" w:fill="95B3D7" w:themeFill="accent1" w:themeFillTint="99"/>
            <w:vAlign w:val="center"/>
          </w:tcPr>
          <w:p w:rsidR="003B0FAF" w:rsidRPr="006E326C" w:rsidRDefault="003B0FAF" w:rsidP="006F46A4">
            <w:pPr>
              <w:spacing w:before="0"/>
              <w:jc w:val="center"/>
              <w:rPr>
                <w:sz w:val="20"/>
                <w:szCs w:val="20"/>
              </w:rPr>
            </w:pPr>
            <w:r w:rsidRPr="006E326C">
              <w:rPr>
                <w:sz w:val="20"/>
                <w:szCs w:val="20"/>
              </w:rPr>
              <w:t>Преко 10 год.</w:t>
            </w:r>
          </w:p>
        </w:tc>
      </w:tr>
      <w:tr w:rsidR="003B0FAF" w:rsidRPr="006E326C" w:rsidTr="00D409BE">
        <w:tc>
          <w:tcPr>
            <w:tcW w:w="1276"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31.12.2017.</w:t>
            </w:r>
          </w:p>
        </w:tc>
        <w:tc>
          <w:tcPr>
            <w:tcW w:w="102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45</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11</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9</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886" w:type="dxa"/>
            <w:shd w:val="clear" w:color="auto" w:fill="auto"/>
          </w:tcPr>
          <w:p w:rsidR="003B0FAF" w:rsidRPr="006E326C" w:rsidRDefault="003B0FAF" w:rsidP="00F61D18">
            <w:pPr>
              <w:spacing w:before="60" w:after="60"/>
              <w:jc w:val="center"/>
              <w:rPr>
                <w:sz w:val="20"/>
                <w:szCs w:val="20"/>
              </w:rPr>
            </w:pPr>
            <w:r w:rsidRPr="006E326C">
              <w:rPr>
                <w:sz w:val="20"/>
                <w:szCs w:val="20"/>
              </w:rPr>
              <w:t>7</w:t>
            </w:r>
          </w:p>
        </w:tc>
      </w:tr>
      <w:tr w:rsidR="003B0FAF" w:rsidRPr="006E326C" w:rsidTr="00D409BE">
        <w:tc>
          <w:tcPr>
            <w:tcW w:w="1276" w:type="dxa"/>
            <w:vMerge/>
            <w:shd w:val="clear" w:color="auto" w:fill="95B3D7" w:themeFill="accent1" w:themeFillTint="99"/>
            <w:vAlign w:val="center"/>
          </w:tcPr>
          <w:p w:rsidR="003B0FAF" w:rsidRPr="006E326C" w:rsidRDefault="003B0FAF" w:rsidP="00F61D18">
            <w:pPr>
              <w:spacing w:before="60" w:after="60"/>
              <w:rPr>
                <w:sz w:val="20"/>
                <w:szCs w:val="20"/>
              </w:rPr>
            </w:pPr>
          </w:p>
        </w:tc>
        <w:tc>
          <w:tcPr>
            <w:tcW w:w="102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25</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8</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6</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1</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6"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r>
      <w:tr w:rsidR="003B0FAF" w:rsidRPr="006E326C" w:rsidTr="00D409BE">
        <w:tc>
          <w:tcPr>
            <w:tcW w:w="1276"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31.12.2018.</w:t>
            </w:r>
          </w:p>
        </w:tc>
        <w:tc>
          <w:tcPr>
            <w:tcW w:w="102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40</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15</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9</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1</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886" w:type="dxa"/>
            <w:shd w:val="clear" w:color="auto" w:fill="auto"/>
          </w:tcPr>
          <w:p w:rsidR="003B0FAF" w:rsidRPr="006E326C" w:rsidRDefault="003B0FAF" w:rsidP="00F61D18">
            <w:pPr>
              <w:spacing w:before="60" w:after="60"/>
              <w:jc w:val="center"/>
              <w:rPr>
                <w:sz w:val="20"/>
                <w:szCs w:val="20"/>
              </w:rPr>
            </w:pPr>
            <w:r w:rsidRPr="006E326C">
              <w:rPr>
                <w:sz w:val="20"/>
                <w:szCs w:val="20"/>
              </w:rPr>
              <w:t>6</w:t>
            </w:r>
          </w:p>
        </w:tc>
      </w:tr>
      <w:tr w:rsidR="003B0FAF" w:rsidRPr="006E326C" w:rsidTr="00D409BE">
        <w:tc>
          <w:tcPr>
            <w:tcW w:w="1276" w:type="dxa"/>
            <w:vMerge/>
            <w:shd w:val="clear" w:color="auto" w:fill="95B3D7" w:themeFill="accent1" w:themeFillTint="99"/>
            <w:vAlign w:val="center"/>
          </w:tcPr>
          <w:p w:rsidR="003B0FAF" w:rsidRPr="006E326C" w:rsidRDefault="003B0FAF" w:rsidP="00F61D18">
            <w:pPr>
              <w:spacing w:before="60" w:after="60"/>
              <w:rPr>
                <w:sz w:val="20"/>
                <w:szCs w:val="20"/>
              </w:rPr>
            </w:pPr>
          </w:p>
        </w:tc>
        <w:tc>
          <w:tcPr>
            <w:tcW w:w="102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20</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8</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0</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c>
          <w:tcPr>
            <w:tcW w:w="886" w:type="dxa"/>
            <w:shd w:val="clear" w:color="auto" w:fill="auto"/>
          </w:tcPr>
          <w:p w:rsidR="003B0FAF" w:rsidRPr="006E326C" w:rsidRDefault="003B0FAF" w:rsidP="00F61D18">
            <w:pPr>
              <w:spacing w:before="60" w:after="60"/>
              <w:jc w:val="center"/>
              <w:rPr>
                <w:sz w:val="20"/>
                <w:szCs w:val="20"/>
              </w:rPr>
            </w:pPr>
            <w:r w:rsidRPr="006E326C">
              <w:rPr>
                <w:sz w:val="20"/>
                <w:szCs w:val="20"/>
              </w:rPr>
              <w:t>3</w:t>
            </w:r>
          </w:p>
        </w:tc>
      </w:tr>
      <w:tr w:rsidR="003B0FAF" w:rsidRPr="006E326C" w:rsidTr="00D409BE">
        <w:tc>
          <w:tcPr>
            <w:tcW w:w="1276" w:type="dxa"/>
            <w:vMerge w:val="restart"/>
            <w:shd w:val="clear" w:color="auto" w:fill="95B3D7" w:themeFill="accent1" w:themeFillTint="99"/>
            <w:vAlign w:val="center"/>
          </w:tcPr>
          <w:p w:rsidR="003B0FAF" w:rsidRPr="006E326C" w:rsidRDefault="003B0FAF" w:rsidP="00F61D18">
            <w:pPr>
              <w:spacing w:before="60" w:after="60"/>
              <w:rPr>
                <w:sz w:val="20"/>
                <w:szCs w:val="20"/>
              </w:rPr>
            </w:pPr>
            <w:r w:rsidRPr="006E326C">
              <w:rPr>
                <w:sz w:val="20"/>
                <w:szCs w:val="20"/>
              </w:rPr>
              <w:t>31.12.2019.</w:t>
            </w:r>
          </w:p>
        </w:tc>
        <w:tc>
          <w:tcPr>
            <w:tcW w:w="1021" w:type="dxa"/>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Укупно:</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39</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10</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9</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7</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4</w:t>
            </w:r>
          </w:p>
        </w:tc>
        <w:tc>
          <w:tcPr>
            <w:tcW w:w="881" w:type="dxa"/>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6" w:type="dxa"/>
            <w:shd w:val="clear" w:color="auto" w:fill="auto"/>
          </w:tcPr>
          <w:p w:rsidR="003B0FAF" w:rsidRPr="006E326C" w:rsidRDefault="003B0FAF" w:rsidP="00F61D18">
            <w:pPr>
              <w:spacing w:before="60" w:after="60"/>
              <w:jc w:val="center"/>
              <w:rPr>
                <w:sz w:val="20"/>
                <w:szCs w:val="20"/>
              </w:rPr>
            </w:pPr>
            <w:r w:rsidRPr="006E326C">
              <w:rPr>
                <w:sz w:val="20"/>
                <w:szCs w:val="20"/>
              </w:rPr>
              <w:t>5</w:t>
            </w:r>
          </w:p>
        </w:tc>
      </w:tr>
      <w:tr w:rsidR="003B0FAF" w:rsidRPr="006E326C" w:rsidTr="00D409BE">
        <w:tc>
          <w:tcPr>
            <w:tcW w:w="1276" w:type="dxa"/>
            <w:vMerge/>
            <w:tcBorders>
              <w:bottom w:val="single" w:sz="4" w:space="0" w:color="auto"/>
            </w:tcBorders>
            <w:shd w:val="clear" w:color="auto" w:fill="95B3D7" w:themeFill="accent1" w:themeFillTint="99"/>
          </w:tcPr>
          <w:p w:rsidR="003B0FAF" w:rsidRPr="006E326C" w:rsidRDefault="003B0FAF" w:rsidP="00F61D18">
            <w:pPr>
              <w:spacing w:before="60" w:after="60"/>
              <w:rPr>
                <w:sz w:val="20"/>
                <w:szCs w:val="20"/>
              </w:rPr>
            </w:pPr>
          </w:p>
        </w:tc>
        <w:tc>
          <w:tcPr>
            <w:tcW w:w="1021" w:type="dxa"/>
            <w:tcBorders>
              <w:bottom w:val="single" w:sz="4" w:space="0" w:color="auto"/>
            </w:tcBorders>
            <w:shd w:val="clear" w:color="auto" w:fill="DBE5F1" w:themeFill="accent1" w:themeFillTint="33"/>
          </w:tcPr>
          <w:p w:rsidR="003B0FAF" w:rsidRPr="006E326C" w:rsidRDefault="003B0FAF" w:rsidP="00F61D18">
            <w:pPr>
              <w:spacing w:before="60" w:after="60"/>
              <w:jc w:val="right"/>
              <w:rPr>
                <w:sz w:val="20"/>
                <w:szCs w:val="20"/>
              </w:rPr>
            </w:pPr>
            <w:r w:rsidRPr="006E326C">
              <w:rPr>
                <w:sz w:val="20"/>
                <w:szCs w:val="20"/>
              </w:rPr>
              <w:t xml:space="preserve">Жене: </w:t>
            </w:r>
          </w:p>
        </w:tc>
        <w:tc>
          <w:tcPr>
            <w:tcW w:w="88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23</w:t>
            </w:r>
          </w:p>
        </w:tc>
        <w:tc>
          <w:tcPr>
            <w:tcW w:w="88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7</w:t>
            </w:r>
          </w:p>
        </w:tc>
        <w:tc>
          <w:tcPr>
            <w:tcW w:w="88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6</w:t>
            </w:r>
          </w:p>
        </w:tc>
        <w:tc>
          <w:tcPr>
            <w:tcW w:w="88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1"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c>
          <w:tcPr>
            <w:tcW w:w="886" w:type="dxa"/>
            <w:tcBorders>
              <w:bottom w:val="single" w:sz="4" w:space="0" w:color="auto"/>
            </w:tcBorders>
            <w:shd w:val="clear" w:color="auto" w:fill="auto"/>
          </w:tcPr>
          <w:p w:rsidR="003B0FAF" w:rsidRPr="006E326C" w:rsidRDefault="003B0FAF" w:rsidP="00F61D18">
            <w:pPr>
              <w:spacing w:before="60" w:after="60"/>
              <w:jc w:val="center"/>
              <w:rPr>
                <w:sz w:val="20"/>
                <w:szCs w:val="20"/>
              </w:rPr>
            </w:pPr>
            <w:r w:rsidRPr="006E326C">
              <w:rPr>
                <w:sz w:val="20"/>
                <w:szCs w:val="20"/>
              </w:rPr>
              <w:t>2</w:t>
            </w:r>
          </w:p>
        </w:tc>
      </w:tr>
      <w:tr w:rsidR="008C206E" w:rsidRPr="006E326C" w:rsidTr="005474D8">
        <w:tc>
          <w:tcPr>
            <w:tcW w:w="1276" w:type="dxa"/>
            <w:vMerge w:val="restart"/>
            <w:shd w:val="clear" w:color="auto" w:fill="95B3D7" w:themeFill="accent1" w:themeFillTint="99"/>
          </w:tcPr>
          <w:p w:rsidR="008C206E" w:rsidRPr="006E326C" w:rsidRDefault="008C206E" w:rsidP="008C206E">
            <w:pPr>
              <w:spacing w:before="60" w:after="60"/>
              <w:rPr>
                <w:sz w:val="20"/>
                <w:szCs w:val="20"/>
              </w:rPr>
            </w:pPr>
            <w:r w:rsidRPr="006E326C">
              <w:rPr>
                <w:sz w:val="20"/>
                <w:szCs w:val="20"/>
              </w:rPr>
              <w:t>31.12.2020.</w:t>
            </w:r>
          </w:p>
        </w:tc>
        <w:tc>
          <w:tcPr>
            <w:tcW w:w="1021" w:type="dxa"/>
            <w:shd w:val="clear" w:color="auto" w:fill="DBE5F1" w:themeFill="accent1" w:themeFillTint="33"/>
          </w:tcPr>
          <w:p w:rsidR="008C206E" w:rsidRPr="006E326C" w:rsidRDefault="008C206E" w:rsidP="008C206E">
            <w:pPr>
              <w:spacing w:before="60" w:after="60"/>
              <w:jc w:val="right"/>
              <w:rPr>
                <w:sz w:val="20"/>
                <w:szCs w:val="20"/>
              </w:rPr>
            </w:pPr>
            <w:r w:rsidRPr="006E326C">
              <w:rPr>
                <w:sz w:val="20"/>
                <w:szCs w:val="20"/>
              </w:rPr>
              <w:t>Укупно:</w:t>
            </w:r>
          </w:p>
        </w:tc>
        <w:tc>
          <w:tcPr>
            <w:tcW w:w="881" w:type="dxa"/>
          </w:tcPr>
          <w:p w:rsidR="008C206E" w:rsidRPr="006E326C" w:rsidRDefault="008C206E" w:rsidP="008C206E">
            <w:pPr>
              <w:spacing w:before="60" w:after="60"/>
              <w:jc w:val="center"/>
              <w:rPr>
                <w:sz w:val="20"/>
                <w:szCs w:val="20"/>
                <w:highlight w:val="cyan"/>
              </w:rPr>
            </w:pPr>
            <w:r w:rsidRPr="006E326C">
              <w:rPr>
                <w:sz w:val="20"/>
                <w:szCs w:val="20"/>
              </w:rPr>
              <w:t>36</w:t>
            </w:r>
          </w:p>
        </w:tc>
        <w:tc>
          <w:tcPr>
            <w:tcW w:w="881" w:type="dxa"/>
          </w:tcPr>
          <w:p w:rsidR="008C206E" w:rsidRPr="006E326C" w:rsidRDefault="008C206E" w:rsidP="008C206E">
            <w:pPr>
              <w:spacing w:before="60" w:after="60"/>
              <w:jc w:val="center"/>
              <w:rPr>
                <w:sz w:val="20"/>
                <w:szCs w:val="20"/>
              </w:rPr>
            </w:pPr>
            <w:r w:rsidRPr="006E326C">
              <w:rPr>
                <w:sz w:val="20"/>
                <w:szCs w:val="20"/>
              </w:rPr>
              <w:t>7</w:t>
            </w:r>
          </w:p>
        </w:tc>
        <w:tc>
          <w:tcPr>
            <w:tcW w:w="881" w:type="dxa"/>
          </w:tcPr>
          <w:p w:rsidR="008C206E" w:rsidRPr="006E326C" w:rsidRDefault="008C206E" w:rsidP="008C206E">
            <w:pPr>
              <w:spacing w:before="60" w:after="60"/>
              <w:jc w:val="center"/>
              <w:rPr>
                <w:sz w:val="20"/>
                <w:szCs w:val="20"/>
              </w:rPr>
            </w:pPr>
            <w:r w:rsidRPr="006E326C">
              <w:rPr>
                <w:sz w:val="20"/>
                <w:szCs w:val="20"/>
              </w:rPr>
              <w:t>5</w:t>
            </w:r>
          </w:p>
        </w:tc>
        <w:tc>
          <w:tcPr>
            <w:tcW w:w="881" w:type="dxa"/>
          </w:tcPr>
          <w:p w:rsidR="008C206E" w:rsidRPr="006E326C" w:rsidRDefault="008C206E" w:rsidP="008C206E">
            <w:pPr>
              <w:spacing w:before="60" w:after="60"/>
              <w:jc w:val="center"/>
              <w:rPr>
                <w:sz w:val="20"/>
                <w:szCs w:val="20"/>
              </w:rPr>
            </w:pPr>
            <w:r w:rsidRPr="006E326C">
              <w:rPr>
                <w:sz w:val="20"/>
                <w:szCs w:val="20"/>
              </w:rPr>
              <w:t>6</w:t>
            </w:r>
          </w:p>
        </w:tc>
        <w:tc>
          <w:tcPr>
            <w:tcW w:w="881" w:type="dxa"/>
          </w:tcPr>
          <w:p w:rsidR="008C206E" w:rsidRPr="006E326C" w:rsidRDefault="008C206E" w:rsidP="008C206E">
            <w:pPr>
              <w:spacing w:before="60" w:after="60"/>
              <w:jc w:val="center"/>
              <w:rPr>
                <w:sz w:val="20"/>
                <w:szCs w:val="20"/>
              </w:rPr>
            </w:pPr>
            <w:r w:rsidRPr="006E326C">
              <w:rPr>
                <w:sz w:val="20"/>
                <w:szCs w:val="20"/>
              </w:rPr>
              <w:t>2</w:t>
            </w:r>
          </w:p>
        </w:tc>
        <w:tc>
          <w:tcPr>
            <w:tcW w:w="881" w:type="dxa"/>
          </w:tcPr>
          <w:p w:rsidR="008C206E" w:rsidRPr="006E326C" w:rsidRDefault="008C206E" w:rsidP="008C206E">
            <w:pPr>
              <w:spacing w:before="60" w:after="60"/>
              <w:jc w:val="center"/>
              <w:rPr>
                <w:sz w:val="20"/>
                <w:szCs w:val="20"/>
              </w:rPr>
            </w:pPr>
            <w:r w:rsidRPr="006E326C">
              <w:rPr>
                <w:sz w:val="20"/>
                <w:szCs w:val="20"/>
              </w:rPr>
              <w:t>8</w:t>
            </w:r>
          </w:p>
        </w:tc>
        <w:tc>
          <w:tcPr>
            <w:tcW w:w="881" w:type="dxa"/>
          </w:tcPr>
          <w:p w:rsidR="008C206E" w:rsidRPr="006E326C" w:rsidRDefault="008C206E" w:rsidP="008C206E">
            <w:pPr>
              <w:spacing w:before="60" w:after="60"/>
              <w:jc w:val="center"/>
              <w:rPr>
                <w:sz w:val="20"/>
                <w:szCs w:val="20"/>
              </w:rPr>
            </w:pPr>
            <w:r w:rsidRPr="006E326C">
              <w:rPr>
                <w:sz w:val="20"/>
                <w:szCs w:val="20"/>
              </w:rPr>
              <w:t>1</w:t>
            </w:r>
          </w:p>
        </w:tc>
        <w:tc>
          <w:tcPr>
            <w:tcW w:w="886" w:type="dxa"/>
          </w:tcPr>
          <w:p w:rsidR="008C206E" w:rsidRPr="006E326C" w:rsidRDefault="008C206E" w:rsidP="008C206E">
            <w:pPr>
              <w:spacing w:before="60" w:after="60"/>
              <w:jc w:val="center"/>
              <w:rPr>
                <w:sz w:val="20"/>
                <w:szCs w:val="20"/>
              </w:rPr>
            </w:pPr>
            <w:r w:rsidRPr="006E326C">
              <w:rPr>
                <w:sz w:val="20"/>
                <w:szCs w:val="20"/>
              </w:rPr>
              <w:t>7</w:t>
            </w:r>
          </w:p>
        </w:tc>
      </w:tr>
      <w:tr w:rsidR="008C206E" w:rsidRPr="006E326C" w:rsidTr="005474D8">
        <w:tc>
          <w:tcPr>
            <w:tcW w:w="1276" w:type="dxa"/>
            <w:vMerge/>
            <w:shd w:val="clear" w:color="auto" w:fill="95B3D7" w:themeFill="accent1" w:themeFillTint="99"/>
          </w:tcPr>
          <w:p w:rsidR="008C206E" w:rsidRPr="006E326C" w:rsidRDefault="008C206E" w:rsidP="008C206E">
            <w:pPr>
              <w:spacing w:before="60" w:after="60"/>
              <w:rPr>
                <w:sz w:val="20"/>
                <w:szCs w:val="20"/>
              </w:rPr>
            </w:pPr>
          </w:p>
        </w:tc>
        <w:tc>
          <w:tcPr>
            <w:tcW w:w="1021" w:type="dxa"/>
            <w:shd w:val="clear" w:color="auto" w:fill="DBE5F1" w:themeFill="accent1" w:themeFillTint="33"/>
          </w:tcPr>
          <w:p w:rsidR="008C206E" w:rsidRPr="006E326C" w:rsidRDefault="008C206E" w:rsidP="008C206E">
            <w:pPr>
              <w:spacing w:before="60" w:after="60"/>
              <w:jc w:val="right"/>
              <w:rPr>
                <w:sz w:val="20"/>
                <w:szCs w:val="20"/>
              </w:rPr>
            </w:pPr>
            <w:r w:rsidRPr="006E326C">
              <w:rPr>
                <w:sz w:val="20"/>
                <w:szCs w:val="20"/>
              </w:rPr>
              <w:t xml:space="preserve">Жене: </w:t>
            </w:r>
          </w:p>
        </w:tc>
        <w:tc>
          <w:tcPr>
            <w:tcW w:w="881" w:type="dxa"/>
          </w:tcPr>
          <w:p w:rsidR="008C206E" w:rsidRPr="006E326C" w:rsidRDefault="008C206E" w:rsidP="008C206E">
            <w:pPr>
              <w:spacing w:before="60" w:after="60"/>
              <w:jc w:val="center"/>
              <w:rPr>
                <w:sz w:val="20"/>
                <w:szCs w:val="20"/>
                <w:highlight w:val="cyan"/>
              </w:rPr>
            </w:pPr>
            <w:r w:rsidRPr="006E326C">
              <w:rPr>
                <w:sz w:val="20"/>
                <w:szCs w:val="20"/>
              </w:rPr>
              <w:t>22</w:t>
            </w:r>
          </w:p>
        </w:tc>
        <w:tc>
          <w:tcPr>
            <w:tcW w:w="881" w:type="dxa"/>
          </w:tcPr>
          <w:p w:rsidR="008C206E" w:rsidRPr="006E326C" w:rsidRDefault="008C206E" w:rsidP="008C206E">
            <w:pPr>
              <w:spacing w:before="60" w:after="60"/>
              <w:jc w:val="center"/>
              <w:rPr>
                <w:sz w:val="20"/>
                <w:szCs w:val="20"/>
              </w:rPr>
            </w:pPr>
            <w:r w:rsidRPr="006E326C">
              <w:rPr>
                <w:sz w:val="20"/>
                <w:szCs w:val="20"/>
              </w:rPr>
              <w:t>4</w:t>
            </w:r>
          </w:p>
        </w:tc>
        <w:tc>
          <w:tcPr>
            <w:tcW w:w="881" w:type="dxa"/>
          </w:tcPr>
          <w:p w:rsidR="008C206E" w:rsidRPr="006E326C" w:rsidRDefault="008C206E" w:rsidP="008C206E">
            <w:pPr>
              <w:spacing w:before="60" w:after="60"/>
              <w:jc w:val="center"/>
              <w:rPr>
                <w:sz w:val="20"/>
                <w:szCs w:val="20"/>
              </w:rPr>
            </w:pPr>
            <w:r w:rsidRPr="006E326C">
              <w:rPr>
                <w:sz w:val="20"/>
                <w:szCs w:val="20"/>
              </w:rPr>
              <w:t>3</w:t>
            </w:r>
          </w:p>
        </w:tc>
        <w:tc>
          <w:tcPr>
            <w:tcW w:w="881" w:type="dxa"/>
          </w:tcPr>
          <w:p w:rsidR="008C206E" w:rsidRPr="006E326C" w:rsidRDefault="008C206E" w:rsidP="008C206E">
            <w:pPr>
              <w:spacing w:before="60" w:after="60"/>
              <w:jc w:val="center"/>
              <w:rPr>
                <w:sz w:val="20"/>
                <w:szCs w:val="20"/>
              </w:rPr>
            </w:pPr>
            <w:r w:rsidRPr="006E326C">
              <w:rPr>
                <w:sz w:val="20"/>
                <w:szCs w:val="20"/>
              </w:rPr>
              <w:t>5</w:t>
            </w:r>
          </w:p>
        </w:tc>
        <w:tc>
          <w:tcPr>
            <w:tcW w:w="881" w:type="dxa"/>
          </w:tcPr>
          <w:p w:rsidR="008C206E" w:rsidRPr="006E326C" w:rsidRDefault="008C206E" w:rsidP="008C206E">
            <w:pPr>
              <w:spacing w:before="60" w:after="60"/>
              <w:jc w:val="center"/>
              <w:rPr>
                <w:sz w:val="20"/>
                <w:szCs w:val="20"/>
              </w:rPr>
            </w:pPr>
            <w:r w:rsidRPr="006E326C">
              <w:rPr>
                <w:sz w:val="20"/>
                <w:szCs w:val="20"/>
              </w:rPr>
              <w:t>2</w:t>
            </w:r>
          </w:p>
        </w:tc>
        <w:tc>
          <w:tcPr>
            <w:tcW w:w="881" w:type="dxa"/>
          </w:tcPr>
          <w:p w:rsidR="008C206E" w:rsidRPr="006E326C" w:rsidRDefault="008C206E" w:rsidP="008C206E">
            <w:pPr>
              <w:spacing w:before="60" w:after="60"/>
              <w:jc w:val="center"/>
              <w:rPr>
                <w:sz w:val="20"/>
                <w:szCs w:val="20"/>
              </w:rPr>
            </w:pPr>
            <w:r w:rsidRPr="006E326C">
              <w:rPr>
                <w:sz w:val="20"/>
                <w:szCs w:val="20"/>
              </w:rPr>
              <w:t>3</w:t>
            </w:r>
          </w:p>
        </w:tc>
        <w:tc>
          <w:tcPr>
            <w:tcW w:w="881" w:type="dxa"/>
          </w:tcPr>
          <w:p w:rsidR="008C206E" w:rsidRPr="006E326C" w:rsidRDefault="008C206E" w:rsidP="008C206E">
            <w:pPr>
              <w:spacing w:before="60" w:after="60"/>
              <w:jc w:val="center"/>
              <w:rPr>
                <w:sz w:val="20"/>
                <w:szCs w:val="20"/>
              </w:rPr>
            </w:pPr>
            <w:r w:rsidRPr="006E326C">
              <w:rPr>
                <w:sz w:val="20"/>
                <w:szCs w:val="20"/>
              </w:rPr>
              <w:t>1</w:t>
            </w:r>
          </w:p>
        </w:tc>
        <w:tc>
          <w:tcPr>
            <w:tcW w:w="886" w:type="dxa"/>
          </w:tcPr>
          <w:p w:rsidR="008C206E" w:rsidRPr="006E326C" w:rsidRDefault="008C206E" w:rsidP="008C206E">
            <w:pPr>
              <w:spacing w:before="60" w:after="60"/>
              <w:jc w:val="center"/>
              <w:rPr>
                <w:sz w:val="20"/>
                <w:szCs w:val="20"/>
              </w:rPr>
            </w:pPr>
            <w:r w:rsidRPr="006E326C">
              <w:rPr>
                <w:sz w:val="20"/>
                <w:szCs w:val="20"/>
              </w:rPr>
              <w:t>4</w:t>
            </w:r>
          </w:p>
        </w:tc>
      </w:tr>
    </w:tbl>
    <w:p w:rsidR="005474D8" w:rsidRPr="006E326C" w:rsidRDefault="005474D8" w:rsidP="005474D8">
      <w:pPr>
        <w:keepNext/>
        <w:shd w:val="clear" w:color="auto" w:fill="FFFFFF"/>
        <w:spacing w:before="0"/>
        <w:jc w:val="center"/>
      </w:pPr>
      <w:r w:rsidRPr="006E326C">
        <w:t>Извор: Национална служба за запошљавање</w:t>
      </w:r>
    </w:p>
    <w:p w:rsidR="005474D8" w:rsidRPr="006E326C" w:rsidRDefault="005474D8" w:rsidP="006F46A4">
      <w:pPr>
        <w:keepNext/>
        <w:shd w:val="clear" w:color="auto" w:fill="FFFFFF"/>
        <w:spacing w:before="0"/>
      </w:pPr>
    </w:p>
    <w:p w:rsidR="005474D8" w:rsidRPr="006E326C" w:rsidRDefault="005474D8" w:rsidP="00413D3A">
      <w:pPr>
        <w:keepNext/>
        <w:shd w:val="clear" w:color="auto" w:fill="FFFFFF"/>
        <w:spacing w:before="0" w:line="276" w:lineRule="auto"/>
      </w:pPr>
      <w:r w:rsidRPr="006E326C">
        <w:t xml:space="preserve">Из горњих података може се уочити да је највећи број незапослених особа са инвалидитетом у општини Бела Паланка на евиденцији незапослених до две године, или преко 10 година. </w:t>
      </w:r>
      <w:r w:rsidR="000D26E2" w:rsidRPr="006E326C">
        <w:t>З</w:t>
      </w:r>
      <w:r w:rsidRPr="006E326C">
        <w:t xml:space="preserve">начајан је и број оних који су на евиденцији дуже од 10 година. </w:t>
      </w:r>
      <w:r w:rsidR="00C16556" w:rsidRPr="006E326C">
        <w:t>Посебно осетљива група су о</w:t>
      </w:r>
      <w:r w:rsidR="006747D9" w:rsidRPr="006E326C">
        <w:t>с</w:t>
      </w:r>
      <w:r w:rsidR="00C16556" w:rsidRPr="006E326C">
        <w:t>обе које су најдуже на евиденцијии имају највише препрека због здравственог стања (</w:t>
      </w:r>
      <w:r w:rsidR="006747D9" w:rsidRPr="006E326C">
        <w:t>пс</w:t>
      </w:r>
      <w:r w:rsidR="00C16556" w:rsidRPr="006E326C">
        <w:t>ихичка обољења, терапија коју користе итд</w:t>
      </w:r>
      <w:r w:rsidR="00B831B8" w:rsidRPr="006E326C">
        <w:t>.</w:t>
      </w:r>
      <w:r w:rsidR="00C16556" w:rsidRPr="006E326C">
        <w:t>)</w:t>
      </w:r>
      <w:r w:rsidR="006747D9" w:rsidRPr="006E326C">
        <w:t xml:space="preserve">. </w:t>
      </w:r>
      <w:r w:rsidR="00767736" w:rsidRPr="006E326C">
        <w:t>Међу њима и</w:t>
      </w:r>
      <w:r w:rsidR="000D26E2" w:rsidRPr="006E326C">
        <w:t xml:space="preserve">ма и јако активних особа од којих </w:t>
      </w:r>
      <w:r w:rsidR="006747D9" w:rsidRPr="006E326C">
        <w:t xml:space="preserve">неки раде у неформалном сектору, </w:t>
      </w:r>
      <w:r w:rsidR="000D26E2" w:rsidRPr="006E326C">
        <w:t xml:space="preserve">а </w:t>
      </w:r>
      <w:r w:rsidR="006747D9" w:rsidRPr="006E326C">
        <w:t>неки су били укључени у јавне радове.</w:t>
      </w:r>
      <w:r w:rsidR="000D26E2" w:rsidRPr="006E326C">
        <w:t>Приликом  планирања мера подршке незапосленим особама са инвалидитетом потребно је имати у виду трајање незапослености и водити рачуна да се мере предвиђене овим Програмом али и Локалним акционим планом запошљавања прилагоде онима који су најдуже на евиденцији.</w:t>
      </w:r>
    </w:p>
    <w:p w:rsidR="005474D8" w:rsidRPr="006E326C" w:rsidRDefault="005474D8" w:rsidP="005474D8">
      <w:pPr>
        <w:keepNext/>
        <w:shd w:val="clear" w:color="auto" w:fill="FFFFFF"/>
        <w:spacing w:before="0"/>
      </w:pPr>
    </w:p>
    <w:p w:rsidR="00871B10" w:rsidRPr="006E326C" w:rsidRDefault="005474D8" w:rsidP="005474D8">
      <w:pPr>
        <w:keepNext/>
        <w:shd w:val="clear" w:color="auto" w:fill="FFFFFF"/>
        <w:spacing w:before="0"/>
        <w:jc w:val="center"/>
      </w:pPr>
      <w:r w:rsidRPr="006E326C">
        <w:t>Табела</w:t>
      </w:r>
      <w:r w:rsidR="009D2322" w:rsidRPr="006E326C">
        <w:t xml:space="preserve"> бр</w:t>
      </w:r>
      <w:r w:rsidR="00B831B8" w:rsidRPr="006E326C">
        <w:t>.</w:t>
      </w:r>
      <w:r w:rsidR="009D2322" w:rsidRPr="006E326C">
        <w:t xml:space="preserve"> 1</w:t>
      </w:r>
      <w:r w:rsidR="00A21239" w:rsidRPr="006E326C">
        <w:t>5</w:t>
      </w:r>
      <w:r w:rsidRPr="006E326C">
        <w:t xml:space="preserve">: </w:t>
      </w:r>
      <w:r w:rsidR="003B0FAF" w:rsidRPr="006E326C">
        <w:t xml:space="preserve">Финансијска средства која се издвајају за реализацију мера активне политике запошљавања из Локалног акционог плана за запошљавање </w:t>
      </w:r>
      <w:r w:rsidR="0079099D" w:rsidRPr="006E326C">
        <w:t xml:space="preserve"> 2017-2020</w:t>
      </w:r>
      <w:r w:rsidR="00B831B8" w:rsidRPr="006E326C">
        <w:t>.</w:t>
      </w:r>
    </w:p>
    <w:tbl>
      <w:tblPr>
        <w:tblStyle w:val="TableGrid"/>
        <w:tblW w:w="9541" w:type="dxa"/>
        <w:tblLook w:val="04A0"/>
      </w:tblPr>
      <w:tblGrid>
        <w:gridCol w:w="2518"/>
        <w:gridCol w:w="1920"/>
        <w:gridCol w:w="2487"/>
        <w:gridCol w:w="2616"/>
      </w:tblGrid>
      <w:tr w:rsidR="00767736" w:rsidRPr="006E326C" w:rsidTr="00B05F1A">
        <w:trPr>
          <w:trHeight w:val="675"/>
        </w:trPr>
        <w:tc>
          <w:tcPr>
            <w:tcW w:w="2518" w:type="dxa"/>
            <w:vMerge w:val="restart"/>
            <w:shd w:val="clear" w:color="auto" w:fill="95B3D7" w:themeFill="accent1" w:themeFillTint="99"/>
            <w:hideMark/>
          </w:tcPr>
          <w:p w:rsidR="00767736" w:rsidRPr="006E326C" w:rsidRDefault="00767736" w:rsidP="005474D8">
            <w:pPr>
              <w:spacing w:before="60" w:after="60"/>
              <w:jc w:val="center"/>
              <w:rPr>
                <w:sz w:val="20"/>
                <w:szCs w:val="20"/>
              </w:rPr>
            </w:pPr>
            <w:r w:rsidRPr="006E326C">
              <w:rPr>
                <w:sz w:val="20"/>
                <w:szCs w:val="20"/>
              </w:rPr>
              <w:t>Година</w:t>
            </w:r>
          </w:p>
        </w:tc>
        <w:tc>
          <w:tcPr>
            <w:tcW w:w="7023" w:type="dxa"/>
            <w:gridSpan w:val="3"/>
            <w:shd w:val="clear" w:color="auto" w:fill="95B3D7" w:themeFill="accent1" w:themeFillTint="99"/>
            <w:hideMark/>
          </w:tcPr>
          <w:p w:rsidR="00767736" w:rsidRPr="006E326C" w:rsidRDefault="00767736" w:rsidP="005474D8">
            <w:pPr>
              <w:spacing w:before="60" w:after="60"/>
              <w:jc w:val="center"/>
              <w:rPr>
                <w:sz w:val="20"/>
                <w:szCs w:val="20"/>
              </w:rPr>
            </w:pPr>
            <w:r w:rsidRPr="006E326C">
              <w:rPr>
                <w:sz w:val="20"/>
                <w:szCs w:val="20"/>
              </w:rPr>
              <w:t>Реализовано/Анексирано</w:t>
            </w:r>
          </w:p>
        </w:tc>
      </w:tr>
      <w:tr w:rsidR="00767736" w:rsidRPr="006E326C" w:rsidTr="00761A9B">
        <w:trPr>
          <w:trHeight w:val="485"/>
        </w:trPr>
        <w:tc>
          <w:tcPr>
            <w:tcW w:w="2518" w:type="dxa"/>
            <w:vMerge/>
            <w:shd w:val="clear" w:color="auto" w:fill="95B3D7" w:themeFill="accent1" w:themeFillTint="99"/>
            <w:hideMark/>
          </w:tcPr>
          <w:p w:rsidR="00767736" w:rsidRPr="006E326C" w:rsidRDefault="00767736" w:rsidP="00871B10">
            <w:pPr>
              <w:keepNext/>
              <w:shd w:val="clear" w:color="auto" w:fill="FFFFFF"/>
              <w:spacing w:before="240"/>
              <w:rPr>
                <w:sz w:val="20"/>
                <w:szCs w:val="20"/>
              </w:rPr>
            </w:pPr>
          </w:p>
        </w:tc>
        <w:tc>
          <w:tcPr>
            <w:tcW w:w="1920" w:type="dxa"/>
            <w:shd w:val="clear" w:color="auto" w:fill="DBE5F1" w:themeFill="accent1" w:themeFillTint="33"/>
            <w:hideMark/>
          </w:tcPr>
          <w:p w:rsidR="00767736" w:rsidRPr="006E326C" w:rsidRDefault="00767736" w:rsidP="005474D8">
            <w:pPr>
              <w:spacing w:before="60" w:after="60"/>
              <w:jc w:val="center"/>
              <w:rPr>
                <w:sz w:val="20"/>
                <w:szCs w:val="20"/>
              </w:rPr>
            </w:pPr>
            <w:r w:rsidRPr="006E326C">
              <w:rPr>
                <w:sz w:val="20"/>
                <w:szCs w:val="20"/>
              </w:rPr>
              <w:t>Укупно (рсд)</w:t>
            </w:r>
          </w:p>
        </w:tc>
        <w:tc>
          <w:tcPr>
            <w:tcW w:w="2487" w:type="dxa"/>
            <w:shd w:val="clear" w:color="auto" w:fill="DBE5F1" w:themeFill="accent1" w:themeFillTint="33"/>
            <w:hideMark/>
          </w:tcPr>
          <w:p w:rsidR="00767736" w:rsidRPr="006E326C" w:rsidRDefault="00767736" w:rsidP="005474D8">
            <w:pPr>
              <w:spacing w:before="60" w:after="60"/>
              <w:jc w:val="center"/>
              <w:rPr>
                <w:sz w:val="20"/>
                <w:szCs w:val="20"/>
              </w:rPr>
            </w:pPr>
            <w:r w:rsidRPr="006E326C">
              <w:rPr>
                <w:sz w:val="20"/>
                <w:szCs w:val="20"/>
              </w:rPr>
              <w:t>Из буџета ЛС (рсд)</w:t>
            </w:r>
          </w:p>
        </w:tc>
        <w:tc>
          <w:tcPr>
            <w:tcW w:w="2616" w:type="dxa"/>
            <w:shd w:val="clear" w:color="auto" w:fill="DBE5F1" w:themeFill="accent1" w:themeFillTint="33"/>
            <w:hideMark/>
          </w:tcPr>
          <w:p w:rsidR="00767736" w:rsidRPr="006E326C" w:rsidRDefault="00767736" w:rsidP="005474D8">
            <w:pPr>
              <w:spacing w:before="60" w:after="60"/>
              <w:jc w:val="center"/>
              <w:rPr>
                <w:sz w:val="20"/>
                <w:szCs w:val="20"/>
              </w:rPr>
            </w:pPr>
            <w:r w:rsidRPr="006E326C">
              <w:rPr>
                <w:sz w:val="20"/>
                <w:szCs w:val="20"/>
              </w:rPr>
              <w:t>Из буџета РС (рсд)</w:t>
            </w:r>
          </w:p>
        </w:tc>
      </w:tr>
      <w:tr w:rsidR="00767736" w:rsidRPr="006E326C" w:rsidTr="00761A9B">
        <w:trPr>
          <w:trHeight w:val="570"/>
        </w:trPr>
        <w:tc>
          <w:tcPr>
            <w:tcW w:w="2518" w:type="dxa"/>
            <w:shd w:val="clear" w:color="auto" w:fill="DBE5F1" w:themeFill="accent1" w:themeFillTint="33"/>
            <w:noWrap/>
            <w:hideMark/>
          </w:tcPr>
          <w:p w:rsidR="00767736" w:rsidRPr="006E326C" w:rsidRDefault="00767736" w:rsidP="005474D8">
            <w:pPr>
              <w:spacing w:before="60" w:after="60"/>
              <w:jc w:val="center"/>
              <w:rPr>
                <w:sz w:val="20"/>
                <w:szCs w:val="20"/>
              </w:rPr>
            </w:pPr>
            <w:r w:rsidRPr="006E326C">
              <w:rPr>
                <w:sz w:val="20"/>
                <w:szCs w:val="20"/>
              </w:rPr>
              <w:t>2017</w:t>
            </w:r>
            <w:r w:rsidR="00B831B8" w:rsidRPr="006E326C">
              <w:rPr>
                <w:sz w:val="20"/>
                <w:szCs w:val="20"/>
              </w:rPr>
              <w:t>.</w:t>
            </w:r>
          </w:p>
        </w:tc>
        <w:tc>
          <w:tcPr>
            <w:tcW w:w="1920" w:type="dxa"/>
            <w:noWrap/>
            <w:hideMark/>
          </w:tcPr>
          <w:p w:rsidR="00767736" w:rsidRPr="006E326C" w:rsidRDefault="00767736" w:rsidP="005474D8">
            <w:pPr>
              <w:keepNext/>
              <w:shd w:val="clear" w:color="auto" w:fill="FFFFFF"/>
              <w:spacing w:before="240"/>
              <w:jc w:val="right"/>
              <w:rPr>
                <w:b/>
                <w:sz w:val="20"/>
                <w:szCs w:val="20"/>
              </w:rPr>
            </w:pPr>
            <w:r w:rsidRPr="006E326C">
              <w:rPr>
                <w:b/>
                <w:sz w:val="20"/>
                <w:szCs w:val="20"/>
              </w:rPr>
              <w:t>3.607.047</w:t>
            </w:r>
          </w:p>
        </w:tc>
        <w:tc>
          <w:tcPr>
            <w:tcW w:w="2487"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1.803.523</w:t>
            </w:r>
          </w:p>
        </w:tc>
        <w:tc>
          <w:tcPr>
            <w:tcW w:w="2616"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1.803.523</w:t>
            </w:r>
          </w:p>
        </w:tc>
      </w:tr>
      <w:tr w:rsidR="00767736" w:rsidRPr="006E326C" w:rsidTr="00761A9B">
        <w:trPr>
          <w:trHeight w:val="570"/>
        </w:trPr>
        <w:tc>
          <w:tcPr>
            <w:tcW w:w="2518" w:type="dxa"/>
            <w:shd w:val="clear" w:color="auto" w:fill="DBE5F1" w:themeFill="accent1" w:themeFillTint="33"/>
            <w:noWrap/>
            <w:hideMark/>
          </w:tcPr>
          <w:p w:rsidR="00767736" w:rsidRPr="006E326C" w:rsidRDefault="00767736" w:rsidP="005474D8">
            <w:pPr>
              <w:spacing w:before="60" w:after="60"/>
              <w:jc w:val="center"/>
              <w:rPr>
                <w:sz w:val="20"/>
                <w:szCs w:val="20"/>
              </w:rPr>
            </w:pPr>
            <w:r w:rsidRPr="006E326C">
              <w:rPr>
                <w:sz w:val="20"/>
                <w:szCs w:val="20"/>
              </w:rPr>
              <w:t>2018</w:t>
            </w:r>
            <w:r w:rsidR="00B831B8" w:rsidRPr="006E326C">
              <w:rPr>
                <w:sz w:val="20"/>
                <w:szCs w:val="20"/>
              </w:rPr>
              <w:t>.</w:t>
            </w:r>
          </w:p>
        </w:tc>
        <w:tc>
          <w:tcPr>
            <w:tcW w:w="1920" w:type="dxa"/>
            <w:noWrap/>
            <w:hideMark/>
          </w:tcPr>
          <w:p w:rsidR="00767736" w:rsidRPr="006E326C" w:rsidRDefault="00767736" w:rsidP="005474D8">
            <w:pPr>
              <w:keepNext/>
              <w:shd w:val="clear" w:color="auto" w:fill="FFFFFF"/>
              <w:spacing w:before="240"/>
              <w:jc w:val="right"/>
              <w:rPr>
                <w:b/>
                <w:sz w:val="20"/>
                <w:szCs w:val="20"/>
              </w:rPr>
            </w:pPr>
            <w:r w:rsidRPr="006E326C">
              <w:rPr>
                <w:b/>
                <w:sz w:val="20"/>
                <w:szCs w:val="20"/>
              </w:rPr>
              <w:t>3.163.732</w:t>
            </w:r>
          </w:p>
        </w:tc>
        <w:tc>
          <w:tcPr>
            <w:tcW w:w="2487"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2.763.732</w:t>
            </w:r>
          </w:p>
        </w:tc>
        <w:tc>
          <w:tcPr>
            <w:tcW w:w="2616"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400.000</w:t>
            </w:r>
          </w:p>
        </w:tc>
      </w:tr>
      <w:tr w:rsidR="00767736" w:rsidRPr="006E326C" w:rsidTr="00761A9B">
        <w:trPr>
          <w:trHeight w:val="570"/>
        </w:trPr>
        <w:tc>
          <w:tcPr>
            <w:tcW w:w="2518" w:type="dxa"/>
            <w:shd w:val="clear" w:color="auto" w:fill="DBE5F1" w:themeFill="accent1" w:themeFillTint="33"/>
            <w:noWrap/>
            <w:hideMark/>
          </w:tcPr>
          <w:p w:rsidR="00767736" w:rsidRPr="006E326C" w:rsidRDefault="00767736" w:rsidP="005474D8">
            <w:pPr>
              <w:spacing w:before="60" w:after="60"/>
              <w:jc w:val="center"/>
              <w:rPr>
                <w:sz w:val="20"/>
                <w:szCs w:val="20"/>
              </w:rPr>
            </w:pPr>
            <w:r w:rsidRPr="006E326C">
              <w:rPr>
                <w:sz w:val="20"/>
                <w:szCs w:val="20"/>
              </w:rPr>
              <w:t>2019</w:t>
            </w:r>
            <w:r w:rsidR="00B831B8" w:rsidRPr="006E326C">
              <w:rPr>
                <w:sz w:val="20"/>
                <w:szCs w:val="20"/>
              </w:rPr>
              <w:t>.</w:t>
            </w:r>
          </w:p>
        </w:tc>
        <w:tc>
          <w:tcPr>
            <w:tcW w:w="1920" w:type="dxa"/>
            <w:noWrap/>
            <w:hideMark/>
          </w:tcPr>
          <w:p w:rsidR="00767736" w:rsidRPr="006E326C" w:rsidRDefault="00767736" w:rsidP="005474D8">
            <w:pPr>
              <w:keepNext/>
              <w:shd w:val="clear" w:color="auto" w:fill="FFFFFF"/>
              <w:spacing w:before="240"/>
              <w:jc w:val="right"/>
              <w:rPr>
                <w:b/>
                <w:sz w:val="20"/>
                <w:szCs w:val="20"/>
              </w:rPr>
            </w:pPr>
            <w:r w:rsidRPr="006E326C">
              <w:rPr>
                <w:b/>
                <w:sz w:val="20"/>
                <w:szCs w:val="20"/>
              </w:rPr>
              <w:t>3.699.000</w:t>
            </w:r>
          </w:p>
        </w:tc>
        <w:tc>
          <w:tcPr>
            <w:tcW w:w="2487"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2.499.000</w:t>
            </w:r>
          </w:p>
        </w:tc>
        <w:tc>
          <w:tcPr>
            <w:tcW w:w="2616"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1.200.000</w:t>
            </w:r>
          </w:p>
        </w:tc>
      </w:tr>
      <w:tr w:rsidR="00767736" w:rsidRPr="006E326C" w:rsidTr="00761A9B">
        <w:trPr>
          <w:trHeight w:val="570"/>
        </w:trPr>
        <w:tc>
          <w:tcPr>
            <w:tcW w:w="2518" w:type="dxa"/>
            <w:shd w:val="clear" w:color="auto" w:fill="DBE5F1" w:themeFill="accent1" w:themeFillTint="33"/>
            <w:noWrap/>
            <w:hideMark/>
          </w:tcPr>
          <w:p w:rsidR="00767736" w:rsidRPr="006E326C" w:rsidRDefault="00767736" w:rsidP="005474D8">
            <w:pPr>
              <w:spacing w:before="60" w:after="60"/>
              <w:jc w:val="center"/>
              <w:rPr>
                <w:sz w:val="20"/>
                <w:szCs w:val="20"/>
              </w:rPr>
            </w:pPr>
            <w:r w:rsidRPr="006E326C">
              <w:rPr>
                <w:sz w:val="20"/>
                <w:szCs w:val="20"/>
              </w:rPr>
              <w:t>2020</w:t>
            </w:r>
            <w:r w:rsidR="00B831B8" w:rsidRPr="006E326C">
              <w:rPr>
                <w:sz w:val="20"/>
                <w:szCs w:val="20"/>
              </w:rPr>
              <w:t>.</w:t>
            </w:r>
          </w:p>
        </w:tc>
        <w:tc>
          <w:tcPr>
            <w:tcW w:w="1920" w:type="dxa"/>
            <w:noWrap/>
            <w:hideMark/>
          </w:tcPr>
          <w:p w:rsidR="00767736" w:rsidRPr="006E326C" w:rsidRDefault="00767736" w:rsidP="005474D8">
            <w:pPr>
              <w:keepNext/>
              <w:shd w:val="clear" w:color="auto" w:fill="FFFFFF"/>
              <w:spacing w:before="240"/>
              <w:jc w:val="right"/>
              <w:rPr>
                <w:b/>
                <w:sz w:val="20"/>
                <w:szCs w:val="20"/>
              </w:rPr>
            </w:pPr>
            <w:r w:rsidRPr="006E326C">
              <w:rPr>
                <w:b/>
                <w:sz w:val="20"/>
                <w:szCs w:val="20"/>
              </w:rPr>
              <w:t>3.000.000</w:t>
            </w:r>
          </w:p>
        </w:tc>
        <w:tc>
          <w:tcPr>
            <w:tcW w:w="2487"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1.500.000</w:t>
            </w:r>
          </w:p>
        </w:tc>
        <w:tc>
          <w:tcPr>
            <w:tcW w:w="2616" w:type="dxa"/>
            <w:noWrap/>
            <w:hideMark/>
          </w:tcPr>
          <w:p w:rsidR="00767736" w:rsidRPr="006E326C" w:rsidRDefault="00767736" w:rsidP="005474D8">
            <w:pPr>
              <w:keepNext/>
              <w:shd w:val="clear" w:color="auto" w:fill="FFFFFF"/>
              <w:spacing w:before="240"/>
              <w:jc w:val="right"/>
              <w:rPr>
                <w:sz w:val="20"/>
                <w:szCs w:val="20"/>
              </w:rPr>
            </w:pPr>
            <w:r w:rsidRPr="006E326C">
              <w:rPr>
                <w:sz w:val="20"/>
                <w:szCs w:val="20"/>
              </w:rPr>
              <w:t>1.500.000</w:t>
            </w:r>
          </w:p>
        </w:tc>
      </w:tr>
    </w:tbl>
    <w:p w:rsidR="00871B10" w:rsidRPr="006E326C" w:rsidRDefault="005474D8" w:rsidP="005474D8">
      <w:pPr>
        <w:keepNext/>
        <w:shd w:val="clear" w:color="auto" w:fill="FFFFFF"/>
        <w:spacing w:before="0"/>
        <w:jc w:val="center"/>
      </w:pPr>
      <w:r w:rsidRPr="006E326C">
        <w:t>Извор: Национална служба за запошљавање</w:t>
      </w:r>
    </w:p>
    <w:p w:rsidR="00871B10" w:rsidRPr="006E326C" w:rsidRDefault="005474D8" w:rsidP="00BA20B6">
      <w:pPr>
        <w:keepNext/>
        <w:shd w:val="clear" w:color="auto" w:fill="FFFFFF"/>
        <w:spacing w:before="240" w:line="276" w:lineRule="auto"/>
      </w:pPr>
      <w:r w:rsidRPr="006E326C">
        <w:t xml:space="preserve">Из горње табеле може се видети да је </w:t>
      </w:r>
      <w:r w:rsidR="00765EFD" w:rsidRPr="006E326C">
        <w:t>у општини Бела П</w:t>
      </w:r>
      <w:r w:rsidR="00767736" w:rsidRPr="006E326C">
        <w:t xml:space="preserve">аланка од укупних средстава уложених у мере активне политике запошљавања, општина са локалним буџетом учествовалау распону од </w:t>
      </w:r>
      <w:r w:rsidR="00767736" w:rsidRPr="006E326C">
        <w:lastRenderedPageBreak/>
        <w:t xml:space="preserve">50% до 87%, у зависности од године. Такође, износи реализованих буџета за ове мере су били мањи од планираних, из разних разлога; на пример неке од мера нису </w:t>
      </w:r>
      <w:r w:rsidR="00DA6B75" w:rsidRPr="006E326C">
        <w:t xml:space="preserve">биле прилагођене </w:t>
      </w:r>
      <w:r w:rsidR="00767736" w:rsidRPr="006E326C">
        <w:t xml:space="preserve">потребама на локалном нивоу (није било запошљавања у </w:t>
      </w:r>
      <w:r w:rsidR="00DA6B75" w:rsidRPr="006E326C">
        <w:t xml:space="preserve">апотекама јер </w:t>
      </w:r>
      <w:r w:rsidR="00767736" w:rsidRPr="006E326C">
        <w:t>у општини</w:t>
      </w:r>
      <w:r w:rsidR="00DA6B75" w:rsidRPr="006E326C">
        <w:t xml:space="preserve"> нема</w:t>
      </w:r>
      <w:r w:rsidR="00767736" w:rsidRPr="006E326C">
        <w:t xml:space="preserve"> регистрованих </w:t>
      </w:r>
      <w:r w:rsidR="006C06BD" w:rsidRPr="006E326C">
        <w:t>а</w:t>
      </w:r>
      <w:r w:rsidR="00767736" w:rsidRPr="006E326C">
        <w:t>потекарских установа)</w:t>
      </w:r>
      <w:r w:rsidR="00765EFD" w:rsidRPr="006E326C">
        <w:t>.</w:t>
      </w:r>
    </w:p>
    <w:p w:rsidR="00B831B8" w:rsidRPr="006E326C" w:rsidRDefault="009D2322" w:rsidP="000B2849">
      <w:pPr>
        <w:spacing w:line="276" w:lineRule="auto"/>
      </w:pPr>
      <w:r w:rsidRPr="00C5564C">
        <w:rPr>
          <w:b/>
          <w:bCs/>
        </w:rPr>
        <w:t>И</w:t>
      </w:r>
      <w:r w:rsidR="00AB7C46" w:rsidRPr="00C5564C">
        <w:rPr>
          <w:b/>
          <w:bCs/>
        </w:rPr>
        <w:t>нформације о броју послодавац</w:t>
      </w:r>
      <w:r w:rsidR="006C06BD" w:rsidRPr="00C5564C">
        <w:rPr>
          <w:b/>
          <w:bCs/>
        </w:rPr>
        <w:t>а који имају обавезу запошљавањ</w:t>
      </w:r>
      <w:r w:rsidR="00AB7C46" w:rsidRPr="00C5564C">
        <w:rPr>
          <w:b/>
          <w:bCs/>
        </w:rPr>
        <w:t>а ОСИ</w:t>
      </w:r>
      <w:r w:rsidR="000B2849" w:rsidRPr="00C5564C">
        <w:rPr>
          <w:b/>
          <w:bCs/>
        </w:rPr>
        <w:t xml:space="preserve">: </w:t>
      </w:r>
      <w:r w:rsidR="00BA20B6" w:rsidRPr="00C5564C">
        <w:t>С о</w:t>
      </w:r>
      <w:r w:rsidR="004C5259" w:rsidRPr="00C5564C">
        <w:t xml:space="preserve">бзиром да је </w:t>
      </w:r>
      <w:r w:rsidR="00BA20B6" w:rsidRPr="00C5564C">
        <w:t xml:space="preserve">критеријум 20 и више запослених, </w:t>
      </w:r>
      <w:r w:rsidR="004C5259" w:rsidRPr="00C5564C">
        <w:t xml:space="preserve">из године у годину варира број послодаваца који имају законску обавезу запошљавања ОСИ. </w:t>
      </w:r>
      <w:r w:rsidR="0049117C" w:rsidRPr="00C5564C">
        <w:t xml:space="preserve">На територији општине Бела Паланка укупан број </w:t>
      </w:r>
      <w:r w:rsidR="00FC729C" w:rsidRPr="00C5564C">
        <w:t>п</w:t>
      </w:r>
      <w:r w:rsidR="004C5259" w:rsidRPr="00C5564C">
        <w:t>ослодавц</w:t>
      </w:r>
      <w:r w:rsidR="0049117C" w:rsidRPr="00C5564C">
        <w:t xml:space="preserve">а који последњих година испуњава </w:t>
      </w:r>
      <w:r w:rsidR="001D4665" w:rsidRPr="00C5564C">
        <w:t>ту</w:t>
      </w:r>
      <w:r w:rsidR="00C5564C" w:rsidRPr="00C5564C">
        <w:t xml:space="preserve"> </w:t>
      </w:r>
      <w:r w:rsidR="004C5259" w:rsidRPr="00C5564C">
        <w:t xml:space="preserve">обавезу </w:t>
      </w:r>
      <w:r w:rsidR="0049117C" w:rsidRPr="00C5564C">
        <w:t>не прелази број 10.</w:t>
      </w:r>
      <w:r w:rsidR="00BA45EB" w:rsidRPr="00C5564C">
        <w:t xml:space="preserve"> Они поштују законску регулативу и по потреби ангажују једну или више ОСИ као извршиоце на одређеним радним местима.</w:t>
      </w:r>
    </w:p>
    <w:p w:rsidR="005D15C9" w:rsidRPr="006E326C" w:rsidRDefault="005D15C9" w:rsidP="009240F0">
      <w:pPr>
        <w:pStyle w:val="Heading2"/>
        <w:numPr>
          <w:ilvl w:val="1"/>
          <w:numId w:val="47"/>
        </w:numPr>
        <w:rPr>
          <w:rFonts w:asciiTheme="minorHAnsi" w:hAnsiTheme="minorHAnsi" w:cstheme="minorHAnsi"/>
        </w:rPr>
      </w:pPr>
      <w:bookmarkStart w:id="16" w:name="_Toc71807090"/>
      <w:r w:rsidRPr="006E326C">
        <w:rPr>
          <w:rFonts w:asciiTheme="minorHAnsi" w:hAnsiTheme="minorHAnsi" w:cstheme="minorHAnsi"/>
        </w:rPr>
        <w:t>Социјална заштита</w:t>
      </w:r>
      <w:bookmarkEnd w:id="16"/>
    </w:p>
    <w:p w:rsidR="00AF651E" w:rsidRPr="006E326C" w:rsidRDefault="00767736" w:rsidP="00AF651E">
      <w:pPr>
        <w:rPr>
          <w:b/>
        </w:rPr>
      </w:pPr>
      <w:r w:rsidRPr="006E326C">
        <w:t>У општини Бела Паланка н</w:t>
      </w:r>
      <w:r w:rsidR="003B0FAF" w:rsidRPr="006E326C">
        <w:t>ије формиран Савет за социјалну заштиту</w:t>
      </w:r>
      <w:r w:rsidRPr="006E326C">
        <w:t>.</w:t>
      </w:r>
    </w:p>
    <w:p w:rsidR="00231607" w:rsidRPr="006E326C" w:rsidRDefault="002718F6" w:rsidP="00231607">
      <w:pPr>
        <w:spacing w:line="276" w:lineRule="auto"/>
        <w:rPr>
          <w:rStyle w:val="formcontrolautoheight"/>
          <w:bCs/>
        </w:rPr>
      </w:pPr>
      <w:r w:rsidRPr="006E326C">
        <w:t>Према подацима које је доставио Центар за социјални рад оштине Бела Паланка, у</w:t>
      </w:r>
      <w:r w:rsidRPr="006E326C">
        <w:rPr>
          <w:rStyle w:val="formcontrolautoheight"/>
          <w:bCs/>
        </w:rPr>
        <w:t>купан број корисника у регистру ЦСР на активној евиденцији у току 2019. године према старости и полу био је следећи:</w:t>
      </w:r>
    </w:p>
    <w:p w:rsidR="00B91CF0" w:rsidRPr="006E326C" w:rsidRDefault="00B91CF0" w:rsidP="00231607">
      <w:pPr>
        <w:spacing w:line="276" w:lineRule="auto"/>
        <w:jc w:val="center"/>
        <w:rPr>
          <w:bCs/>
        </w:rPr>
      </w:pPr>
      <w:r w:rsidRPr="006E326C">
        <w:t>Табела</w:t>
      </w:r>
      <w:r w:rsidR="006474D6" w:rsidRPr="006E326C">
        <w:t xml:space="preserve"> бр</w:t>
      </w:r>
      <w:r w:rsidR="00B831B8" w:rsidRPr="006E326C">
        <w:t>.</w:t>
      </w:r>
      <w:r w:rsidR="00A21239" w:rsidRPr="006E326C">
        <w:t xml:space="preserve"> 16</w:t>
      </w:r>
      <w:r w:rsidRPr="006E326C">
        <w:t>: Корисници ЦСР у 2019</w:t>
      </w:r>
      <w:r w:rsidR="00B35903" w:rsidRPr="006E326C">
        <w:t xml:space="preserve"> и 2020</w:t>
      </w:r>
      <w:r w:rsidRPr="006E326C">
        <w:t>. години</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35"/>
        <w:gridCol w:w="1227"/>
        <w:gridCol w:w="1421"/>
        <w:gridCol w:w="1316"/>
        <w:gridCol w:w="1185"/>
        <w:gridCol w:w="1171"/>
        <w:gridCol w:w="1316"/>
      </w:tblGrid>
      <w:tr w:rsidR="00B35903" w:rsidRPr="006E326C" w:rsidTr="00231607">
        <w:trPr>
          <w:trHeight w:val="995"/>
        </w:trPr>
        <w:tc>
          <w:tcPr>
            <w:tcW w:w="1835" w:type="dxa"/>
            <w:vMerge w:val="restart"/>
            <w:shd w:val="clear" w:color="auto" w:fill="DBE5F1" w:themeFill="accent1" w:themeFillTint="33"/>
            <w:tcMar>
              <w:top w:w="30" w:type="dxa"/>
              <w:left w:w="30" w:type="dxa"/>
              <w:bottom w:w="30" w:type="dxa"/>
              <w:right w:w="30" w:type="dxa"/>
            </w:tcMar>
            <w:vAlign w:val="center"/>
          </w:tcPr>
          <w:p w:rsidR="00B35903" w:rsidRPr="006E326C" w:rsidRDefault="00B35903" w:rsidP="002718F6">
            <w:pPr>
              <w:jc w:val="center"/>
              <w:rPr>
                <w:b/>
                <w:bCs/>
                <w:sz w:val="20"/>
                <w:szCs w:val="20"/>
              </w:rPr>
            </w:pPr>
            <w:r w:rsidRPr="006E326C">
              <w:rPr>
                <w:b/>
                <w:bCs/>
                <w:sz w:val="20"/>
                <w:szCs w:val="20"/>
              </w:rPr>
              <w:t>Корисници по узрасту</w:t>
            </w:r>
          </w:p>
        </w:tc>
        <w:tc>
          <w:tcPr>
            <w:tcW w:w="2648" w:type="dxa"/>
            <w:gridSpan w:val="2"/>
            <w:shd w:val="clear" w:color="auto" w:fill="DBE5F1" w:themeFill="accent1" w:themeFillTint="33"/>
            <w:tcMar>
              <w:top w:w="30" w:type="dxa"/>
              <w:left w:w="30" w:type="dxa"/>
              <w:bottom w:w="30" w:type="dxa"/>
              <w:right w:w="30" w:type="dxa"/>
            </w:tcMar>
            <w:vAlign w:val="center"/>
          </w:tcPr>
          <w:p w:rsidR="00B35903" w:rsidRPr="006E326C" w:rsidRDefault="00B35903" w:rsidP="00231607">
            <w:pPr>
              <w:jc w:val="center"/>
              <w:rPr>
                <w:b/>
                <w:bCs/>
                <w:sz w:val="20"/>
                <w:szCs w:val="20"/>
              </w:rPr>
            </w:pPr>
            <w:r w:rsidRPr="006E326C">
              <w:rPr>
                <w:b/>
                <w:bCs/>
                <w:sz w:val="20"/>
                <w:szCs w:val="20"/>
              </w:rPr>
              <w:t>Број корисника на активној евиденцији у току извештајног периода</w:t>
            </w:r>
          </w:p>
        </w:tc>
        <w:tc>
          <w:tcPr>
            <w:tcW w:w="1316" w:type="dxa"/>
            <w:vMerge w:val="restart"/>
            <w:shd w:val="clear" w:color="auto" w:fill="DBE5F1" w:themeFill="accent1" w:themeFillTint="33"/>
            <w:tcMar>
              <w:top w:w="30" w:type="dxa"/>
              <w:left w:w="30" w:type="dxa"/>
              <w:bottom w:w="30" w:type="dxa"/>
              <w:right w:w="30" w:type="dxa"/>
            </w:tcMar>
            <w:vAlign w:val="center"/>
          </w:tcPr>
          <w:p w:rsidR="00B35903" w:rsidRPr="006E326C" w:rsidRDefault="00B35903" w:rsidP="002718F6">
            <w:pPr>
              <w:jc w:val="center"/>
              <w:rPr>
                <w:b/>
                <w:bCs/>
                <w:sz w:val="20"/>
                <w:szCs w:val="20"/>
              </w:rPr>
            </w:pPr>
            <w:r w:rsidRPr="006E326C">
              <w:rPr>
                <w:b/>
                <w:bCs/>
                <w:sz w:val="20"/>
                <w:szCs w:val="20"/>
              </w:rPr>
              <w:t>Укупно</w:t>
            </w:r>
          </w:p>
        </w:tc>
        <w:tc>
          <w:tcPr>
            <w:tcW w:w="2356" w:type="dxa"/>
            <w:gridSpan w:val="2"/>
            <w:shd w:val="clear" w:color="auto" w:fill="DBE5F1" w:themeFill="accent1" w:themeFillTint="33"/>
            <w:tcMar>
              <w:top w:w="30" w:type="dxa"/>
              <w:left w:w="30" w:type="dxa"/>
              <w:bottom w:w="30" w:type="dxa"/>
              <w:right w:w="30" w:type="dxa"/>
            </w:tcMar>
            <w:vAlign w:val="center"/>
          </w:tcPr>
          <w:p w:rsidR="00B35903" w:rsidRPr="006E326C" w:rsidRDefault="00B35903" w:rsidP="00231607">
            <w:pPr>
              <w:jc w:val="center"/>
              <w:rPr>
                <w:b/>
                <w:bCs/>
                <w:sz w:val="20"/>
                <w:szCs w:val="20"/>
              </w:rPr>
            </w:pPr>
            <w:r w:rsidRPr="006E326C">
              <w:rPr>
                <w:b/>
                <w:bCs/>
                <w:sz w:val="20"/>
                <w:szCs w:val="20"/>
              </w:rPr>
              <w:t xml:space="preserve">Број корисника на активној евиденцији на дан 31.12. </w:t>
            </w:r>
          </w:p>
        </w:tc>
        <w:tc>
          <w:tcPr>
            <w:tcW w:w="1316" w:type="dxa"/>
            <w:vMerge w:val="restart"/>
            <w:shd w:val="clear" w:color="auto" w:fill="DBE5F1" w:themeFill="accent1" w:themeFillTint="33"/>
            <w:tcMar>
              <w:top w:w="30" w:type="dxa"/>
              <w:left w:w="30" w:type="dxa"/>
              <w:bottom w:w="30" w:type="dxa"/>
              <w:right w:w="30" w:type="dxa"/>
            </w:tcMar>
            <w:vAlign w:val="center"/>
          </w:tcPr>
          <w:p w:rsidR="00B35903" w:rsidRPr="006E326C" w:rsidRDefault="00B35903" w:rsidP="002718F6">
            <w:pPr>
              <w:jc w:val="center"/>
              <w:rPr>
                <w:b/>
                <w:bCs/>
                <w:sz w:val="20"/>
                <w:szCs w:val="20"/>
              </w:rPr>
            </w:pPr>
            <w:r w:rsidRPr="006E326C">
              <w:rPr>
                <w:b/>
                <w:bCs/>
                <w:sz w:val="20"/>
                <w:szCs w:val="20"/>
              </w:rPr>
              <w:t>Укупно</w:t>
            </w:r>
          </w:p>
        </w:tc>
      </w:tr>
      <w:tr w:rsidR="00B35903" w:rsidRPr="006E326C" w:rsidTr="00B73D5A">
        <w:tc>
          <w:tcPr>
            <w:tcW w:w="1835" w:type="dxa"/>
            <w:vMerge/>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p>
        </w:tc>
        <w:tc>
          <w:tcPr>
            <w:tcW w:w="2648" w:type="dxa"/>
            <w:gridSpan w:val="2"/>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b/>
                <w:bCs/>
                <w:sz w:val="20"/>
                <w:szCs w:val="20"/>
              </w:rPr>
            </w:pPr>
            <w:r w:rsidRPr="006E326C">
              <w:rPr>
                <w:b/>
                <w:bCs/>
                <w:sz w:val="20"/>
                <w:szCs w:val="20"/>
              </w:rPr>
              <w:t>(01.01. - 31.12.2019.)</w:t>
            </w:r>
          </w:p>
        </w:tc>
        <w:tc>
          <w:tcPr>
            <w:tcW w:w="1316" w:type="dxa"/>
            <w:vMerge/>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p>
        </w:tc>
        <w:tc>
          <w:tcPr>
            <w:tcW w:w="2356" w:type="dxa"/>
            <w:gridSpan w:val="2"/>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r w:rsidRPr="006E326C">
              <w:rPr>
                <w:b/>
                <w:bCs/>
                <w:sz w:val="20"/>
                <w:szCs w:val="20"/>
              </w:rPr>
              <w:t>31.12.2019.</w:t>
            </w:r>
          </w:p>
        </w:tc>
        <w:tc>
          <w:tcPr>
            <w:tcW w:w="1316" w:type="dxa"/>
            <w:vMerge/>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p>
        </w:tc>
      </w:tr>
      <w:tr w:rsidR="00B35903" w:rsidRPr="006E326C" w:rsidTr="00B73D5A">
        <w:tc>
          <w:tcPr>
            <w:tcW w:w="1835" w:type="dxa"/>
            <w:vMerge/>
            <w:vAlign w:val="center"/>
            <w:hideMark/>
          </w:tcPr>
          <w:p w:rsidR="00B35903" w:rsidRPr="006E326C" w:rsidRDefault="00B35903" w:rsidP="002718F6">
            <w:pPr>
              <w:jc w:val="center"/>
              <w:rPr>
                <w:sz w:val="20"/>
                <w:szCs w:val="20"/>
              </w:rPr>
            </w:pPr>
          </w:p>
        </w:tc>
        <w:tc>
          <w:tcPr>
            <w:tcW w:w="1227" w:type="dxa"/>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r w:rsidRPr="006E326C">
              <w:rPr>
                <w:b/>
                <w:bCs/>
                <w:sz w:val="20"/>
                <w:szCs w:val="20"/>
              </w:rPr>
              <w:t>M</w:t>
            </w:r>
          </w:p>
        </w:tc>
        <w:tc>
          <w:tcPr>
            <w:tcW w:w="1421" w:type="dxa"/>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r w:rsidRPr="006E326C">
              <w:rPr>
                <w:b/>
                <w:bCs/>
                <w:sz w:val="20"/>
                <w:szCs w:val="20"/>
              </w:rPr>
              <w:t>Ж</w:t>
            </w:r>
          </w:p>
        </w:tc>
        <w:tc>
          <w:tcPr>
            <w:tcW w:w="0" w:type="auto"/>
            <w:vMerge/>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p>
        </w:tc>
        <w:tc>
          <w:tcPr>
            <w:tcW w:w="1185" w:type="dxa"/>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r w:rsidRPr="006E326C">
              <w:rPr>
                <w:b/>
                <w:bCs/>
                <w:sz w:val="20"/>
                <w:szCs w:val="20"/>
              </w:rPr>
              <w:t>M</w:t>
            </w:r>
          </w:p>
        </w:tc>
        <w:tc>
          <w:tcPr>
            <w:tcW w:w="1171" w:type="dxa"/>
            <w:shd w:val="clear" w:color="auto" w:fill="DBE5F1" w:themeFill="accent1" w:themeFillTint="33"/>
            <w:tcMar>
              <w:top w:w="30" w:type="dxa"/>
              <w:left w:w="30" w:type="dxa"/>
              <w:bottom w:w="30" w:type="dxa"/>
              <w:right w:w="30" w:type="dxa"/>
            </w:tcMar>
            <w:vAlign w:val="center"/>
            <w:hideMark/>
          </w:tcPr>
          <w:p w:rsidR="00B35903" w:rsidRPr="006E326C" w:rsidRDefault="00B35903" w:rsidP="002718F6">
            <w:pPr>
              <w:jc w:val="center"/>
              <w:rPr>
                <w:sz w:val="20"/>
                <w:szCs w:val="20"/>
              </w:rPr>
            </w:pPr>
            <w:r w:rsidRPr="006E326C">
              <w:rPr>
                <w:b/>
                <w:bCs/>
                <w:sz w:val="20"/>
                <w:szCs w:val="20"/>
              </w:rPr>
              <w:t>Ж</w:t>
            </w:r>
          </w:p>
        </w:tc>
        <w:tc>
          <w:tcPr>
            <w:tcW w:w="0" w:type="auto"/>
            <w:vMerge/>
            <w:vAlign w:val="center"/>
            <w:hideMark/>
          </w:tcPr>
          <w:p w:rsidR="00B35903" w:rsidRPr="006E326C" w:rsidRDefault="00B35903" w:rsidP="002718F6">
            <w:pPr>
              <w:jc w:val="center"/>
              <w:rPr>
                <w:sz w:val="20"/>
                <w:szCs w:val="20"/>
              </w:rPr>
            </w:pPr>
          </w:p>
        </w:tc>
      </w:tr>
      <w:tr w:rsidR="002718F6" w:rsidRPr="006E326C" w:rsidTr="00B73D5A">
        <w:tc>
          <w:tcPr>
            <w:tcW w:w="183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b/>
                <w:bCs/>
                <w:sz w:val="20"/>
                <w:szCs w:val="20"/>
              </w:rPr>
              <w:t xml:space="preserve">Деца (0-17) </w:t>
            </w:r>
          </w:p>
        </w:tc>
        <w:tc>
          <w:tcPr>
            <w:tcW w:w="1227"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310</w:t>
            </w:r>
          </w:p>
        </w:tc>
        <w:tc>
          <w:tcPr>
            <w:tcW w:w="142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305</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615</w:t>
            </w:r>
          </w:p>
        </w:tc>
        <w:tc>
          <w:tcPr>
            <w:tcW w:w="118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266</w:t>
            </w:r>
          </w:p>
        </w:tc>
        <w:tc>
          <w:tcPr>
            <w:tcW w:w="117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244</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510</w:t>
            </w:r>
          </w:p>
        </w:tc>
      </w:tr>
      <w:tr w:rsidR="002718F6" w:rsidRPr="006E326C" w:rsidTr="00B73D5A">
        <w:tc>
          <w:tcPr>
            <w:tcW w:w="183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b/>
                <w:bCs/>
                <w:sz w:val="20"/>
                <w:szCs w:val="20"/>
              </w:rPr>
              <w:t xml:space="preserve">Млади (18-25) </w:t>
            </w:r>
          </w:p>
        </w:tc>
        <w:tc>
          <w:tcPr>
            <w:tcW w:w="1227"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138</w:t>
            </w:r>
          </w:p>
        </w:tc>
        <w:tc>
          <w:tcPr>
            <w:tcW w:w="142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128</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266</w:t>
            </w:r>
          </w:p>
        </w:tc>
        <w:tc>
          <w:tcPr>
            <w:tcW w:w="118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113</w:t>
            </w:r>
          </w:p>
        </w:tc>
        <w:tc>
          <w:tcPr>
            <w:tcW w:w="117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121</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234</w:t>
            </w:r>
          </w:p>
        </w:tc>
      </w:tr>
      <w:tr w:rsidR="002718F6" w:rsidRPr="006E326C" w:rsidTr="00B73D5A">
        <w:tc>
          <w:tcPr>
            <w:tcW w:w="183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b/>
                <w:bCs/>
                <w:sz w:val="20"/>
                <w:szCs w:val="20"/>
              </w:rPr>
              <w:t xml:space="preserve">Одрасли (26-64) </w:t>
            </w:r>
          </w:p>
        </w:tc>
        <w:tc>
          <w:tcPr>
            <w:tcW w:w="1227"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778</w:t>
            </w:r>
          </w:p>
        </w:tc>
        <w:tc>
          <w:tcPr>
            <w:tcW w:w="142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645</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1,423</w:t>
            </w:r>
          </w:p>
        </w:tc>
        <w:tc>
          <w:tcPr>
            <w:tcW w:w="118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891</w:t>
            </w:r>
          </w:p>
        </w:tc>
        <w:tc>
          <w:tcPr>
            <w:tcW w:w="117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765</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1,656</w:t>
            </w:r>
          </w:p>
        </w:tc>
      </w:tr>
      <w:tr w:rsidR="002718F6" w:rsidRPr="006E326C" w:rsidTr="00B73D5A">
        <w:tc>
          <w:tcPr>
            <w:tcW w:w="183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b/>
                <w:bCs/>
                <w:sz w:val="20"/>
                <w:szCs w:val="20"/>
              </w:rPr>
              <w:t xml:space="preserve">Старији (65 и више) </w:t>
            </w:r>
          </w:p>
        </w:tc>
        <w:tc>
          <w:tcPr>
            <w:tcW w:w="1227"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186</w:t>
            </w:r>
          </w:p>
        </w:tc>
        <w:tc>
          <w:tcPr>
            <w:tcW w:w="142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338</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524</w:t>
            </w:r>
          </w:p>
        </w:tc>
        <w:tc>
          <w:tcPr>
            <w:tcW w:w="1185"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155</w:t>
            </w:r>
          </w:p>
        </w:tc>
        <w:tc>
          <w:tcPr>
            <w:tcW w:w="1171"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254</w:t>
            </w:r>
          </w:p>
        </w:tc>
        <w:tc>
          <w:tcPr>
            <w:tcW w:w="1316" w:type="dxa"/>
            <w:tcMar>
              <w:top w:w="30" w:type="dxa"/>
              <w:left w:w="30" w:type="dxa"/>
              <w:bottom w:w="30" w:type="dxa"/>
              <w:right w:w="30" w:type="dxa"/>
            </w:tcMar>
            <w:vAlign w:val="center"/>
            <w:hideMark/>
          </w:tcPr>
          <w:p w:rsidR="002718F6" w:rsidRPr="006E326C" w:rsidRDefault="002718F6" w:rsidP="002718F6">
            <w:pPr>
              <w:jc w:val="center"/>
              <w:rPr>
                <w:sz w:val="20"/>
                <w:szCs w:val="20"/>
              </w:rPr>
            </w:pPr>
            <w:r w:rsidRPr="006E326C">
              <w:rPr>
                <w:sz w:val="20"/>
                <w:szCs w:val="20"/>
              </w:rPr>
              <w:t>409</w:t>
            </w:r>
          </w:p>
        </w:tc>
      </w:tr>
      <w:tr w:rsidR="002718F6" w:rsidRPr="006E326C" w:rsidTr="00B73D5A">
        <w:tc>
          <w:tcPr>
            <w:tcW w:w="1835" w:type="dxa"/>
            <w:tcMar>
              <w:top w:w="30" w:type="dxa"/>
              <w:left w:w="30" w:type="dxa"/>
              <w:bottom w:w="30" w:type="dxa"/>
              <w:right w:w="30" w:type="dxa"/>
            </w:tcMar>
            <w:vAlign w:val="center"/>
            <w:hideMark/>
          </w:tcPr>
          <w:p w:rsidR="002718F6" w:rsidRPr="006E326C" w:rsidRDefault="002718F6" w:rsidP="002718F6">
            <w:pPr>
              <w:jc w:val="center"/>
              <w:rPr>
                <w:b/>
                <w:sz w:val="20"/>
                <w:szCs w:val="20"/>
              </w:rPr>
            </w:pPr>
            <w:r w:rsidRPr="006E326C">
              <w:rPr>
                <w:b/>
                <w:bCs/>
                <w:sz w:val="20"/>
                <w:szCs w:val="20"/>
              </w:rPr>
              <w:t>Укупно</w:t>
            </w:r>
          </w:p>
        </w:tc>
        <w:tc>
          <w:tcPr>
            <w:tcW w:w="1227" w:type="dxa"/>
            <w:tcMar>
              <w:top w:w="30" w:type="dxa"/>
              <w:left w:w="30" w:type="dxa"/>
              <w:bottom w:w="30" w:type="dxa"/>
              <w:right w:w="30" w:type="dxa"/>
            </w:tcMar>
            <w:vAlign w:val="center"/>
            <w:hideMark/>
          </w:tcPr>
          <w:p w:rsidR="002718F6" w:rsidRPr="006E326C" w:rsidRDefault="002718F6" w:rsidP="002718F6">
            <w:pPr>
              <w:jc w:val="center"/>
              <w:rPr>
                <w:b/>
                <w:sz w:val="20"/>
                <w:szCs w:val="20"/>
              </w:rPr>
            </w:pPr>
            <w:r w:rsidRPr="006E326C">
              <w:rPr>
                <w:b/>
                <w:sz w:val="20"/>
                <w:szCs w:val="20"/>
              </w:rPr>
              <w:t>1.412</w:t>
            </w:r>
          </w:p>
        </w:tc>
        <w:tc>
          <w:tcPr>
            <w:tcW w:w="1421" w:type="dxa"/>
            <w:tcMar>
              <w:top w:w="30" w:type="dxa"/>
              <w:left w:w="30" w:type="dxa"/>
              <w:bottom w:w="30" w:type="dxa"/>
              <w:right w:w="30" w:type="dxa"/>
            </w:tcMar>
            <w:vAlign w:val="center"/>
            <w:hideMark/>
          </w:tcPr>
          <w:p w:rsidR="002718F6" w:rsidRPr="006E326C" w:rsidRDefault="002718F6" w:rsidP="002718F6">
            <w:pPr>
              <w:jc w:val="center"/>
              <w:rPr>
                <w:b/>
                <w:sz w:val="20"/>
                <w:szCs w:val="20"/>
              </w:rPr>
            </w:pPr>
            <w:r w:rsidRPr="006E326C">
              <w:rPr>
                <w:b/>
                <w:sz w:val="20"/>
                <w:szCs w:val="20"/>
              </w:rPr>
              <w:t>1.416</w:t>
            </w:r>
          </w:p>
        </w:tc>
        <w:tc>
          <w:tcPr>
            <w:tcW w:w="1316" w:type="dxa"/>
            <w:tcMar>
              <w:top w:w="30" w:type="dxa"/>
              <w:left w:w="30" w:type="dxa"/>
              <w:bottom w:w="30" w:type="dxa"/>
              <w:right w:w="30" w:type="dxa"/>
            </w:tcMar>
            <w:vAlign w:val="center"/>
            <w:hideMark/>
          </w:tcPr>
          <w:p w:rsidR="002718F6" w:rsidRPr="006E326C" w:rsidRDefault="002718F6" w:rsidP="002718F6">
            <w:pPr>
              <w:jc w:val="center"/>
              <w:rPr>
                <w:b/>
                <w:sz w:val="20"/>
                <w:szCs w:val="20"/>
              </w:rPr>
            </w:pPr>
            <w:r w:rsidRPr="006E326C">
              <w:rPr>
                <w:b/>
                <w:sz w:val="20"/>
                <w:szCs w:val="20"/>
              </w:rPr>
              <w:t>2.828</w:t>
            </w:r>
          </w:p>
        </w:tc>
        <w:tc>
          <w:tcPr>
            <w:tcW w:w="1185" w:type="dxa"/>
            <w:tcMar>
              <w:top w:w="30" w:type="dxa"/>
              <w:left w:w="30" w:type="dxa"/>
              <w:bottom w:w="30" w:type="dxa"/>
              <w:right w:w="30" w:type="dxa"/>
            </w:tcMar>
            <w:vAlign w:val="center"/>
            <w:hideMark/>
          </w:tcPr>
          <w:p w:rsidR="002718F6" w:rsidRPr="006E326C" w:rsidRDefault="002718F6" w:rsidP="002718F6">
            <w:pPr>
              <w:jc w:val="center"/>
              <w:rPr>
                <w:b/>
                <w:sz w:val="20"/>
                <w:szCs w:val="20"/>
              </w:rPr>
            </w:pPr>
            <w:r w:rsidRPr="006E326C">
              <w:rPr>
                <w:b/>
                <w:sz w:val="20"/>
                <w:szCs w:val="20"/>
              </w:rPr>
              <w:t>1.425</w:t>
            </w:r>
          </w:p>
        </w:tc>
        <w:tc>
          <w:tcPr>
            <w:tcW w:w="1171" w:type="dxa"/>
            <w:tcMar>
              <w:top w:w="30" w:type="dxa"/>
              <w:left w:w="30" w:type="dxa"/>
              <w:bottom w:w="30" w:type="dxa"/>
              <w:right w:w="30" w:type="dxa"/>
            </w:tcMar>
            <w:vAlign w:val="center"/>
            <w:hideMark/>
          </w:tcPr>
          <w:p w:rsidR="002718F6" w:rsidRPr="006E326C" w:rsidRDefault="002718F6" w:rsidP="002718F6">
            <w:pPr>
              <w:jc w:val="center"/>
              <w:rPr>
                <w:b/>
                <w:sz w:val="20"/>
                <w:szCs w:val="20"/>
              </w:rPr>
            </w:pPr>
            <w:r w:rsidRPr="006E326C">
              <w:rPr>
                <w:b/>
                <w:sz w:val="20"/>
                <w:szCs w:val="20"/>
              </w:rPr>
              <w:t>1.384</w:t>
            </w:r>
          </w:p>
        </w:tc>
        <w:tc>
          <w:tcPr>
            <w:tcW w:w="1316" w:type="dxa"/>
            <w:tcMar>
              <w:top w:w="30" w:type="dxa"/>
              <w:left w:w="30" w:type="dxa"/>
              <w:bottom w:w="30" w:type="dxa"/>
              <w:right w:w="30" w:type="dxa"/>
            </w:tcMar>
            <w:vAlign w:val="center"/>
            <w:hideMark/>
          </w:tcPr>
          <w:p w:rsidR="002718F6" w:rsidRPr="006E326C" w:rsidRDefault="002718F6" w:rsidP="002718F6">
            <w:pPr>
              <w:jc w:val="center"/>
              <w:rPr>
                <w:b/>
                <w:sz w:val="20"/>
                <w:szCs w:val="20"/>
              </w:rPr>
            </w:pPr>
            <w:r w:rsidRPr="006E326C">
              <w:rPr>
                <w:b/>
                <w:sz w:val="20"/>
                <w:szCs w:val="20"/>
              </w:rPr>
              <w:t>2.809</w:t>
            </w:r>
          </w:p>
        </w:tc>
      </w:tr>
      <w:tr w:rsidR="00B35903" w:rsidRPr="006E326C" w:rsidTr="00B73D5A">
        <w:tc>
          <w:tcPr>
            <w:tcW w:w="1835" w:type="dxa"/>
            <w:vMerge w:val="restart"/>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r w:rsidRPr="006E326C">
              <w:rPr>
                <w:b/>
                <w:bCs/>
                <w:sz w:val="20"/>
                <w:szCs w:val="20"/>
              </w:rPr>
              <w:t>Корисници по узрасту</w:t>
            </w:r>
          </w:p>
        </w:tc>
        <w:tc>
          <w:tcPr>
            <w:tcW w:w="2648" w:type="dxa"/>
            <w:gridSpan w:val="2"/>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b/>
                <w:bCs/>
                <w:sz w:val="20"/>
                <w:szCs w:val="20"/>
              </w:rPr>
            </w:pPr>
            <w:r w:rsidRPr="006E326C">
              <w:rPr>
                <w:b/>
                <w:bCs/>
                <w:sz w:val="20"/>
                <w:szCs w:val="20"/>
              </w:rPr>
              <w:t>(01.01. - 31.12.2020.)</w:t>
            </w:r>
          </w:p>
        </w:tc>
        <w:tc>
          <w:tcPr>
            <w:tcW w:w="1316" w:type="dxa"/>
            <w:vMerge w:val="restart"/>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r w:rsidRPr="006E326C">
              <w:rPr>
                <w:b/>
                <w:bCs/>
                <w:sz w:val="20"/>
                <w:szCs w:val="20"/>
              </w:rPr>
              <w:t>Укупно</w:t>
            </w:r>
          </w:p>
        </w:tc>
        <w:tc>
          <w:tcPr>
            <w:tcW w:w="2356" w:type="dxa"/>
            <w:gridSpan w:val="2"/>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sz w:val="20"/>
                <w:szCs w:val="20"/>
              </w:rPr>
            </w:pPr>
            <w:r w:rsidRPr="006E326C">
              <w:rPr>
                <w:b/>
                <w:bCs/>
                <w:sz w:val="20"/>
                <w:szCs w:val="20"/>
              </w:rPr>
              <w:t>31.12.2020.</w:t>
            </w:r>
          </w:p>
        </w:tc>
        <w:tc>
          <w:tcPr>
            <w:tcW w:w="1316" w:type="dxa"/>
            <w:vMerge w:val="restart"/>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r w:rsidRPr="006E326C">
              <w:rPr>
                <w:b/>
                <w:bCs/>
                <w:sz w:val="20"/>
                <w:szCs w:val="20"/>
              </w:rPr>
              <w:t>Укупно</w:t>
            </w:r>
          </w:p>
        </w:tc>
      </w:tr>
      <w:tr w:rsidR="00B35903" w:rsidRPr="006E326C" w:rsidTr="00B73D5A">
        <w:tc>
          <w:tcPr>
            <w:tcW w:w="1835" w:type="dxa"/>
            <w:vMerge/>
            <w:vAlign w:val="center"/>
            <w:hideMark/>
          </w:tcPr>
          <w:p w:rsidR="00B35903" w:rsidRPr="006E326C" w:rsidRDefault="00B35903" w:rsidP="00CB7C9C">
            <w:pPr>
              <w:jc w:val="center"/>
              <w:rPr>
                <w:sz w:val="20"/>
                <w:szCs w:val="20"/>
              </w:rPr>
            </w:pPr>
          </w:p>
        </w:tc>
        <w:tc>
          <w:tcPr>
            <w:tcW w:w="1227" w:type="dxa"/>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r w:rsidRPr="006E326C">
              <w:rPr>
                <w:b/>
                <w:bCs/>
                <w:sz w:val="20"/>
                <w:szCs w:val="20"/>
              </w:rPr>
              <w:t>M</w:t>
            </w:r>
          </w:p>
        </w:tc>
        <w:tc>
          <w:tcPr>
            <w:tcW w:w="1421" w:type="dxa"/>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r w:rsidRPr="006E326C">
              <w:rPr>
                <w:b/>
                <w:bCs/>
                <w:sz w:val="20"/>
                <w:szCs w:val="20"/>
              </w:rPr>
              <w:t>Ж</w:t>
            </w:r>
          </w:p>
        </w:tc>
        <w:tc>
          <w:tcPr>
            <w:tcW w:w="0" w:type="auto"/>
            <w:vMerge/>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p>
        </w:tc>
        <w:tc>
          <w:tcPr>
            <w:tcW w:w="1185" w:type="dxa"/>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r w:rsidRPr="006E326C">
              <w:rPr>
                <w:b/>
                <w:bCs/>
                <w:sz w:val="20"/>
                <w:szCs w:val="20"/>
              </w:rPr>
              <w:t>M</w:t>
            </w:r>
          </w:p>
        </w:tc>
        <w:tc>
          <w:tcPr>
            <w:tcW w:w="1171" w:type="dxa"/>
            <w:shd w:val="clear" w:color="auto" w:fill="DBE5F1" w:themeFill="accent1" w:themeFillTint="33"/>
            <w:tcMar>
              <w:top w:w="30" w:type="dxa"/>
              <w:left w:w="30" w:type="dxa"/>
              <w:bottom w:w="30" w:type="dxa"/>
              <w:right w:w="30" w:type="dxa"/>
            </w:tcMar>
            <w:vAlign w:val="center"/>
            <w:hideMark/>
          </w:tcPr>
          <w:p w:rsidR="00B35903" w:rsidRPr="006E326C" w:rsidRDefault="00B35903" w:rsidP="00CB7C9C">
            <w:pPr>
              <w:jc w:val="center"/>
              <w:rPr>
                <w:sz w:val="20"/>
                <w:szCs w:val="20"/>
              </w:rPr>
            </w:pPr>
            <w:r w:rsidRPr="006E326C">
              <w:rPr>
                <w:b/>
                <w:bCs/>
                <w:sz w:val="20"/>
                <w:szCs w:val="20"/>
              </w:rPr>
              <w:t>Ж</w:t>
            </w:r>
          </w:p>
        </w:tc>
        <w:tc>
          <w:tcPr>
            <w:tcW w:w="0" w:type="auto"/>
            <w:vMerge/>
            <w:vAlign w:val="center"/>
            <w:hideMark/>
          </w:tcPr>
          <w:p w:rsidR="00B35903" w:rsidRPr="006E326C" w:rsidRDefault="00B35903" w:rsidP="00CB7C9C">
            <w:pPr>
              <w:jc w:val="center"/>
              <w:rPr>
                <w:sz w:val="20"/>
                <w:szCs w:val="20"/>
              </w:rPr>
            </w:pPr>
          </w:p>
        </w:tc>
      </w:tr>
      <w:tr w:rsidR="003C3B3E" w:rsidRPr="006E326C" w:rsidTr="00B73D5A">
        <w:tc>
          <w:tcPr>
            <w:tcW w:w="1835"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b/>
                <w:bCs/>
                <w:sz w:val="20"/>
                <w:szCs w:val="20"/>
              </w:rPr>
              <w:t xml:space="preserve">Деца (0-17) </w:t>
            </w:r>
          </w:p>
        </w:tc>
        <w:tc>
          <w:tcPr>
            <w:tcW w:w="1227"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324</w:t>
            </w:r>
          </w:p>
        </w:tc>
        <w:tc>
          <w:tcPr>
            <w:tcW w:w="142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314</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638</w:t>
            </w:r>
          </w:p>
        </w:tc>
        <w:tc>
          <w:tcPr>
            <w:tcW w:w="1185"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267</w:t>
            </w:r>
          </w:p>
        </w:tc>
        <w:tc>
          <w:tcPr>
            <w:tcW w:w="117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263</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530</w:t>
            </w:r>
          </w:p>
        </w:tc>
      </w:tr>
      <w:tr w:rsidR="003C3B3E" w:rsidRPr="006E326C" w:rsidTr="00B73D5A">
        <w:tc>
          <w:tcPr>
            <w:tcW w:w="1835"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b/>
                <w:bCs/>
                <w:sz w:val="20"/>
                <w:szCs w:val="20"/>
              </w:rPr>
              <w:t xml:space="preserve">Млади (18-25) </w:t>
            </w:r>
          </w:p>
        </w:tc>
        <w:tc>
          <w:tcPr>
            <w:tcW w:w="1227"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143</w:t>
            </w:r>
          </w:p>
        </w:tc>
        <w:tc>
          <w:tcPr>
            <w:tcW w:w="142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125</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268</w:t>
            </w:r>
          </w:p>
        </w:tc>
        <w:tc>
          <w:tcPr>
            <w:tcW w:w="1185"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114</w:t>
            </w:r>
          </w:p>
        </w:tc>
        <w:tc>
          <w:tcPr>
            <w:tcW w:w="117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107</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221</w:t>
            </w:r>
          </w:p>
        </w:tc>
      </w:tr>
      <w:tr w:rsidR="003C3B3E" w:rsidRPr="006E326C" w:rsidTr="00B73D5A">
        <w:tc>
          <w:tcPr>
            <w:tcW w:w="1835"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b/>
                <w:bCs/>
                <w:sz w:val="20"/>
                <w:szCs w:val="20"/>
              </w:rPr>
              <w:t xml:space="preserve">Одрасли (26-64) </w:t>
            </w:r>
          </w:p>
        </w:tc>
        <w:tc>
          <w:tcPr>
            <w:tcW w:w="1227"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815</w:t>
            </w:r>
          </w:p>
        </w:tc>
        <w:tc>
          <w:tcPr>
            <w:tcW w:w="142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684</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1499</w:t>
            </w:r>
          </w:p>
        </w:tc>
        <w:tc>
          <w:tcPr>
            <w:tcW w:w="1185"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719</w:t>
            </w:r>
          </w:p>
        </w:tc>
        <w:tc>
          <w:tcPr>
            <w:tcW w:w="117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606</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1325</w:t>
            </w:r>
          </w:p>
        </w:tc>
      </w:tr>
      <w:tr w:rsidR="003C3B3E" w:rsidRPr="006E326C" w:rsidTr="00B73D5A">
        <w:tc>
          <w:tcPr>
            <w:tcW w:w="1835"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b/>
                <w:bCs/>
                <w:sz w:val="20"/>
                <w:szCs w:val="20"/>
              </w:rPr>
              <w:t xml:space="preserve">Старији (65 и више) </w:t>
            </w:r>
          </w:p>
        </w:tc>
        <w:tc>
          <w:tcPr>
            <w:tcW w:w="1227"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224</w:t>
            </w:r>
          </w:p>
        </w:tc>
        <w:tc>
          <w:tcPr>
            <w:tcW w:w="142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391</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615</w:t>
            </w:r>
          </w:p>
        </w:tc>
        <w:tc>
          <w:tcPr>
            <w:tcW w:w="1185"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224</w:t>
            </w:r>
          </w:p>
        </w:tc>
        <w:tc>
          <w:tcPr>
            <w:tcW w:w="1171"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389</w:t>
            </w:r>
          </w:p>
        </w:tc>
        <w:tc>
          <w:tcPr>
            <w:tcW w:w="1316" w:type="dxa"/>
            <w:tcMar>
              <w:top w:w="30" w:type="dxa"/>
              <w:left w:w="30" w:type="dxa"/>
              <w:bottom w:w="30" w:type="dxa"/>
              <w:right w:w="30" w:type="dxa"/>
            </w:tcMar>
            <w:vAlign w:val="center"/>
          </w:tcPr>
          <w:p w:rsidR="003C3B3E" w:rsidRPr="006E326C" w:rsidRDefault="003C3B3E" w:rsidP="003C3B3E">
            <w:pPr>
              <w:jc w:val="center"/>
              <w:rPr>
                <w:sz w:val="20"/>
                <w:szCs w:val="20"/>
              </w:rPr>
            </w:pPr>
            <w:r w:rsidRPr="006E326C">
              <w:rPr>
                <w:sz w:val="20"/>
                <w:szCs w:val="20"/>
              </w:rPr>
              <w:t>613</w:t>
            </w:r>
          </w:p>
        </w:tc>
      </w:tr>
      <w:tr w:rsidR="003C3B3E" w:rsidRPr="006E326C" w:rsidTr="00B73D5A">
        <w:tc>
          <w:tcPr>
            <w:tcW w:w="1835"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bCs/>
                <w:sz w:val="20"/>
                <w:szCs w:val="20"/>
              </w:rPr>
              <w:t>Укупно</w:t>
            </w:r>
          </w:p>
        </w:tc>
        <w:tc>
          <w:tcPr>
            <w:tcW w:w="1227" w:type="dxa"/>
            <w:tcMar>
              <w:top w:w="30" w:type="dxa"/>
              <w:left w:w="30" w:type="dxa"/>
              <w:bottom w:w="30" w:type="dxa"/>
              <w:right w:w="30" w:type="dxa"/>
            </w:tcMar>
            <w:vAlign w:val="center"/>
          </w:tcPr>
          <w:p w:rsidR="003C3B3E" w:rsidRPr="006E326C" w:rsidRDefault="003C3B3E" w:rsidP="003C3B3E">
            <w:pPr>
              <w:jc w:val="center"/>
              <w:rPr>
                <w:b/>
                <w:sz w:val="20"/>
                <w:szCs w:val="20"/>
              </w:rPr>
            </w:pPr>
            <w:r w:rsidRPr="006E326C">
              <w:rPr>
                <w:b/>
                <w:sz w:val="20"/>
                <w:szCs w:val="20"/>
              </w:rPr>
              <w:t>1506</w:t>
            </w:r>
          </w:p>
        </w:tc>
        <w:tc>
          <w:tcPr>
            <w:tcW w:w="1421" w:type="dxa"/>
            <w:tcMar>
              <w:top w:w="30" w:type="dxa"/>
              <w:left w:w="30" w:type="dxa"/>
              <w:bottom w:w="30" w:type="dxa"/>
              <w:right w:w="30" w:type="dxa"/>
            </w:tcMar>
            <w:vAlign w:val="center"/>
          </w:tcPr>
          <w:p w:rsidR="003C3B3E" w:rsidRPr="006E326C" w:rsidRDefault="003C3B3E" w:rsidP="003C3B3E">
            <w:pPr>
              <w:jc w:val="center"/>
              <w:rPr>
                <w:b/>
                <w:sz w:val="20"/>
                <w:szCs w:val="20"/>
              </w:rPr>
            </w:pPr>
            <w:r w:rsidRPr="006E326C">
              <w:rPr>
                <w:b/>
                <w:sz w:val="20"/>
                <w:szCs w:val="20"/>
              </w:rPr>
              <w:t>1514</w:t>
            </w:r>
          </w:p>
        </w:tc>
        <w:tc>
          <w:tcPr>
            <w:tcW w:w="1316" w:type="dxa"/>
            <w:tcMar>
              <w:top w:w="30" w:type="dxa"/>
              <w:left w:w="30" w:type="dxa"/>
              <w:bottom w:w="30" w:type="dxa"/>
              <w:right w:w="30" w:type="dxa"/>
            </w:tcMar>
            <w:vAlign w:val="center"/>
          </w:tcPr>
          <w:p w:rsidR="003C3B3E" w:rsidRPr="006E326C" w:rsidRDefault="003C3B3E" w:rsidP="003C3B3E">
            <w:pPr>
              <w:jc w:val="center"/>
              <w:rPr>
                <w:b/>
                <w:sz w:val="20"/>
                <w:szCs w:val="20"/>
              </w:rPr>
            </w:pPr>
            <w:r w:rsidRPr="006E326C">
              <w:rPr>
                <w:b/>
                <w:sz w:val="20"/>
                <w:szCs w:val="20"/>
              </w:rPr>
              <w:t>3020</w:t>
            </w:r>
          </w:p>
        </w:tc>
        <w:tc>
          <w:tcPr>
            <w:tcW w:w="1185" w:type="dxa"/>
            <w:tcMar>
              <w:top w:w="30" w:type="dxa"/>
              <w:left w:w="30" w:type="dxa"/>
              <w:bottom w:w="30" w:type="dxa"/>
              <w:right w:w="30" w:type="dxa"/>
            </w:tcMar>
            <w:vAlign w:val="center"/>
          </w:tcPr>
          <w:p w:rsidR="003C3B3E" w:rsidRPr="006E326C" w:rsidRDefault="003C3B3E" w:rsidP="003C3B3E">
            <w:pPr>
              <w:jc w:val="center"/>
              <w:rPr>
                <w:b/>
                <w:sz w:val="20"/>
                <w:szCs w:val="20"/>
              </w:rPr>
            </w:pPr>
            <w:r w:rsidRPr="006E326C">
              <w:rPr>
                <w:b/>
                <w:sz w:val="20"/>
                <w:szCs w:val="20"/>
              </w:rPr>
              <w:t>1324</w:t>
            </w:r>
          </w:p>
        </w:tc>
        <w:tc>
          <w:tcPr>
            <w:tcW w:w="1171" w:type="dxa"/>
            <w:tcMar>
              <w:top w:w="30" w:type="dxa"/>
              <w:left w:w="30" w:type="dxa"/>
              <w:bottom w:w="30" w:type="dxa"/>
              <w:right w:w="30" w:type="dxa"/>
            </w:tcMar>
            <w:vAlign w:val="center"/>
          </w:tcPr>
          <w:p w:rsidR="003C3B3E" w:rsidRPr="006E326C" w:rsidRDefault="003C3B3E" w:rsidP="003C3B3E">
            <w:pPr>
              <w:jc w:val="center"/>
              <w:rPr>
                <w:b/>
                <w:sz w:val="20"/>
                <w:szCs w:val="20"/>
              </w:rPr>
            </w:pPr>
            <w:r w:rsidRPr="006E326C">
              <w:rPr>
                <w:b/>
                <w:sz w:val="20"/>
                <w:szCs w:val="20"/>
              </w:rPr>
              <w:t>1365</w:t>
            </w:r>
          </w:p>
        </w:tc>
        <w:tc>
          <w:tcPr>
            <w:tcW w:w="1316" w:type="dxa"/>
            <w:tcMar>
              <w:top w:w="30" w:type="dxa"/>
              <w:left w:w="30" w:type="dxa"/>
              <w:bottom w:w="30" w:type="dxa"/>
              <w:right w:w="30" w:type="dxa"/>
            </w:tcMar>
            <w:vAlign w:val="center"/>
          </w:tcPr>
          <w:p w:rsidR="003C3B3E" w:rsidRPr="006E326C" w:rsidRDefault="003C3B3E" w:rsidP="003C3B3E">
            <w:pPr>
              <w:jc w:val="center"/>
              <w:rPr>
                <w:b/>
                <w:sz w:val="20"/>
                <w:szCs w:val="20"/>
              </w:rPr>
            </w:pPr>
            <w:r w:rsidRPr="006E326C">
              <w:rPr>
                <w:b/>
                <w:sz w:val="20"/>
                <w:szCs w:val="20"/>
              </w:rPr>
              <w:t>2689</w:t>
            </w:r>
          </w:p>
        </w:tc>
      </w:tr>
    </w:tbl>
    <w:p w:rsidR="00ED608D" w:rsidRPr="006E326C" w:rsidRDefault="00ED608D" w:rsidP="00ED608D">
      <w:pPr>
        <w:spacing w:line="276" w:lineRule="auto"/>
        <w:jc w:val="center"/>
      </w:pPr>
      <w:r w:rsidRPr="006E326C">
        <w:lastRenderedPageBreak/>
        <w:t>Извор: Центар за социјални рад Бела Паланка</w:t>
      </w:r>
    </w:p>
    <w:p w:rsidR="002718F6" w:rsidRPr="006E326C" w:rsidRDefault="002718F6" w:rsidP="00765EFD">
      <w:pPr>
        <w:spacing w:line="276" w:lineRule="auto"/>
        <w:rPr>
          <w:rStyle w:val="formcontrolautoheight"/>
          <w:bCs/>
          <w:szCs w:val="20"/>
        </w:rPr>
      </w:pPr>
      <w:r w:rsidRPr="006E326C">
        <w:t xml:space="preserve">Од укупног броја корисника, може се видети да је </w:t>
      </w:r>
      <w:r w:rsidR="001910E1" w:rsidRPr="006E326C">
        <w:t xml:space="preserve">у 2019. години </w:t>
      </w:r>
      <w:r w:rsidRPr="006E326C">
        <w:t>број корисника мушког и женског пола релативно уједначен</w:t>
      </w:r>
      <w:r w:rsidR="001910E1" w:rsidRPr="006E326C">
        <w:t xml:space="preserve"> – од укупно 2828</w:t>
      </w:r>
      <w:r w:rsidR="00B831B8" w:rsidRPr="006E326C">
        <w:t>,</w:t>
      </w:r>
      <w:r w:rsidR="001910E1" w:rsidRPr="006E326C">
        <w:t xml:space="preserve"> жена</w:t>
      </w:r>
      <w:r w:rsidR="00B831B8" w:rsidRPr="006E326C">
        <w:t xml:space="preserve"> је </w:t>
      </w:r>
      <w:r w:rsidR="001910E1" w:rsidRPr="006E326C">
        <w:t>1.416 а мушкараца 1412</w:t>
      </w:r>
      <w:r w:rsidRPr="006E326C">
        <w:t xml:space="preserve">, </w:t>
      </w:r>
      <w:r w:rsidR="001910E1" w:rsidRPr="006E326C">
        <w:t>док је</w:t>
      </w:r>
      <w:r w:rsidRPr="006E326C">
        <w:t xml:space="preserve"> број деце корисника на активној евиденцији у току читаве године био 615, што чини 21,75% свих корисника. </w:t>
      </w:r>
      <w:r w:rsidR="001910E1" w:rsidRPr="006E326C">
        <w:t xml:space="preserve">У 2020. години број корисника Центра за социјални рад у току целе године је већи него у 2019. години – 2.020, од чега </w:t>
      </w:r>
      <w:r w:rsidR="00B831B8" w:rsidRPr="006E326C">
        <w:t xml:space="preserve">је </w:t>
      </w:r>
      <w:r w:rsidR="001910E1" w:rsidRPr="006E326C">
        <w:t xml:space="preserve">1.512 жена и 1.506 мушкараца, међутим број корисника на активној евиденцији последњег дана у години је за 120 мањи него у 2019. – 2.689. </w:t>
      </w:r>
    </w:p>
    <w:p w:rsidR="009D2322" w:rsidRPr="006E326C" w:rsidRDefault="009D2322" w:rsidP="002718F6">
      <w:pPr>
        <w:rPr>
          <w:rStyle w:val="formcontrolautoheight"/>
          <w:bCs/>
          <w:szCs w:val="20"/>
        </w:rPr>
      </w:pPr>
    </w:p>
    <w:p w:rsidR="002718F6" w:rsidRPr="006E326C" w:rsidRDefault="004A6C43" w:rsidP="004A6C43">
      <w:pPr>
        <w:jc w:val="center"/>
      </w:pPr>
      <w:r w:rsidRPr="006E326C">
        <w:t>Табела</w:t>
      </w:r>
      <w:r w:rsidR="006474D6" w:rsidRPr="006E326C">
        <w:t xml:space="preserve"> бр</w:t>
      </w:r>
      <w:r w:rsidR="00B831B8" w:rsidRPr="006E326C">
        <w:t>.</w:t>
      </w:r>
      <w:r w:rsidR="00A21239" w:rsidRPr="006E326C">
        <w:t xml:space="preserve"> 17</w:t>
      </w:r>
      <w:r w:rsidRPr="006E326C">
        <w:t xml:space="preserve">: Особе са инвалидитетом на евиденцији ЦСР у току 2019. </w:t>
      </w:r>
      <w:r w:rsidR="00B73D5A" w:rsidRPr="006E326C">
        <w:t>и</w:t>
      </w:r>
      <w:r w:rsidR="00B35903" w:rsidRPr="006E326C">
        <w:t xml:space="preserve"> 2020. </w:t>
      </w:r>
      <w:r w:rsidRPr="006E326C">
        <w:t>године, према старости иполу</w:t>
      </w:r>
    </w:p>
    <w:tbl>
      <w:tblPr>
        <w:tblW w:w="93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90"/>
        <w:gridCol w:w="2364"/>
        <w:gridCol w:w="2352"/>
        <w:gridCol w:w="2184"/>
      </w:tblGrid>
      <w:tr w:rsidR="002718F6" w:rsidRPr="006E326C" w:rsidTr="00B73D5A">
        <w:tc>
          <w:tcPr>
            <w:tcW w:w="2490" w:type="dxa"/>
            <w:shd w:val="clear" w:color="auto" w:fill="DBE5F1" w:themeFill="accent1" w:themeFillTint="33"/>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Старост</w:t>
            </w:r>
          </w:p>
        </w:tc>
        <w:tc>
          <w:tcPr>
            <w:tcW w:w="2364" w:type="dxa"/>
            <w:shd w:val="clear" w:color="auto" w:fill="DBE5F1" w:themeFill="accent1" w:themeFillTint="33"/>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Мушки</w:t>
            </w:r>
          </w:p>
        </w:tc>
        <w:tc>
          <w:tcPr>
            <w:tcW w:w="2352" w:type="dxa"/>
            <w:shd w:val="clear" w:color="auto" w:fill="DBE5F1" w:themeFill="accent1" w:themeFillTint="33"/>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Женски</w:t>
            </w:r>
          </w:p>
        </w:tc>
        <w:tc>
          <w:tcPr>
            <w:tcW w:w="2184" w:type="dxa"/>
            <w:shd w:val="clear" w:color="auto" w:fill="DBE5F1" w:themeFill="accent1" w:themeFillTint="33"/>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Укупно</w:t>
            </w:r>
          </w:p>
        </w:tc>
      </w:tr>
      <w:tr w:rsidR="00B35903" w:rsidRPr="006E326C" w:rsidTr="00B73D5A">
        <w:tc>
          <w:tcPr>
            <w:tcW w:w="2490" w:type="dxa"/>
            <w:shd w:val="clear" w:color="auto" w:fill="DBE5F1" w:themeFill="accent1" w:themeFillTint="33"/>
            <w:tcMar>
              <w:top w:w="30" w:type="dxa"/>
              <w:left w:w="30" w:type="dxa"/>
              <w:bottom w:w="30" w:type="dxa"/>
              <w:right w:w="30" w:type="dxa"/>
            </w:tcMar>
            <w:vAlign w:val="center"/>
          </w:tcPr>
          <w:p w:rsidR="00B35903" w:rsidRPr="006E326C" w:rsidRDefault="00B35903" w:rsidP="002718F6">
            <w:pPr>
              <w:jc w:val="center"/>
              <w:rPr>
                <w:b/>
                <w:bCs/>
                <w:sz w:val="20"/>
              </w:rPr>
            </w:pPr>
          </w:p>
        </w:tc>
        <w:tc>
          <w:tcPr>
            <w:tcW w:w="6900" w:type="dxa"/>
            <w:gridSpan w:val="3"/>
            <w:shd w:val="clear" w:color="auto" w:fill="DBE5F1" w:themeFill="accent1" w:themeFillTint="33"/>
            <w:tcMar>
              <w:top w:w="30" w:type="dxa"/>
              <w:left w:w="30" w:type="dxa"/>
              <w:bottom w:w="30" w:type="dxa"/>
              <w:right w:w="30" w:type="dxa"/>
            </w:tcMar>
            <w:vAlign w:val="center"/>
          </w:tcPr>
          <w:p w:rsidR="00B35903" w:rsidRPr="006E326C" w:rsidRDefault="00B35903" w:rsidP="002718F6">
            <w:pPr>
              <w:jc w:val="center"/>
              <w:rPr>
                <w:b/>
                <w:bCs/>
                <w:sz w:val="20"/>
              </w:rPr>
            </w:pPr>
            <w:r w:rsidRPr="006E326C">
              <w:rPr>
                <w:b/>
                <w:bCs/>
                <w:sz w:val="20"/>
              </w:rPr>
              <w:t>2019</w:t>
            </w:r>
            <w:r w:rsidR="00B831B8" w:rsidRPr="006E326C">
              <w:rPr>
                <w:b/>
                <w:bCs/>
                <w:sz w:val="20"/>
              </w:rPr>
              <w:t>.</w:t>
            </w:r>
          </w:p>
        </w:tc>
      </w:tr>
      <w:tr w:rsidR="002718F6" w:rsidRPr="006E326C" w:rsidTr="00B73D5A">
        <w:tc>
          <w:tcPr>
            <w:tcW w:w="2490"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Деца</w:t>
            </w:r>
          </w:p>
        </w:tc>
        <w:tc>
          <w:tcPr>
            <w:tcW w:w="236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9</w:t>
            </w:r>
          </w:p>
        </w:tc>
        <w:tc>
          <w:tcPr>
            <w:tcW w:w="2352"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9</w:t>
            </w:r>
          </w:p>
        </w:tc>
        <w:tc>
          <w:tcPr>
            <w:tcW w:w="218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18</w:t>
            </w:r>
          </w:p>
        </w:tc>
      </w:tr>
      <w:tr w:rsidR="002718F6" w:rsidRPr="006E326C" w:rsidTr="00B73D5A">
        <w:tc>
          <w:tcPr>
            <w:tcW w:w="2490"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Млади</w:t>
            </w:r>
          </w:p>
        </w:tc>
        <w:tc>
          <w:tcPr>
            <w:tcW w:w="236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6</w:t>
            </w:r>
          </w:p>
        </w:tc>
        <w:tc>
          <w:tcPr>
            <w:tcW w:w="2352"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18</w:t>
            </w:r>
          </w:p>
        </w:tc>
        <w:tc>
          <w:tcPr>
            <w:tcW w:w="218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24</w:t>
            </w:r>
          </w:p>
        </w:tc>
      </w:tr>
      <w:tr w:rsidR="002718F6" w:rsidRPr="006E326C" w:rsidTr="00B73D5A">
        <w:tc>
          <w:tcPr>
            <w:tcW w:w="2490"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Одрасли</w:t>
            </w:r>
          </w:p>
        </w:tc>
        <w:tc>
          <w:tcPr>
            <w:tcW w:w="236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15</w:t>
            </w:r>
          </w:p>
        </w:tc>
        <w:tc>
          <w:tcPr>
            <w:tcW w:w="2352"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13</w:t>
            </w:r>
          </w:p>
        </w:tc>
        <w:tc>
          <w:tcPr>
            <w:tcW w:w="218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28</w:t>
            </w:r>
          </w:p>
        </w:tc>
      </w:tr>
      <w:tr w:rsidR="002718F6" w:rsidRPr="006E326C" w:rsidTr="00B73D5A">
        <w:tc>
          <w:tcPr>
            <w:tcW w:w="2490"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b/>
                <w:bCs/>
                <w:sz w:val="20"/>
              </w:rPr>
              <w:t>Старији</w:t>
            </w:r>
          </w:p>
        </w:tc>
        <w:tc>
          <w:tcPr>
            <w:tcW w:w="236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24</w:t>
            </w:r>
          </w:p>
        </w:tc>
        <w:tc>
          <w:tcPr>
            <w:tcW w:w="2352"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42</w:t>
            </w:r>
          </w:p>
        </w:tc>
        <w:tc>
          <w:tcPr>
            <w:tcW w:w="2184" w:type="dxa"/>
            <w:tcMar>
              <w:top w:w="30" w:type="dxa"/>
              <w:left w:w="30" w:type="dxa"/>
              <w:bottom w:w="30" w:type="dxa"/>
              <w:right w:w="30" w:type="dxa"/>
            </w:tcMar>
            <w:vAlign w:val="center"/>
            <w:hideMark/>
          </w:tcPr>
          <w:p w:rsidR="002718F6" w:rsidRPr="006E326C" w:rsidRDefault="002718F6" w:rsidP="002718F6">
            <w:pPr>
              <w:jc w:val="center"/>
              <w:rPr>
                <w:sz w:val="20"/>
              </w:rPr>
            </w:pPr>
            <w:r w:rsidRPr="006E326C">
              <w:rPr>
                <w:sz w:val="20"/>
              </w:rPr>
              <w:t>66</w:t>
            </w:r>
          </w:p>
        </w:tc>
      </w:tr>
      <w:tr w:rsidR="002718F6" w:rsidRPr="006E326C" w:rsidTr="00B73D5A">
        <w:tc>
          <w:tcPr>
            <w:tcW w:w="2490" w:type="dxa"/>
            <w:tcMar>
              <w:top w:w="30" w:type="dxa"/>
              <w:left w:w="30" w:type="dxa"/>
              <w:bottom w:w="30" w:type="dxa"/>
              <w:right w:w="30" w:type="dxa"/>
            </w:tcMar>
            <w:vAlign w:val="center"/>
            <w:hideMark/>
          </w:tcPr>
          <w:p w:rsidR="002718F6" w:rsidRPr="006E326C" w:rsidRDefault="002718F6" w:rsidP="002718F6">
            <w:pPr>
              <w:jc w:val="center"/>
              <w:rPr>
                <w:b/>
                <w:sz w:val="20"/>
              </w:rPr>
            </w:pPr>
            <w:r w:rsidRPr="006E326C">
              <w:rPr>
                <w:b/>
                <w:bCs/>
                <w:sz w:val="20"/>
              </w:rPr>
              <w:t>Укупно</w:t>
            </w:r>
          </w:p>
        </w:tc>
        <w:tc>
          <w:tcPr>
            <w:tcW w:w="2364" w:type="dxa"/>
            <w:tcMar>
              <w:top w:w="30" w:type="dxa"/>
              <w:left w:w="30" w:type="dxa"/>
              <w:bottom w:w="30" w:type="dxa"/>
              <w:right w:w="30" w:type="dxa"/>
            </w:tcMar>
            <w:vAlign w:val="center"/>
            <w:hideMark/>
          </w:tcPr>
          <w:p w:rsidR="002718F6" w:rsidRPr="006E326C" w:rsidRDefault="002718F6" w:rsidP="002718F6">
            <w:pPr>
              <w:jc w:val="center"/>
              <w:rPr>
                <w:b/>
                <w:sz w:val="20"/>
              </w:rPr>
            </w:pPr>
            <w:r w:rsidRPr="006E326C">
              <w:rPr>
                <w:b/>
                <w:sz w:val="20"/>
              </w:rPr>
              <w:t>54</w:t>
            </w:r>
          </w:p>
        </w:tc>
        <w:tc>
          <w:tcPr>
            <w:tcW w:w="2352" w:type="dxa"/>
            <w:tcMar>
              <w:top w:w="30" w:type="dxa"/>
              <w:left w:w="30" w:type="dxa"/>
              <w:bottom w:w="30" w:type="dxa"/>
              <w:right w:w="30" w:type="dxa"/>
            </w:tcMar>
            <w:vAlign w:val="center"/>
            <w:hideMark/>
          </w:tcPr>
          <w:p w:rsidR="002718F6" w:rsidRPr="006E326C" w:rsidRDefault="002718F6" w:rsidP="002718F6">
            <w:pPr>
              <w:jc w:val="center"/>
              <w:rPr>
                <w:b/>
                <w:sz w:val="20"/>
              </w:rPr>
            </w:pPr>
            <w:r w:rsidRPr="006E326C">
              <w:rPr>
                <w:b/>
                <w:sz w:val="20"/>
              </w:rPr>
              <w:t>82</w:t>
            </w:r>
          </w:p>
        </w:tc>
        <w:tc>
          <w:tcPr>
            <w:tcW w:w="2184" w:type="dxa"/>
            <w:tcMar>
              <w:top w:w="30" w:type="dxa"/>
              <w:left w:w="30" w:type="dxa"/>
              <w:bottom w:w="30" w:type="dxa"/>
              <w:right w:w="30" w:type="dxa"/>
            </w:tcMar>
            <w:vAlign w:val="center"/>
            <w:hideMark/>
          </w:tcPr>
          <w:p w:rsidR="002718F6" w:rsidRPr="006E326C" w:rsidRDefault="002718F6" w:rsidP="002718F6">
            <w:pPr>
              <w:jc w:val="center"/>
              <w:rPr>
                <w:b/>
                <w:sz w:val="20"/>
              </w:rPr>
            </w:pPr>
            <w:r w:rsidRPr="006E326C">
              <w:rPr>
                <w:b/>
                <w:sz w:val="20"/>
              </w:rPr>
              <w:t>136</w:t>
            </w:r>
          </w:p>
        </w:tc>
      </w:tr>
      <w:tr w:rsidR="00B35903" w:rsidRPr="006E326C" w:rsidTr="00B73D5A">
        <w:tc>
          <w:tcPr>
            <w:tcW w:w="2490" w:type="dxa"/>
            <w:shd w:val="clear" w:color="auto" w:fill="DBE5F1" w:themeFill="accent1" w:themeFillTint="33"/>
            <w:tcMar>
              <w:top w:w="30" w:type="dxa"/>
              <w:left w:w="30" w:type="dxa"/>
              <w:bottom w:w="30" w:type="dxa"/>
              <w:right w:w="30" w:type="dxa"/>
            </w:tcMar>
            <w:vAlign w:val="center"/>
          </w:tcPr>
          <w:p w:rsidR="00B35903" w:rsidRPr="006E326C" w:rsidRDefault="00B35903" w:rsidP="00CB7C9C">
            <w:pPr>
              <w:jc w:val="center"/>
              <w:rPr>
                <w:b/>
                <w:bCs/>
                <w:sz w:val="20"/>
              </w:rPr>
            </w:pPr>
          </w:p>
        </w:tc>
        <w:tc>
          <w:tcPr>
            <w:tcW w:w="6900" w:type="dxa"/>
            <w:gridSpan w:val="3"/>
            <w:shd w:val="clear" w:color="auto" w:fill="DBE5F1" w:themeFill="accent1" w:themeFillTint="33"/>
            <w:tcMar>
              <w:top w:w="30" w:type="dxa"/>
              <w:left w:w="30" w:type="dxa"/>
              <w:bottom w:w="30" w:type="dxa"/>
              <w:right w:w="30" w:type="dxa"/>
            </w:tcMar>
            <w:vAlign w:val="center"/>
          </w:tcPr>
          <w:p w:rsidR="00B35903" w:rsidRPr="006E326C" w:rsidRDefault="00B35903" w:rsidP="00CB7C9C">
            <w:pPr>
              <w:jc w:val="center"/>
              <w:rPr>
                <w:b/>
                <w:bCs/>
                <w:sz w:val="20"/>
              </w:rPr>
            </w:pPr>
            <w:r w:rsidRPr="006E326C">
              <w:rPr>
                <w:b/>
                <w:bCs/>
                <w:sz w:val="20"/>
              </w:rPr>
              <w:t>2020</w:t>
            </w:r>
            <w:r w:rsidR="00B831B8" w:rsidRPr="006E326C">
              <w:rPr>
                <w:b/>
                <w:bCs/>
                <w:sz w:val="20"/>
              </w:rPr>
              <w:t>.</w:t>
            </w:r>
          </w:p>
        </w:tc>
      </w:tr>
      <w:tr w:rsidR="003C3B3E" w:rsidRPr="006E326C" w:rsidTr="00B73D5A">
        <w:tc>
          <w:tcPr>
            <w:tcW w:w="2490" w:type="dxa"/>
            <w:tcMar>
              <w:top w:w="30" w:type="dxa"/>
              <w:left w:w="30" w:type="dxa"/>
              <w:bottom w:w="30" w:type="dxa"/>
              <w:right w:w="30" w:type="dxa"/>
            </w:tcMar>
            <w:vAlign w:val="center"/>
            <w:hideMark/>
          </w:tcPr>
          <w:p w:rsidR="003C3B3E" w:rsidRPr="006E326C" w:rsidRDefault="003C3B3E" w:rsidP="003C3B3E">
            <w:pPr>
              <w:jc w:val="center"/>
              <w:rPr>
                <w:sz w:val="20"/>
              </w:rPr>
            </w:pPr>
            <w:r w:rsidRPr="006E326C">
              <w:rPr>
                <w:b/>
                <w:bCs/>
                <w:sz w:val="20"/>
              </w:rPr>
              <w:t>Деца</w:t>
            </w:r>
          </w:p>
        </w:tc>
        <w:tc>
          <w:tcPr>
            <w:tcW w:w="236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10</w:t>
            </w:r>
          </w:p>
        </w:tc>
        <w:tc>
          <w:tcPr>
            <w:tcW w:w="2352"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6</w:t>
            </w:r>
          </w:p>
        </w:tc>
        <w:tc>
          <w:tcPr>
            <w:tcW w:w="218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16</w:t>
            </w:r>
          </w:p>
        </w:tc>
      </w:tr>
      <w:tr w:rsidR="003C3B3E" w:rsidRPr="006E326C" w:rsidTr="00B73D5A">
        <w:tc>
          <w:tcPr>
            <w:tcW w:w="2490" w:type="dxa"/>
            <w:tcMar>
              <w:top w:w="30" w:type="dxa"/>
              <w:left w:w="30" w:type="dxa"/>
              <w:bottom w:w="30" w:type="dxa"/>
              <w:right w:w="30" w:type="dxa"/>
            </w:tcMar>
            <w:vAlign w:val="center"/>
            <w:hideMark/>
          </w:tcPr>
          <w:p w:rsidR="003C3B3E" w:rsidRPr="006E326C" w:rsidRDefault="003C3B3E" w:rsidP="003C3B3E">
            <w:pPr>
              <w:jc w:val="center"/>
              <w:rPr>
                <w:sz w:val="20"/>
              </w:rPr>
            </w:pPr>
            <w:r w:rsidRPr="006E326C">
              <w:rPr>
                <w:b/>
                <w:bCs/>
                <w:sz w:val="20"/>
              </w:rPr>
              <w:t>Млади</w:t>
            </w:r>
          </w:p>
        </w:tc>
        <w:tc>
          <w:tcPr>
            <w:tcW w:w="236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6</w:t>
            </w:r>
          </w:p>
        </w:tc>
        <w:tc>
          <w:tcPr>
            <w:tcW w:w="2352"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18</w:t>
            </w:r>
          </w:p>
        </w:tc>
        <w:tc>
          <w:tcPr>
            <w:tcW w:w="218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24</w:t>
            </w:r>
          </w:p>
        </w:tc>
      </w:tr>
      <w:tr w:rsidR="003C3B3E" w:rsidRPr="006E326C" w:rsidTr="00B73D5A">
        <w:tc>
          <w:tcPr>
            <w:tcW w:w="2490" w:type="dxa"/>
            <w:tcMar>
              <w:top w:w="30" w:type="dxa"/>
              <w:left w:w="30" w:type="dxa"/>
              <w:bottom w:w="30" w:type="dxa"/>
              <w:right w:w="30" w:type="dxa"/>
            </w:tcMar>
            <w:vAlign w:val="center"/>
            <w:hideMark/>
          </w:tcPr>
          <w:p w:rsidR="003C3B3E" w:rsidRPr="006E326C" w:rsidRDefault="003C3B3E" w:rsidP="003C3B3E">
            <w:pPr>
              <w:jc w:val="center"/>
              <w:rPr>
                <w:sz w:val="20"/>
              </w:rPr>
            </w:pPr>
            <w:r w:rsidRPr="006E326C">
              <w:rPr>
                <w:b/>
                <w:bCs/>
                <w:sz w:val="20"/>
              </w:rPr>
              <w:t>Одрасли</w:t>
            </w:r>
          </w:p>
        </w:tc>
        <w:tc>
          <w:tcPr>
            <w:tcW w:w="236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15</w:t>
            </w:r>
          </w:p>
        </w:tc>
        <w:tc>
          <w:tcPr>
            <w:tcW w:w="2352"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13</w:t>
            </w:r>
          </w:p>
        </w:tc>
        <w:tc>
          <w:tcPr>
            <w:tcW w:w="218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28</w:t>
            </w:r>
          </w:p>
        </w:tc>
      </w:tr>
      <w:tr w:rsidR="003C3B3E" w:rsidRPr="006E326C" w:rsidTr="00B73D5A">
        <w:tc>
          <w:tcPr>
            <w:tcW w:w="2490" w:type="dxa"/>
            <w:tcMar>
              <w:top w:w="30" w:type="dxa"/>
              <w:left w:w="30" w:type="dxa"/>
              <w:bottom w:w="30" w:type="dxa"/>
              <w:right w:w="30" w:type="dxa"/>
            </w:tcMar>
            <w:vAlign w:val="center"/>
            <w:hideMark/>
          </w:tcPr>
          <w:p w:rsidR="003C3B3E" w:rsidRPr="006E326C" w:rsidRDefault="003C3B3E" w:rsidP="003C3B3E">
            <w:pPr>
              <w:jc w:val="center"/>
              <w:rPr>
                <w:sz w:val="20"/>
              </w:rPr>
            </w:pPr>
            <w:r w:rsidRPr="006E326C">
              <w:rPr>
                <w:b/>
                <w:bCs/>
                <w:sz w:val="20"/>
              </w:rPr>
              <w:t>Старији</w:t>
            </w:r>
          </w:p>
        </w:tc>
        <w:tc>
          <w:tcPr>
            <w:tcW w:w="236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24</w:t>
            </w:r>
          </w:p>
        </w:tc>
        <w:tc>
          <w:tcPr>
            <w:tcW w:w="2352"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42</w:t>
            </w:r>
          </w:p>
        </w:tc>
        <w:tc>
          <w:tcPr>
            <w:tcW w:w="2184" w:type="dxa"/>
            <w:tcMar>
              <w:top w:w="30" w:type="dxa"/>
              <w:left w:w="30" w:type="dxa"/>
              <w:bottom w:w="30" w:type="dxa"/>
              <w:right w:w="30" w:type="dxa"/>
            </w:tcMar>
            <w:vAlign w:val="center"/>
          </w:tcPr>
          <w:p w:rsidR="003C3B3E" w:rsidRPr="006E326C" w:rsidRDefault="003C3B3E" w:rsidP="003C3B3E">
            <w:pPr>
              <w:jc w:val="center"/>
              <w:rPr>
                <w:sz w:val="20"/>
              </w:rPr>
            </w:pPr>
            <w:r w:rsidRPr="006E326C">
              <w:rPr>
                <w:sz w:val="20"/>
              </w:rPr>
              <w:t>66</w:t>
            </w:r>
          </w:p>
        </w:tc>
      </w:tr>
      <w:tr w:rsidR="003C3B3E" w:rsidRPr="006E326C" w:rsidTr="00B73D5A">
        <w:tc>
          <w:tcPr>
            <w:tcW w:w="2490" w:type="dxa"/>
            <w:tcMar>
              <w:top w:w="30" w:type="dxa"/>
              <w:left w:w="30" w:type="dxa"/>
              <w:bottom w:w="30" w:type="dxa"/>
              <w:right w:w="30" w:type="dxa"/>
            </w:tcMar>
            <w:vAlign w:val="center"/>
            <w:hideMark/>
          </w:tcPr>
          <w:p w:rsidR="003C3B3E" w:rsidRPr="006E326C" w:rsidRDefault="003C3B3E" w:rsidP="003C3B3E">
            <w:pPr>
              <w:jc w:val="center"/>
              <w:rPr>
                <w:b/>
                <w:sz w:val="20"/>
              </w:rPr>
            </w:pPr>
            <w:r w:rsidRPr="006E326C">
              <w:rPr>
                <w:b/>
                <w:bCs/>
                <w:sz w:val="20"/>
              </w:rPr>
              <w:t>Укупно</w:t>
            </w:r>
          </w:p>
        </w:tc>
        <w:tc>
          <w:tcPr>
            <w:tcW w:w="2364" w:type="dxa"/>
            <w:tcMar>
              <w:top w:w="30" w:type="dxa"/>
              <w:left w:w="30" w:type="dxa"/>
              <w:bottom w:w="30" w:type="dxa"/>
              <w:right w:w="30" w:type="dxa"/>
            </w:tcMar>
            <w:vAlign w:val="center"/>
          </w:tcPr>
          <w:p w:rsidR="003C3B3E" w:rsidRPr="006E326C" w:rsidRDefault="003C3B3E" w:rsidP="003C3B3E">
            <w:pPr>
              <w:jc w:val="center"/>
              <w:rPr>
                <w:b/>
                <w:sz w:val="20"/>
              </w:rPr>
            </w:pPr>
            <w:r w:rsidRPr="006E326C">
              <w:rPr>
                <w:b/>
                <w:sz w:val="20"/>
              </w:rPr>
              <w:t>55</w:t>
            </w:r>
          </w:p>
        </w:tc>
        <w:tc>
          <w:tcPr>
            <w:tcW w:w="2352" w:type="dxa"/>
            <w:tcMar>
              <w:top w:w="30" w:type="dxa"/>
              <w:left w:w="30" w:type="dxa"/>
              <w:bottom w:w="30" w:type="dxa"/>
              <w:right w:w="30" w:type="dxa"/>
            </w:tcMar>
            <w:vAlign w:val="center"/>
          </w:tcPr>
          <w:p w:rsidR="003C3B3E" w:rsidRPr="006E326C" w:rsidRDefault="003C3B3E" w:rsidP="003C3B3E">
            <w:pPr>
              <w:jc w:val="center"/>
              <w:rPr>
                <w:b/>
                <w:sz w:val="20"/>
              </w:rPr>
            </w:pPr>
            <w:r w:rsidRPr="006E326C">
              <w:rPr>
                <w:b/>
                <w:sz w:val="20"/>
              </w:rPr>
              <w:t>79</w:t>
            </w:r>
          </w:p>
        </w:tc>
        <w:tc>
          <w:tcPr>
            <w:tcW w:w="2184" w:type="dxa"/>
            <w:tcMar>
              <w:top w:w="30" w:type="dxa"/>
              <w:left w:w="30" w:type="dxa"/>
              <w:bottom w:w="30" w:type="dxa"/>
              <w:right w:w="30" w:type="dxa"/>
            </w:tcMar>
            <w:vAlign w:val="center"/>
          </w:tcPr>
          <w:p w:rsidR="003C3B3E" w:rsidRPr="006E326C" w:rsidRDefault="003C3B3E" w:rsidP="003C3B3E">
            <w:pPr>
              <w:jc w:val="center"/>
              <w:rPr>
                <w:b/>
                <w:sz w:val="20"/>
              </w:rPr>
            </w:pPr>
            <w:r w:rsidRPr="006E326C">
              <w:rPr>
                <w:b/>
                <w:sz w:val="20"/>
              </w:rPr>
              <w:t>134</w:t>
            </w:r>
          </w:p>
        </w:tc>
      </w:tr>
    </w:tbl>
    <w:p w:rsidR="002718F6" w:rsidRPr="006E326C" w:rsidRDefault="00ED608D" w:rsidP="00231607">
      <w:pPr>
        <w:spacing w:line="276" w:lineRule="auto"/>
        <w:jc w:val="center"/>
        <w:rPr>
          <w:rStyle w:val="formcontrolautoheight"/>
        </w:rPr>
      </w:pPr>
      <w:r w:rsidRPr="006E326C">
        <w:t>Извор: Центар за социјални рад Бела Паланка</w:t>
      </w:r>
    </w:p>
    <w:p w:rsidR="002718F6" w:rsidRPr="006E326C" w:rsidRDefault="001910E1" w:rsidP="00A75B2E">
      <w:pPr>
        <w:spacing w:line="276" w:lineRule="auto"/>
        <w:rPr>
          <w:rStyle w:val="formcontrolautoheight"/>
          <w:bCs/>
          <w:color w:val="FF0000"/>
          <w:szCs w:val="20"/>
        </w:rPr>
      </w:pPr>
      <w:r w:rsidRPr="006E326C">
        <w:rPr>
          <w:rStyle w:val="formcontrolautoheight"/>
          <w:bCs/>
          <w:szCs w:val="20"/>
        </w:rPr>
        <w:t>Из табеле бр</w:t>
      </w:r>
      <w:r w:rsidR="00B831B8" w:rsidRPr="006E326C">
        <w:rPr>
          <w:rStyle w:val="formcontrolautoheight"/>
          <w:bCs/>
          <w:szCs w:val="20"/>
        </w:rPr>
        <w:t>.</w:t>
      </w:r>
      <w:r w:rsidRPr="006E326C">
        <w:rPr>
          <w:rStyle w:val="formcontrolautoheight"/>
          <w:bCs/>
          <w:szCs w:val="20"/>
        </w:rPr>
        <w:t xml:space="preserve"> 16 може се видети </w:t>
      </w:r>
      <w:r w:rsidR="00B831B8" w:rsidRPr="006E326C">
        <w:rPr>
          <w:rStyle w:val="formcontrolautoheight"/>
          <w:bCs/>
          <w:szCs w:val="20"/>
        </w:rPr>
        <w:t xml:space="preserve">да је </w:t>
      </w:r>
      <w:r w:rsidRPr="006E326C">
        <w:rPr>
          <w:rStyle w:val="formcontrolautoheight"/>
          <w:bCs/>
          <w:szCs w:val="20"/>
        </w:rPr>
        <w:t xml:space="preserve">број корисника ЦСР са инвалидитетом </w:t>
      </w:r>
      <w:r w:rsidR="002718F6" w:rsidRPr="006E326C">
        <w:rPr>
          <w:rStyle w:val="formcontrolautoheight"/>
          <w:bCs/>
          <w:szCs w:val="20"/>
        </w:rPr>
        <w:t xml:space="preserve">у току 2019. године био 136, </w:t>
      </w:r>
      <w:r w:rsidRPr="006E326C">
        <w:rPr>
          <w:rStyle w:val="formcontrolautoheight"/>
          <w:bCs/>
          <w:szCs w:val="20"/>
        </w:rPr>
        <w:t xml:space="preserve"> а у 2020. години готово исти: 134, при чему је релативно исти и број корисника према полу- број мушкараца је незнатно већи (54 у 2019. и 55 у 2020. години) </w:t>
      </w:r>
      <w:r w:rsidR="00B831B8" w:rsidRPr="006E326C">
        <w:rPr>
          <w:rStyle w:val="formcontrolautoheight"/>
          <w:bCs/>
          <w:szCs w:val="20"/>
        </w:rPr>
        <w:t xml:space="preserve">, док је </w:t>
      </w:r>
      <w:r w:rsidRPr="006E326C">
        <w:rPr>
          <w:rStyle w:val="formcontrolautoheight"/>
          <w:bCs/>
          <w:szCs w:val="20"/>
        </w:rPr>
        <w:t xml:space="preserve">жена незнатно мањи (82 у 2019. и 79 у 2020. години). Број корисника са инвалидитетом по старосним групама је исти у 2019. и 2020. години сем у групи деце у којој је у 2020. години смањен број за двоје деце. Укупан број корисника са инвалидитетом у 2019. години чини </w:t>
      </w:r>
      <w:r w:rsidR="002718F6" w:rsidRPr="006E326C">
        <w:rPr>
          <w:rStyle w:val="formcontrolautoheight"/>
          <w:bCs/>
          <w:szCs w:val="20"/>
        </w:rPr>
        <w:t>4,</w:t>
      </w:r>
      <w:r w:rsidR="00FF4CD2" w:rsidRPr="006E326C">
        <w:rPr>
          <w:rStyle w:val="formcontrolautoheight"/>
          <w:bCs/>
          <w:szCs w:val="20"/>
        </w:rPr>
        <w:t>8</w:t>
      </w:r>
      <w:r w:rsidR="002718F6" w:rsidRPr="006E326C">
        <w:rPr>
          <w:rStyle w:val="formcontrolautoheight"/>
          <w:bCs/>
          <w:szCs w:val="20"/>
        </w:rPr>
        <w:t>% од укупног броја корисника</w:t>
      </w:r>
      <w:r w:rsidRPr="006E326C">
        <w:rPr>
          <w:rStyle w:val="formcontrolautoheight"/>
          <w:bCs/>
          <w:szCs w:val="20"/>
        </w:rPr>
        <w:t xml:space="preserve"> Центра за социјални рад, док у 2020. години </w:t>
      </w:r>
      <w:r w:rsidR="00A75B2E" w:rsidRPr="006E326C">
        <w:rPr>
          <w:rStyle w:val="formcontrolautoheight"/>
          <w:bCs/>
          <w:szCs w:val="20"/>
        </w:rPr>
        <w:t xml:space="preserve">он опао на 4,44%. </w:t>
      </w:r>
    </w:p>
    <w:p w:rsidR="002718F6" w:rsidRPr="006E326C" w:rsidRDefault="002718F6" w:rsidP="002718F6">
      <w:pPr>
        <w:jc w:val="center"/>
        <w:rPr>
          <w:szCs w:val="20"/>
        </w:rPr>
      </w:pPr>
    </w:p>
    <w:p w:rsidR="00231607" w:rsidRPr="006E326C" w:rsidRDefault="00231607" w:rsidP="002718F6">
      <w:pPr>
        <w:jc w:val="center"/>
        <w:rPr>
          <w:szCs w:val="20"/>
        </w:rPr>
      </w:pPr>
    </w:p>
    <w:p w:rsidR="007E4739" w:rsidRPr="006E326C" w:rsidRDefault="007E4739" w:rsidP="002718F6">
      <w:pPr>
        <w:jc w:val="center"/>
        <w:rPr>
          <w:szCs w:val="20"/>
        </w:rPr>
      </w:pPr>
    </w:p>
    <w:p w:rsidR="002718F6" w:rsidRPr="006E326C" w:rsidRDefault="004A6C43" w:rsidP="004A6C43">
      <w:pPr>
        <w:jc w:val="center"/>
      </w:pPr>
      <w:r w:rsidRPr="006E326C">
        <w:rPr>
          <w:rStyle w:val="formcontrolautoheight"/>
          <w:bCs/>
        </w:rPr>
        <w:lastRenderedPageBreak/>
        <w:t>Табела</w:t>
      </w:r>
      <w:r w:rsidR="006474D6" w:rsidRPr="006E326C">
        <w:rPr>
          <w:rStyle w:val="formcontrolautoheight"/>
          <w:bCs/>
        </w:rPr>
        <w:t xml:space="preserve"> бр</w:t>
      </w:r>
      <w:r w:rsidR="00B831B8" w:rsidRPr="006E326C">
        <w:rPr>
          <w:rStyle w:val="formcontrolautoheight"/>
          <w:bCs/>
        </w:rPr>
        <w:t>.</w:t>
      </w:r>
      <w:r w:rsidR="006474D6" w:rsidRPr="006E326C">
        <w:rPr>
          <w:rStyle w:val="formcontrolautoheight"/>
          <w:bCs/>
        </w:rPr>
        <w:t xml:space="preserve"> 1</w:t>
      </w:r>
      <w:r w:rsidR="00A21239" w:rsidRPr="006E326C">
        <w:rPr>
          <w:rStyle w:val="formcontrolautoheight"/>
          <w:bCs/>
        </w:rPr>
        <w:t>8</w:t>
      </w:r>
      <w:r w:rsidRPr="006E326C">
        <w:rPr>
          <w:rStyle w:val="formcontrolautoheight"/>
          <w:bCs/>
        </w:rPr>
        <w:t>:</w:t>
      </w:r>
      <w:r w:rsidRPr="00E13B71">
        <w:rPr>
          <w:rStyle w:val="formcontrolautoheight"/>
          <w:bCs/>
        </w:rPr>
        <w:t xml:space="preserve">Број особа са инвалидитетом у ЦСР у току 2019. </w:t>
      </w:r>
      <w:r w:rsidR="00B35903" w:rsidRPr="00E13B71">
        <w:rPr>
          <w:rStyle w:val="formcontrolautoheight"/>
          <w:bCs/>
        </w:rPr>
        <w:t xml:space="preserve">и 2020. </w:t>
      </w:r>
      <w:r w:rsidRPr="00E13B71">
        <w:rPr>
          <w:rStyle w:val="formcontrolautoheight"/>
          <w:bCs/>
        </w:rPr>
        <w:t>године према врсти инвалидитета и старости</w:t>
      </w:r>
    </w:p>
    <w:tbl>
      <w:tblPr>
        <w:tblW w:w="935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49"/>
        <w:gridCol w:w="699"/>
        <w:gridCol w:w="707"/>
        <w:gridCol w:w="849"/>
        <w:gridCol w:w="724"/>
        <w:gridCol w:w="829"/>
        <w:gridCol w:w="799"/>
        <w:gridCol w:w="799"/>
        <w:gridCol w:w="799"/>
        <w:gridCol w:w="799"/>
        <w:gridCol w:w="799"/>
      </w:tblGrid>
      <w:tr w:rsidR="00B35903" w:rsidRPr="006E326C" w:rsidTr="00063392">
        <w:tc>
          <w:tcPr>
            <w:tcW w:w="1549" w:type="dxa"/>
            <w:vMerge w:val="restart"/>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b/>
                <w:sz w:val="20"/>
                <w:szCs w:val="20"/>
              </w:rPr>
            </w:pPr>
            <w:r w:rsidRPr="006E326C">
              <w:rPr>
                <w:b/>
                <w:bCs/>
                <w:sz w:val="20"/>
                <w:szCs w:val="20"/>
              </w:rPr>
              <w:t>Врста инвалидитета</w:t>
            </w:r>
          </w:p>
        </w:tc>
        <w:tc>
          <w:tcPr>
            <w:tcW w:w="2979" w:type="dxa"/>
            <w:gridSpan w:val="4"/>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b/>
                <w:sz w:val="20"/>
                <w:szCs w:val="20"/>
              </w:rPr>
            </w:pPr>
            <w:r w:rsidRPr="006E326C">
              <w:rPr>
                <w:b/>
                <w:bCs/>
                <w:sz w:val="20"/>
                <w:szCs w:val="20"/>
              </w:rPr>
              <w:t>Старосна структура 2019</w:t>
            </w:r>
            <w:r w:rsidR="00B831B8" w:rsidRPr="006E326C">
              <w:rPr>
                <w:b/>
                <w:bCs/>
                <w:sz w:val="20"/>
                <w:szCs w:val="20"/>
              </w:rPr>
              <w:t>.</w:t>
            </w:r>
          </w:p>
        </w:tc>
        <w:tc>
          <w:tcPr>
            <w:tcW w:w="829" w:type="dxa"/>
            <w:vMerge w:val="restart"/>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b/>
                <w:bCs/>
                <w:sz w:val="20"/>
                <w:szCs w:val="20"/>
              </w:rPr>
            </w:pPr>
            <w:r w:rsidRPr="006E326C">
              <w:rPr>
                <w:b/>
                <w:bCs/>
                <w:sz w:val="20"/>
                <w:szCs w:val="20"/>
              </w:rPr>
              <w:t>Укупно</w:t>
            </w:r>
          </w:p>
          <w:p w:rsidR="00B35903" w:rsidRPr="006E326C" w:rsidRDefault="00B35903" w:rsidP="00B35903">
            <w:pPr>
              <w:jc w:val="center"/>
              <w:rPr>
                <w:b/>
                <w:sz w:val="20"/>
                <w:szCs w:val="20"/>
              </w:rPr>
            </w:pPr>
            <w:r w:rsidRPr="006E326C">
              <w:rPr>
                <w:b/>
                <w:bCs/>
                <w:sz w:val="20"/>
                <w:szCs w:val="20"/>
              </w:rPr>
              <w:t>2019</w:t>
            </w:r>
            <w:r w:rsidR="00B831B8" w:rsidRPr="006E326C">
              <w:rPr>
                <w:b/>
                <w:bCs/>
                <w:sz w:val="20"/>
                <w:szCs w:val="20"/>
              </w:rPr>
              <w:t>.</w:t>
            </w:r>
          </w:p>
        </w:tc>
        <w:tc>
          <w:tcPr>
            <w:tcW w:w="3196" w:type="dxa"/>
            <w:gridSpan w:val="4"/>
            <w:shd w:val="clear" w:color="auto" w:fill="DBE5F1" w:themeFill="accent1" w:themeFillTint="33"/>
            <w:vAlign w:val="center"/>
          </w:tcPr>
          <w:p w:rsidR="00B35903" w:rsidRPr="006E326C" w:rsidRDefault="00B35903" w:rsidP="00B35903">
            <w:pPr>
              <w:jc w:val="center"/>
              <w:rPr>
                <w:b/>
                <w:bCs/>
                <w:sz w:val="20"/>
                <w:szCs w:val="20"/>
              </w:rPr>
            </w:pPr>
            <w:r w:rsidRPr="006E326C">
              <w:rPr>
                <w:b/>
                <w:bCs/>
                <w:sz w:val="20"/>
                <w:szCs w:val="20"/>
              </w:rPr>
              <w:t>Старосна структура 2020</w:t>
            </w:r>
            <w:r w:rsidR="00B831B8" w:rsidRPr="006E326C">
              <w:rPr>
                <w:b/>
                <w:bCs/>
                <w:sz w:val="20"/>
                <w:szCs w:val="20"/>
              </w:rPr>
              <w:t>.</w:t>
            </w:r>
          </w:p>
        </w:tc>
        <w:tc>
          <w:tcPr>
            <w:tcW w:w="799" w:type="dxa"/>
            <w:vMerge w:val="restart"/>
            <w:shd w:val="clear" w:color="auto" w:fill="DBE5F1" w:themeFill="accent1" w:themeFillTint="33"/>
            <w:vAlign w:val="center"/>
          </w:tcPr>
          <w:p w:rsidR="00B35903" w:rsidRPr="006E326C" w:rsidRDefault="00B35903" w:rsidP="00B35903">
            <w:pPr>
              <w:jc w:val="center"/>
              <w:rPr>
                <w:b/>
                <w:bCs/>
                <w:sz w:val="20"/>
                <w:szCs w:val="20"/>
              </w:rPr>
            </w:pPr>
            <w:r w:rsidRPr="006E326C">
              <w:rPr>
                <w:b/>
                <w:bCs/>
                <w:sz w:val="20"/>
                <w:szCs w:val="20"/>
              </w:rPr>
              <w:t>Укупно</w:t>
            </w:r>
          </w:p>
          <w:p w:rsidR="00B35903" w:rsidRPr="006E326C" w:rsidRDefault="00B35903" w:rsidP="00B35903">
            <w:pPr>
              <w:jc w:val="center"/>
              <w:rPr>
                <w:b/>
                <w:bCs/>
                <w:sz w:val="20"/>
                <w:szCs w:val="20"/>
              </w:rPr>
            </w:pPr>
            <w:r w:rsidRPr="006E326C">
              <w:rPr>
                <w:b/>
                <w:bCs/>
                <w:sz w:val="20"/>
                <w:szCs w:val="20"/>
              </w:rPr>
              <w:t>2020</w:t>
            </w:r>
            <w:r w:rsidR="00B831B8" w:rsidRPr="006E326C">
              <w:rPr>
                <w:b/>
                <w:bCs/>
                <w:sz w:val="20"/>
                <w:szCs w:val="20"/>
              </w:rPr>
              <w:t>.</w:t>
            </w:r>
          </w:p>
        </w:tc>
      </w:tr>
      <w:tr w:rsidR="00B35903" w:rsidRPr="006E326C" w:rsidTr="00063392">
        <w:tc>
          <w:tcPr>
            <w:tcW w:w="1549" w:type="dxa"/>
            <w:vMerge/>
            <w:shd w:val="clear" w:color="auto" w:fill="DBE5F1" w:themeFill="accent1" w:themeFillTint="33"/>
            <w:vAlign w:val="center"/>
            <w:hideMark/>
          </w:tcPr>
          <w:p w:rsidR="00B35903" w:rsidRPr="006E326C" w:rsidRDefault="00B35903" w:rsidP="00B35903">
            <w:pPr>
              <w:rPr>
                <w:sz w:val="20"/>
                <w:szCs w:val="20"/>
              </w:rPr>
            </w:pPr>
          </w:p>
        </w:tc>
        <w:tc>
          <w:tcPr>
            <w:tcW w:w="699" w:type="dxa"/>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b/>
                <w:sz w:val="20"/>
                <w:szCs w:val="20"/>
              </w:rPr>
            </w:pPr>
            <w:r w:rsidRPr="006E326C">
              <w:rPr>
                <w:b/>
                <w:bCs/>
                <w:sz w:val="20"/>
                <w:szCs w:val="20"/>
              </w:rPr>
              <w:t>Деца</w:t>
            </w:r>
          </w:p>
        </w:tc>
        <w:tc>
          <w:tcPr>
            <w:tcW w:w="707" w:type="dxa"/>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b/>
                <w:sz w:val="20"/>
                <w:szCs w:val="20"/>
              </w:rPr>
            </w:pPr>
            <w:r w:rsidRPr="006E326C">
              <w:rPr>
                <w:b/>
                <w:bCs/>
                <w:sz w:val="20"/>
                <w:szCs w:val="20"/>
              </w:rPr>
              <w:t>Млади</w:t>
            </w:r>
          </w:p>
        </w:tc>
        <w:tc>
          <w:tcPr>
            <w:tcW w:w="849" w:type="dxa"/>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b/>
                <w:sz w:val="20"/>
                <w:szCs w:val="20"/>
              </w:rPr>
            </w:pPr>
            <w:r w:rsidRPr="006E326C">
              <w:rPr>
                <w:b/>
                <w:bCs/>
                <w:sz w:val="20"/>
                <w:szCs w:val="20"/>
              </w:rPr>
              <w:t>Одрасли</w:t>
            </w:r>
          </w:p>
        </w:tc>
        <w:tc>
          <w:tcPr>
            <w:tcW w:w="724" w:type="dxa"/>
            <w:shd w:val="clear" w:color="auto" w:fill="DBE5F1" w:themeFill="accent1" w:themeFillTint="33"/>
            <w:tcMar>
              <w:top w:w="30" w:type="dxa"/>
              <w:left w:w="30" w:type="dxa"/>
              <w:bottom w:w="30" w:type="dxa"/>
              <w:right w:w="30" w:type="dxa"/>
            </w:tcMar>
            <w:vAlign w:val="center"/>
            <w:hideMark/>
          </w:tcPr>
          <w:p w:rsidR="00B35903" w:rsidRPr="006E326C" w:rsidRDefault="00B35903" w:rsidP="00B35903">
            <w:pPr>
              <w:jc w:val="center"/>
              <w:rPr>
                <w:b/>
                <w:sz w:val="20"/>
                <w:szCs w:val="20"/>
              </w:rPr>
            </w:pPr>
            <w:r w:rsidRPr="006E326C">
              <w:rPr>
                <w:b/>
                <w:bCs/>
                <w:sz w:val="20"/>
                <w:szCs w:val="20"/>
              </w:rPr>
              <w:t>Старији</w:t>
            </w:r>
          </w:p>
        </w:tc>
        <w:tc>
          <w:tcPr>
            <w:tcW w:w="829" w:type="dxa"/>
            <w:vMerge/>
            <w:shd w:val="clear" w:color="auto" w:fill="DBE5F1" w:themeFill="accent1" w:themeFillTint="33"/>
            <w:vAlign w:val="center"/>
            <w:hideMark/>
          </w:tcPr>
          <w:p w:rsidR="00B35903" w:rsidRPr="006E326C" w:rsidRDefault="00B35903" w:rsidP="00B35903">
            <w:pPr>
              <w:jc w:val="center"/>
              <w:rPr>
                <w:b/>
                <w:sz w:val="20"/>
                <w:szCs w:val="20"/>
              </w:rPr>
            </w:pPr>
          </w:p>
        </w:tc>
        <w:tc>
          <w:tcPr>
            <w:tcW w:w="799" w:type="dxa"/>
            <w:shd w:val="clear" w:color="auto" w:fill="DBE5F1" w:themeFill="accent1" w:themeFillTint="33"/>
            <w:vAlign w:val="center"/>
          </w:tcPr>
          <w:p w:rsidR="00B35903" w:rsidRPr="006E326C" w:rsidRDefault="00B35903" w:rsidP="00B35903">
            <w:pPr>
              <w:jc w:val="center"/>
              <w:rPr>
                <w:sz w:val="20"/>
                <w:szCs w:val="20"/>
              </w:rPr>
            </w:pPr>
            <w:r w:rsidRPr="006E326C">
              <w:rPr>
                <w:b/>
                <w:bCs/>
                <w:sz w:val="20"/>
                <w:szCs w:val="20"/>
              </w:rPr>
              <w:t>Деца</w:t>
            </w:r>
          </w:p>
        </w:tc>
        <w:tc>
          <w:tcPr>
            <w:tcW w:w="799" w:type="dxa"/>
            <w:shd w:val="clear" w:color="auto" w:fill="DBE5F1" w:themeFill="accent1" w:themeFillTint="33"/>
            <w:vAlign w:val="center"/>
          </w:tcPr>
          <w:p w:rsidR="00B35903" w:rsidRPr="006E326C" w:rsidRDefault="00B35903" w:rsidP="00B35903">
            <w:pPr>
              <w:jc w:val="center"/>
              <w:rPr>
                <w:sz w:val="20"/>
                <w:szCs w:val="20"/>
              </w:rPr>
            </w:pPr>
            <w:r w:rsidRPr="006E326C">
              <w:rPr>
                <w:b/>
                <w:bCs/>
                <w:sz w:val="20"/>
                <w:szCs w:val="20"/>
              </w:rPr>
              <w:t>Млади</w:t>
            </w:r>
          </w:p>
        </w:tc>
        <w:tc>
          <w:tcPr>
            <w:tcW w:w="799" w:type="dxa"/>
            <w:shd w:val="clear" w:color="auto" w:fill="DBE5F1" w:themeFill="accent1" w:themeFillTint="33"/>
            <w:vAlign w:val="center"/>
          </w:tcPr>
          <w:p w:rsidR="00B35903" w:rsidRPr="006E326C" w:rsidRDefault="00B35903" w:rsidP="00B35903">
            <w:pPr>
              <w:jc w:val="center"/>
              <w:rPr>
                <w:sz w:val="20"/>
                <w:szCs w:val="20"/>
              </w:rPr>
            </w:pPr>
            <w:r w:rsidRPr="006E326C">
              <w:rPr>
                <w:b/>
                <w:bCs/>
                <w:sz w:val="20"/>
                <w:szCs w:val="20"/>
              </w:rPr>
              <w:t>Одрасли</w:t>
            </w:r>
          </w:p>
        </w:tc>
        <w:tc>
          <w:tcPr>
            <w:tcW w:w="799" w:type="dxa"/>
            <w:shd w:val="clear" w:color="auto" w:fill="DBE5F1" w:themeFill="accent1" w:themeFillTint="33"/>
            <w:vAlign w:val="center"/>
          </w:tcPr>
          <w:p w:rsidR="00B35903" w:rsidRPr="006E326C" w:rsidRDefault="00B35903" w:rsidP="00B35903">
            <w:pPr>
              <w:jc w:val="center"/>
              <w:rPr>
                <w:sz w:val="20"/>
                <w:szCs w:val="20"/>
              </w:rPr>
            </w:pPr>
            <w:r w:rsidRPr="006E326C">
              <w:rPr>
                <w:b/>
                <w:bCs/>
                <w:sz w:val="20"/>
                <w:szCs w:val="20"/>
              </w:rPr>
              <w:t>Старији</w:t>
            </w:r>
          </w:p>
        </w:tc>
        <w:tc>
          <w:tcPr>
            <w:tcW w:w="799" w:type="dxa"/>
            <w:vMerge/>
            <w:shd w:val="clear" w:color="auto" w:fill="DBE5F1" w:themeFill="accent1" w:themeFillTint="33"/>
          </w:tcPr>
          <w:p w:rsidR="00B35903" w:rsidRPr="006E326C" w:rsidRDefault="00B35903" w:rsidP="00B35903">
            <w:pPr>
              <w:jc w:val="center"/>
              <w:rPr>
                <w:b/>
                <w:sz w:val="20"/>
                <w:szCs w:val="20"/>
              </w:rPr>
            </w:pPr>
          </w:p>
        </w:tc>
      </w:tr>
      <w:tr w:rsidR="003C3B3E" w:rsidRPr="006E326C" w:rsidTr="00063392">
        <w:tc>
          <w:tcPr>
            <w:tcW w:w="1549"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Телесни инвалидитет </w:t>
            </w:r>
          </w:p>
        </w:tc>
        <w:tc>
          <w:tcPr>
            <w:tcW w:w="69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0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4</w:t>
            </w:r>
          </w:p>
        </w:tc>
        <w:tc>
          <w:tcPr>
            <w:tcW w:w="84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13</w:t>
            </w:r>
          </w:p>
        </w:tc>
        <w:tc>
          <w:tcPr>
            <w:tcW w:w="724"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42</w:t>
            </w:r>
          </w:p>
        </w:tc>
        <w:tc>
          <w:tcPr>
            <w:tcW w:w="82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59</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sz w:val="20"/>
                <w:szCs w:val="20"/>
              </w:rPr>
            </w:pPr>
            <w:r w:rsidRPr="006E326C">
              <w:rPr>
                <w:sz w:val="20"/>
                <w:szCs w:val="20"/>
              </w:rPr>
              <w:t>4</w:t>
            </w:r>
          </w:p>
        </w:tc>
        <w:tc>
          <w:tcPr>
            <w:tcW w:w="799" w:type="dxa"/>
          </w:tcPr>
          <w:p w:rsidR="003C3B3E" w:rsidRPr="006E326C" w:rsidRDefault="003C3B3E" w:rsidP="003C3B3E">
            <w:pPr>
              <w:jc w:val="center"/>
              <w:rPr>
                <w:sz w:val="20"/>
                <w:szCs w:val="20"/>
              </w:rPr>
            </w:pPr>
            <w:r w:rsidRPr="006E326C">
              <w:rPr>
                <w:sz w:val="20"/>
                <w:szCs w:val="20"/>
              </w:rPr>
              <w:t>13</w:t>
            </w:r>
          </w:p>
        </w:tc>
        <w:tc>
          <w:tcPr>
            <w:tcW w:w="799" w:type="dxa"/>
          </w:tcPr>
          <w:p w:rsidR="003C3B3E" w:rsidRPr="006E326C" w:rsidRDefault="003C3B3E" w:rsidP="003C3B3E">
            <w:pPr>
              <w:jc w:val="center"/>
              <w:rPr>
                <w:sz w:val="20"/>
                <w:szCs w:val="20"/>
              </w:rPr>
            </w:pPr>
            <w:r w:rsidRPr="006E326C">
              <w:rPr>
                <w:sz w:val="20"/>
                <w:szCs w:val="20"/>
              </w:rPr>
              <w:t>42</w:t>
            </w:r>
          </w:p>
        </w:tc>
        <w:tc>
          <w:tcPr>
            <w:tcW w:w="799" w:type="dxa"/>
          </w:tcPr>
          <w:p w:rsidR="003C3B3E" w:rsidRPr="006E326C" w:rsidRDefault="003C3B3E" w:rsidP="003C3B3E">
            <w:pPr>
              <w:jc w:val="center"/>
              <w:rPr>
                <w:b/>
                <w:sz w:val="20"/>
                <w:szCs w:val="20"/>
              </w:rPr>
            </w:pPr>
            <w:r w:rsidRPr="006E326C">
              <w:rPr>
                <w:b/>
                <w:sz w:val="20"/>
                <w:szCs w:val="20"/>
              </w:rPr>
              <w:t>59</w:t>
            </w:r>
          </w:p>
        </w:tc>
      </w:tr>
      <w:tr w:rsidR="003C3B3E" w:rsidRPr="006E326C" w:rsidTr="00063392">
        <w:tc>
          <w:tcPr>
            <w:tcW w:w="1549"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Интелектуални инвалидитет </w:t>
            </w:r>
          </w:p>
        </w:tc>
        <w:tc>
          <w:tcPr>
            <w:tcW w:w="69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9</w:t>
            </w:r>
          </w:p>
        </w:tc>
        <w:tc>
          <w:tcPr>
            <w:tcW w:w="70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7</w:t>
            </w:r>
          </w:p>
        </w:tc>
        <w:tc>
          <w:tcPr>
            <w:tcW w:w="84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5</w:t>
            </w:r>
          </w:p>
        </w:tc>
        <w:tc>
          <w:tcPr>
            <w:tcW w:w="724"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12</w:t>
            </w:r>
          </w:p>
        </w:tc>
        <w:tc>
          <w:tcPr>
            <w:tcW w:w="82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33</w:t>
            </w:r>
          </w:p>
        </w:tc>
        <w:tc>
          <w:tcPr>
            <w:tcW w:w="799" w:type="dxa"/>
          </w:tcPr>
          <w:p w:rsidR="003C3B3E" w:rsidRPr="006E326C" w:rsidRDefault="003C3B3E" w:rsidP="003C3B3E">
            <w:pPr>
              <w:jc w:val="center"/>
              <w:rPr>
                <w:sz w:val="20"/>
                <w:szCs w:val="20"/>
              </w:rPr>
            </w:pPr>
            <w:r w:rsidRPr="006E326C">
              <w:rPr>
                <w:sz w:val="20"/>
                <w:szCs w:val="20"/>
              </w:rPr>
              <w:t>7</w:t>
            </w:r>
          </w:p>
        </w:tc>
        <w:tc>
          <w:tcPr>
            <w:tcW w:w="799" w:type="dxa"/>
          </w:tcPr>
          <w:p w:rsidR="003C3B3E" w:rsidRPr="006E326C" w:rsidRDefault="003C3B3E" w:rsidP="003C3B3E">
            <w:pPr>
              <w:jc w:val="center"/>
              <w:rPr>
                <w:sz w:val="20"/>
                <w:szCs w:val="20"/>
              </w:rPr>
            </w:pPr>
            <w:r w:rsidRPr="006E326C">
              <w:rPr>
                <w:sz w:val="20"/>
                <w:szCs w:val="20"/>
              </w:rPr>
              <w:t>7</w:t>
            </w:r>
          </w:p>
        </w:tc>
        <w:tc>
          <w:tcPr>
            <w:tcW w:w="799" w:type="dxa"/>
          </w:tcPr>
          <w:p w:rsidR="003C3B3E" w:rsidRPr="006E326C" w:rsidRDefault="003C3B3E" w:rsidP="003C3B3E">
            <w:pPr>
              <w:jc w:val="center"/>
              <w:rPr>
                <w:sz w:val="20"/>
                <w:szCs w:val="20"/>
              </w:rPr>
            </w:pPr>
            <w:r w:rsidRPr="006E326C">
              <w:rPr>
                <w:sz w:val="20"/>
                <w:szCs w:val="20"/>
              </w:rPr>
              <w:t>5</w:t>
            </w:r>
          </w:p>
        </w:tc>
        <w:tc>
          <w:tcPr>
            <w:tcW w:w="799" w:type="dxa"/>
          </w:tcPr>
          <w:p w:rsidR="003C3B3E" w:rsidRPr="006E326C" w:rsidRDefault="003C3B3E" w:rsidP="003C3B3E">
            <w:pPr>
              <w:jc w:val="center"/>
              <w:rPr>
                <w:sz w:val="20"/>
                <w:szCs w:val="20"/>
              </w:rPr>
            </w:pPr>
            <w:r w:rsidRPr="006E326C">
              <w:rPr>
                <w:sz w:val="20"/>
                <w:szCs w:val="20"/>
              </w:rPr>
              <w:t>12</w:t>
            </w:r>
          </w:p>
        </w:tc>
        <w:tc>
          <w:tcPr>
            <w:tcW w:w="799" w:type="dxa"/>
          </w:tcPr>
          <w:p w:rsidR="003C3B3E" w:rsidRPr="006E326C" w:rsidRDefault="003C3B3E" w:rsidP="003C3B3E">
            <w:pPr>
              <w:jc w:val="center"/>
              <w:rPr>
                <w:b/>
                <w:sz w:val="20"/>
                <w:szCs w:val="20"/>
              </w:rPr>
            </w:pPr>
            <w:r w:rsidRPr="006E326C">
              <w:rPr>
                <w:b/>
                <w:sz w:val="20"/>
                <w:szCs w:val="20"/>
              </w:rPr>
              <w:t>31</w:t>
            </w:r>
          </w:p>
        </w:tc>
      </w:tr>
      <w:tr w:rsidR="003C3B3E" w:rsidRPr="006E326C" w:rsidTr="00063392">
        <w:tc>
          <w:tcPr>
            <w:tcW w:w="1549"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Сензорни инвалидитет </w:t>
            </w:r>
          </w:p>
        </w:tc>
        <w:tc>
          <w:tcPr>
            <w:tcW w:w="69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2</w:t>
            </w:r>
          </w:p>
        </w:tc>
        <w:tc>
          <w:tcPr>
            <w:tcW w:w="70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2</w:t>
            </w:r>
          </w:p>
        </w:tc>
        <w:tc>
          <w:tcPr>
            <w:tcW w:w="84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5</w:t>
            </w:r>
          </w:p>
        </w:tc>
        <w:tc>
          <w:tcPr>
            <w:tcW w:w="724"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82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9</w:t>
            </w:r>
          </w:p>
        </w:tc>
        <w:tc>
          <w:tcPr>
            <w:tcW w:w="799" w:type="dxa"/>
          </w:tcPr>
          <w:p w:rsidR="003C3B3E" w:rsidRPr="006E326C" w:rsidRDefault="003C3B3E" w:rsidP="003C3B3E">
            <w:pPr>
              <w:jc w:val="center"/>
              <w:rPr>
                <w:sz w:val="20"/>
                <w:szCs w:val="20"/>
              </w:rPr>
            </w:pPr>
            <w:r w:rsidRPr="006E326C">
              <w:rPr>
                <w:sz w:val="20"/>
                <w:szCs w:val="20"/>
              </w:rPr>
              <w:t>2</w:t>
            </w:r>
          </w:p>
        </w:tc>
        <w:tc>
          <w:tcPr>
            <w:tcW w:w="799" w:type="dxa"/>
          </w:tcPr>
          <w:p w:rsidR="003C3B3E" w:rsidRPr="006E326C" w:rsidRDefault="003C3B3E" w:rsidP="003C3B3E">
            <w:pPr>
              <w:jc w:val="center"/>
              <w:rPr>
                <w:sz w:val="20"/>
                <w:szCs w:val="20"/>
              </w:rPr>
            </w:pPr>
            <w:r w:rsidRPr="006E326C">
              <w:rPr>
                <w:sz w:val="20"/>
                <w:szCs w:val="20"/>
              </w:rPr>
              <w:t>2</w:t>
            </w:r>
          </w:p>
        </w:tc>
        <w:tc>
          <w:tcPr>
            <w:tcW w:w="799" w:type="dxa"/>
          </w:tcPr>
          <w:p w:rsidR="003C3B3E" w:rsidRPr="006E326C" w:rsidRDefault="003C3B3E" w:rsidP="003C3B3E">
            <w:pPr>
              <w:jc w:val="center"/>
              <w:rPr>
                <w:sz w:val="20"/>
                <w:szCs w:val="20"/>
              </w:rPr>
            </w:pPr>
            <w:r w:rsidRPr="006E326C">
              <w:rPr>
                <w:sz w:val="20"/>
                <w:szCs w:val="20"/>
              </w:rPr>
              <w:t>5</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b/>
                <w:sz w:val="20"/>
                <w:szCs w:val="20"/>
              </w:rPr>
            </w:pPr>
            <w:r w:rsidRPr="006E326C">
              <w:rPr>
                <w:b/>
                <w:sz w:val="20"/>
                <w:szCs w:val="20"/>
              </w:rPr>
              <w:t>9</w:t>
            </w:r>
          </w:p>
        </w:tc>
      </w:tr>
      <w:tr w:rsidR="003C3B3E" w:rsidRPr="006E326C" w:rsidTr="00063392">
        <w:tc>
          <w:tcPr>
            <w:tcW w:w="1549"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Первазивни развојни поремећаји</w:t>
            </w:r>
          </w:p>
        </w:tc>
        <w:tc>
          <w:tcPr>
            <w:tcW w:w="69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0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84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24"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82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b/>
                <w:sz w:val="20"/>
                <w:szCs w:val="20"/>
              </w:rPr>
            </w:pPr>
            <w:r w:rsidRPr="006E326C">
              <w:rPr>
                <w:b/>
                <w:sz w:val="20"/>
                <w:szCs w:val="20"/>
              </w:rPr>
              <w:t>0</w:t>
            </w:r>
          </w:p>
        </w:tc>
      </w:tr>
      <w:tr w:rsidR="003C3B3E" w:rsidRPr="006E326C" w:rsidTr="00063392">
        <w:tc>
          <w:tcPr>
            <w:tcW w:w="1549"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Вишеструки инвалидитет</w:t>
            </w:r>
          </w:p>
        </w:tc>
        <w:tc>
          <w:tcPr>
            <w:tcW w:w="69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7</w:t>
            </w:r>
          </w:p>
        </w:tc>
        <w:tc>
          <w:tcPr>
            <w:tcW w:w="70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11</w:t>
            </w:r>
          </w:p>
        </w:tc>
        <w:tc>
          <w:tcPr>
            <w:tcW w:w="84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5</w:t>
            </w:r>
          </w:p>
        </w:tc>
        <w:tc>
          <w:tcPr>
            <w:tcW w:w="724"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12</w:t>
            </w:r>
          </w:p>
        </w:tc>
        <w:tc>
          <w:tcPr>
            <w:tcW w:w="82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35</w:t>
            </w:r>
          </w:p>
        </w:tc>
        <w:tc>
          <w:tcPr>
            <w:tcW w:w="799" w:type="dxa"/>
          </w:tcPr>
          <w:p w:rsidR="003C3B3E" w:rsidRPr="006E326C" w:rsidRDefault="003C3B3E" w:rsidP="003C3B3E">
            <w:pPr>
              <w:jc w:val="center"/>
              <w:rPr>
                <w:sz w:val="20"/>
                <w:szCs w:val="20"/>
              </w:rPr>
            </w:pPr>
            <w:r w:rsidRPr="006E326C">
              <w:rPr>
                <w:sz w:val="20"/>
                <w:szCs w:val="20"/>
              </w:rPr>
              <w:t>7</w:t>
            </w:r>
          </w:p>
        </w:tc>
        <w:tc>
          <w:tcPr>
            <w:tcW w:w="799" w:type="dxa"/>
          </w:tcPr>
          <w:p w:rsidR="003C3B3E" w:rsidRPr="006E326C" w:rsidRDefault="003C3B3E" w:rsidP="003C3B3E">
            <w:pPr>
              <w:jc w:val="center"/>
              <w:rPr>
                <w:sz w:val="20"/>
                <w:szCs w:val="20"/>
              </w:rPr>
            </w:pPr>
            <w:r w:rsidRPr="006E326C">
              <w:rPr>
                <w:sz w:val="20"/>
                <w:szCs w:val="20"/>
              </w:rPr>
              <w:t>11</w:t>
            </w:r>
          </w:p>
        </w:tc>
        <w:tc>
          <w:tcPr>
            <w:tcW w:w="799" w:type="dxa"/>
          </w:tcPr>
          <w:p w:rsidR="003C3B3E" w:rsidRPr="006E326C" w:rsidRDefault="003C3B3E" w:rsidP="003C3B3E">
            <w:pPr>
              <w:jc w:val="center"/>
              <w:rPr>
                <w:sz w:val="20"/>
                <w:szCs w:val="20"/>
              </w:rPr>
            </w:pPr>
            <w:r w:rsidRPr="006E326C">
              <w:rPr>
                <w:sz w:val="20"/>
                <w:szCs w:val="20"/>
              </w:rPr>
              <w:t>5</w:t>
            </w:r>
          </w:p>
        </w:tc>
        <w:tc>
          <w:tcPr>
            <w:tcW w:w="799" w:type="dxa"/>
          </w:tcPr>
          <w:p w:rsidR="003C3B3E" w:rsidRPr="006E326C" w:rsidRDefault="003C3B3E" w:rsidP="003C3B3E">
            <w:pPr>
              <w:jc w:val="center"/>
              <w:rPr>
                <w:sz w:val="20"/>
                <w:szCs w:val="20"/>
              </w:rPr>
            </w:pPr>
            <w:r w:rsidRPr="006E326C">
              <w:rPr>
                <w:sz w:val="20"/>
                <w:szCs w:val="20"/>
              </w:rPr>
              <w:t>12</w:t>
            </w:r>
          </w:p>
        </w:tc>
        <w:tc>
          <w:tcPr>
            <w:tcW w:w="799" w:type="dxa"/>
          </w:tcPr>
          <w:p w:rsidR="003C3B3E" w:rsidRPr="006E326C" w:rsidRDefault="003C3B3E" w:rsidP="003C3B3E">
            <w:pPr>
              <w:jc w:val="center"/>
              <w:rPr>
                <w:b/>
                <w:sz w:val="20"/>
                <w:szCs w:val="20"/>
              </w:rPr>
            </w:pPr>
            <w:r w:rsidRPr="006E326C">
              <w:rPr>
                <w:b/>
                <w:sz w:val="20"/>
                <w:szCs w:val="20"/>
              </w:rPr>
              <w:t>35</w:t>
            </w:r>
          </w:p>
        </w:tc>
      </w:tr>
      <w:tr w:rsidR="003C3B3E" w:rsidRPr="006E326C" w:rsidTr="00063392">
        <w:tc>
          <w:tcPr>
            <w:tcW w:w="1549"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Ментална обољења </w:t>
            </w:r>
          </w:p>
        </w:tc>
        <w:tc>
          <w:tcPr>
            <w:tcW w:w="69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0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84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24"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82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sz w:val="20"/>
                <w:szCs w:val="20"/>
              </w:rPr>
            </w:pPr>
            <w:r w:rsidRPr="006E326C">
              <w:rPr>
                <w:sz w:val="20"/>
                <w:szCs w:val="20"/>
              </w:rPr>
              <w:t>0</w:t>
            </w:r>
          </w:p>
        </w:tc>
        <w:tc>
          <w:tcPr>
            <w:tcW w:w="799" w:type="dxa"/>
          </w:tcPr>
          <w:p w:rsidR="003C3B3E" w:rsidRPr="006E326C" w:rsidRDefault="003C3B3E" w:rsidP="003C3B3E">
            <w:pPr>
              <w:jc w:val="center"/>
              <w:rPr>
                <w:b/>
                <w:sz w:val="20"/>
                <w:szCs w:val="20"/>
              </w:rPr>
            </w:pPr>
            <w:r w:rsidRPr="006E326C">
              <w:rPr>
                <w:b/>
                <w:sz w:val="20"/>
                <w:szCs w:val="20"/>
              </w:rPr>
              <w:t>0</w:t>
            </w:r>
          </w:p>
        </w:tc>
      </w:tr>
      <w:tr w:rsidR="003C3B3E" w:rsidRPr="006E326C" w:rsidTr="00063392">
        <w:tc>
          <w:tcPr>
            <w:tcW w:w="1549" w:type="dxa"/>
            <w:tcMar>
              <w:top w:w="30" w:type="dxa"/>
              <w:left w:w="30" w:type="dxa"/>
              <w:bottom w:w="30" w:type="dxa"/>
              <w:right w:w="30" w:type="dxa"/>
            </w:tcMar>
            <w:vAlign w:val="center"/>
            <w:hideMark/>
          </w:tcPr>
          <w:p w:rsidR="003C3B3E" w:rsidRPr="006E326C" w:rsidRDefault="003C3B3E" w:rsidP="003C3B3E">
            <w:pPr>
              <w:jc w:val="left"/>
              <w:rPr>
                <w:b/>
                <w:sz w:val="20"/>
                <w:szCs w:val="20"/>
              </w:rPr>
            </w:pPr>
            <w:r w:rsidRPr="006E326C">
              <w:rPr>
                <w:b/>
                <w:bCs/>
                <w:sz w:val="20"/>
                <w:szCs w:val="20"/>
              </w:rPr>
              <w:t xml:space="preserve">Укупно </w:t>
            </w:r>
          </w:p>
        </w:tc>
        <w:tc>
          <w:tcPr>
            <w:tcW w:w="69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18</w:t>
            </w:r>
          </w:p>
        </w:tc>
        <w:tc>
          <w:tcPr>
            <w:tcW w:w="707"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24</w:t>
            </w:r>
          </w:p>
        </w:tc>
        <w:tc>
          <w:tcPr>
            <w:tcW w:w="84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28</w:t>
            </w:r>
          </w:p>
        </w:tc>
        <w:tc>
          <w:tcPr>
            <w:tcW w:w="724"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66</w:t>
            </w:r>
          </w:p>
        </w:tc>
        <w:tc>
          <w:tcPr>
            <w:tcW w:w="82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136</w:t>
            </w:r>
          </w:p>
        </w:tc>
        <w:tc>
          <w:tcPr>
            <w:tcW w:w="799" w:type="dxa"/>
          </w:tcPr>
          <w:p w:rsidR="003C3B3E" w:rsidRPr="006E326C" w:rsidRDefault="003C3B3E" w:rsidP="003C3B3E">
            <w:pPr>
              <w:jc w:val="center"/>
              <w:rPr>
                <w:b/>
                <w:sz w:val="20"/>
                <w:szCs w:val="20"/>
              </w:rPr>
            </w:pPr>
            <w:r w:rsidRPr="006E326C">
              <w:rPr>
                <w:b/>
                <w:sz w:val="20"/>
                <w:szCs w:val="20"/>
              </w:rPr>
              <w:t>16</w:t>
            </w:r>
          </w:p>
        </w:tc>
        <w:tc>
          <w:tcPr>
            <w:tcW w:w="799" w:type="dxa"/>
          </w:tcPr>
          <w:p w:rsidR="003C3B3E" w:rsidRPr="006E326C" w:rsidRDefault="003C3B3E" w:rsidP="003C3B3E">
            <w:pPr>
              <w:jc w:val="center"/>
              <w:rPr>
                <w:b/>
                <w:sz w:val="20"/>
                <w:szCs w:val="20"/>
              </w:rPr>
            </w:pPr>
            <w:r w:rsidRPr="006E326C">
              <w:rPr>
                <w:b/>
                <w:sz w:val="20"/>
                <w:szCs w:val="20"/>
              </w:rPr>
              <w:t>24</w:t>
            </w:r>
          </w:p>
        </w:tc>
        <w:tc>
          <w:tcPr>
            <w:tcW w:w="799" w:type="dxa"/>
          </w:tcPr>
          <w:p w:rsidR="003C3B3E" w:rsidRPr="006E326C" w:rsidRDefault="003C3B3E" w:rsidP="003C3B3E">
            <w:pPr>
              <w:jc w:val="center"/>
              <w:rPr>
                <w:b/>
                <w:sz w:val="20"/>
                <w:szCs w:val="20"/>
              </w:rPr>
            </w:pPr>
            <w:r w:rsidRPr="006E326C">
              <w:rPr>
                <w:b/>
                <w:sz w:val="20"/>
                <w:szCs w:val="20"/>
              </w:rPr>
              <w:t>28</w:t>
            </w:r>
          </w:p>
        </w:tc>
        <w:tc>
          <w:tcPr>
            <w:tcW w:w="799" w:type="dxa"/>
          </w:tcPr>
          <w:p w:rsidR="003C3B3E" w:rsidRPr="006E326C" w:rsidRDefault="003C3B3E" w:rsidP="003C3B3E">
            <w:pPr>
              <w:jc w:val="center"/>
              <w:rPr>
                <w:b/>
                <w:sz w:val="20"/>
                <w:szCs w:val="20"/>
              </w:rPr>
            </w:pPr>
            <w:r w:rsidRPr="006E326C">
              <w:rPr>
                <w:b/>
                <w:sz w:val="20"/>
                <w:szCs w:val="20"/>
              </w:rPr>
              <w:t>66</w:t>
            </w:r>
          </w:p>
        </w:tc>
        <w:tc>
          <w:tcPr>
            <w:tcW w:w="799" w:type="dxa"/>
          </w:tcPr>
          <w:p w:rsidR="003C3B3E" w:rsidRPr="006E326C" w:rsidRDefault="003C3B3E" w:rsidP="003C3B3E">
            <w:pPr>
              <w:jc w:val="center"/>
              <w:rPr>
                <w:b/>
                <w:sz w:val="20"/>
                <w:szCs w:val="20"/>
              </w:rPr>
            </w:pPr>
            <w:r w:rsidRPr="006E326C">
              <w:rPr>
                <w:b/>
                <w:sz w:val="20"/>
                <w:szCs w:val="20"/>
              </w:rPr>
              <w:t>134</w:t>
            </w:r>
          </w:p>
        </w:tc>
      </w:tr>
    </w:tbl>
    <w:p w:rsidR="00ED608D" w:rsidRPr="006E326C" w:rsidRDefault="00ED608D" w:rsidP="00ED608D">
      <w:pPr>
        <w:spacing w:line="276" w:lineRule="auto"/>
        <w:jc w:val="center"/>
      </w:pPr>
      <w:r w:rsidRPr="006E326C">
        <w:t>Извор: Центар за социјални рад Бела Паланка</w:t>
      </w:r>
    </w:p>
    <w:p w:rsidR="002718F6" w:rsidRPr="006E326C" w:rsidRDefault="002718F6" w:rsidP="002718F6">
      <w:pPr>
        <w:rPr>
          <w:rStyle w:val="formcontrolautoheight"/>
          <w:bCs/>
          <w:sz w:val="20"/>
          <w:szCs w:val="20"/>
        </w:rPr>
      </w:pPr>
    </w:p>
    <w:p w:rsidR="002718F6" w:rsidRPr="006E326C" w:rsidRDefault="002718F6" w:rsidP="003C3B3E">
      <w:pPr>
        <w:pStyle w:val="CommentText"/>
        <w:spacing w:line="276" w:lineRule="auto"/>
        <w:rPr>
          <w:rFonts w:cstheme="minorHAnsi"/>
          <w:color w:val="C0504D" w:themeColor="accent2"/>
        </w:rPr>
      </w:pPr>
      <w:r w:rsidRPr="00C5564C">
        <w:rPr>
          <w:rFonts w:cstheme="minorHAnsi"/>
          <w:sz w:val="22"/>
        </w:rPr>
        <w:t xml:space="preserve">Највећи број корисника са инвалидитетом у ЦСР током 2019. </w:t>
      </w:r>
      <w:r w:rsidR="00A75B2E" w:rsidRPr="00C5564C">
        <w:rPr>
          <w:rFonts w:cstheme="minorHAnsi"/>
          <w:sz w:val="22"/>
        </w:rPr>
        <w:t xml:space="preserve">и 2020. </w:t>
      </w:r>
      <w:r w:rsidRPr="00C5564C">
        <w:rPr>
          <w:rFonts w:cstheme="minorHAnsi"/>
          <w:sz w:val="22"/>
        </w:rPr>
        <w:t>године чине старије особе, као и особе са телесним инвалидитетом</w:t>
      </w:r>
      <w:r w:rsidR="00ED608D" w:rsidRPr="00C5564C">
        <w:rPr>
          <w:rFonts w:cstheme="minorHAnsi"/>
          <w:sz w:val="22"/>
        </w:rPr>
        <w:t>, што се одражава и на број корисника услуге Помоћ у кући, који је велик.</w:t>
      </w:r>
      <w:r w:rsidR="00C9078E" w:rsidRPr="00C5564C">
        <w:rPr>
          <w:rFonts w:cstheme="minorHAnsi"/>
          <w:sz w:val="22"/>
        </w:rPr>
        <w:t xml:space="preserve"> Крајем 2020. године је уведена партиципација корисника у цени услуге Помоћ у кући те се број корисника ове усл</w:t>
      </w:r>
      <w:r w:rsidR="00B34B89" w:rsidRPr="00C5564C">
        <w:rPr>
          <w:rFonts w:cstheme="minorHAnsi"/>
          <w:sz w:val="22"/>
        </w:rPr>
        <w:t>уге смањио</w:t>
      </w:r>
      <w:r w:rsidR="00B831B8" w:rsidRPr="00C5564C">
        <w:rPr>
          <w:rFonts w:cstheme="minorHAnsi"/>
          <w:sz w:val="22"/>
        </w:rPr>
        <w:t>са</w:t>
      </w:r>
      <w:r w:rsidR="007B351B" w:rsidRPr="00C5564C">
        <w:rPr>
          <w:rFonts w:cstheme="minorHAnsi"/>
          <w:sz w:val="22"/>
        </w:rPr>
        <w:t>3</w:t>
      </w:r>
      <w:r w:rsidR="00E95685" w:rsidRPr="00C5564C">
        <w:rPr>
          <w:rFonts w:cstheme="minorHAnsi"/>
          <w:sz w:val="22"/>
        </w:rPr>
        <w:t>2</w:t>
      </w:r>
      <w:r w:rsidR="00C819F7" w:rsidRPr="00C5564C">
        <w:rPr>
          <w:rFonts w:cstheme="minorHAnsi"/>
          <w:sz w:val="22"/>
        </w:rPr>
        <w:t>1</w:t>
      </w:r>
      <w:r w:rsidR="00C9078E" w:rsidRPr="00C5564C">
        <w:rPr>
          <w:rFonts w:cstheme="minorHAnsi"/>
          <w:sz w:val="22"/>
        </w:rPr>
        <w:t xml:space="preserve"> на око 1</w:t>
      </w:r>
      <w:r w:rsidR="00B34B89" w:rsidRPr="00C5564C">
        <w:rPr>
          <w:rFonts w:cstheme="minorHAnsi"/>
          <w:sz w:val="22"/>
        </w:rPr>
        <w:t>8</w:t>
      </w:r>
      <w:r w:rsidR="00C9078E" w:rsidRPr="00C5564C">
        <w:rPr>
          <w:rFonts w:cstheme="minorHAnsi"/>
          <w:sz w:val="22"/>
        </w:rPr>
        <w:t>0.</w:t>
      </w:r>
      <w:r w:rsidR="003C3B3E" w:rsidRPr="00C5564C">
        <w:rPr>
          <w:rFonts w:cstheme="minorHAnsi"/>
          <w:sz w:val="22"/>
        </w:rPr>
        <w:t xml:space="preserve"> Очекује се да </w:t>
      </w:r>
      <w:r w:rsidR="00063392" w:rsidRPr="00C5564C">
        <w:rPr>
          <w:rFonts w:cstheme="minorHAnsi"/>
          <w:sz w:val="22"/>
        </w:rPr>
        <w:t>се постепено број поново повећа;</w:t>
      </w:r>
      <w:r w:rsidR="003C3B3E" w:rsidRPr="00C5564C">
        <w:rPr>
          <w:rFonts w:cstheme="minorHAnsi"/>
          <w:sz w:val="22"/>
        </w:rPr>
        <w:t xml:space="preserve"> неки корисници су због партиципације одустали од услуге, али ће се вероватно одређени број ипак вратити, јер им је постојање услуге значајно и олакшава им живот.</w:t>
      </w:r>
    </w:p>
    <w:p w:rsidR="00765EFD" w:rsidRPr="006E326C" w:rsidRDefault="003C3B3E" w:rsidP="00765EFD">
      <w:pPr>
        <w:spacing w:line="276" w:lineRule="auto"/>
      </w:pPr>
      <w:r w:rsidRPr="006E326C">
        <w:t>Поред</w:t>
      </w:r>
      <w:r w:rsidR="00765EFD" w:rsidRPr="006E326C">
        <w:t xml:space="preserve"> тога, </w:t>
      </w:r>
      <w:r w:rsidR="005363A6" w:rsidRPr="006E326C">
        <w:t>у Т</w:t>
      </w:r>
      <w:r w:rsidR="00A75B2E" w:rsidRPr="006E326C">
        <w:t xml:space="preserve">абели </w:t>
      </w:r>
      <w:r w:rsidR="005363A6" w:rsidRPr="006E326C">
        <w:t>бр. 19</w:t>
      </w:r>
      <w:r w:rsidR="00765EFD" w:rsidRPr="006E326C">
        <w:t xml:space="preserve">може се видети и број деце са сметњама у развоју </w:t>
      </w:r>
      <w:r w:rsidR="00A75B2E" w:rsidRPr="006E326C">
        <w:t>према старосној структури у односу на укупан број деце корисника према узрасту:</w:t>
      </w:r>
    </w:p>
    <w:p w:rsidR="00EF5529" w:rsidRPr="006E326C" w:rsidRDefault="00EF5529" w:rsidP="00765EFD">
      <w:pPr>
        <w:spacing w:line="276" w:lineRule="auto"/>
      </w:pPr>
    </w:p>
    <w:p w:rsidR="00A21239" w:rsidRPr="006E326C" w:rsidRDefault="00A21239" w:rsidP="00765EFD">
      <w:pPr>
        <w:spacing w:line="276" w:lineRule="auto"/>
      </w:pPr>
    </w:p>
    <w:p w:rsidR="00231607" w:rsidRPr="006E326C" w:rsidRDefault="00231607" w:rsidP="00765EFD">
      <w:pPr>
        <w:spacing w:line="276" w:lineRule="auto"/>
      </w:pPr>
    </w:p>
    <w:p w:rsidR="00231607" w:rsidRPr="006E326C" w:rsidRDefault="00231607" w:rsidP="00765EFD">
      <w:pPr>
        <w:spacing w:line="276" w:lineRule="auto"/>
      </w:pPr>
    </w:p>
    <w:p w:rsidR="00231607" w:rsidRPr="006E326C" w:rsidRDefault="00231607" w:rsidP="00765EFD">
      <w:pPr>
        <w:spacing w:line="276" w:lineRule="auto"/>
      </w:pPr>
    </w:p>
    <w:p w:rsidR="00231607" w:rsidRPr="006E326C" w:rsidRDefault="00231607" w:rsidP="00765EFD">
      <w:pPr>
        <w:spacing w:line="276" w:lineRule="auto"/>
      </w:pPr>
    </w:p>
    <w:p w:rsidR="00231607" w:rsidRPr="006E326C" w:rsidRDefault="00231607" w:rsidP="00765EFD">
      <w:pPr>
        <w:spacing w:line="276" w:lineRule="auto"/>
      </w:pPr>
    </w:p>
    <w:p w:rsidR="00765EFD" w:rsidRPr="006E326C" w:rsidRDefault="00765EFD" w:rsidP="00765EFD">
      <w:pPr>
        <w:jc w:val="center"/>
      </w:pPr>
      <w:r w:rsidRPr="006E326C">
        <w:lastRenderedPageBreak/>
        <w:t>Табела</w:t>
      </w:r>
      <w:r w:rsidR="00FC729C" w:rsidRPr="006E326C">
        <w:t xml:space="preserve"> бр</w:t>
      </w:r>
      <w:r w:rsidR="00B831B8" w:rsidRPr="006E326C">
        <w:t>.</w:t>
      </w:r>
      <w:r w:rsidR="00A21239" w:rsidRPr="006E326C">
        <w:t xml:space="preserve"> 19</w:t>
      </w:r>
      <w:r w:rsidRPr="006E326C">
        <w:t xml:space="preserve">: </w:t>
      </w:r>
      <w:r w:rsidRPr="006E326C">
        <w:rPr>
          <w:rStyle w:val="formcontrolautoheight"/>
          <w:bCs/>
        </w:rPr>
        <w:t xml:space="preserve">Број деце са сметњама у развоју корисника ЦСР према узрасту у току 2019. </w:t>
      </w:r>
      <w:r w:rsidR="00A75B2E" w:rsidRPr="006E326C">
        <w:rPr>
          <w:rStyle w:val="formcontrolautoheight"/>
          <w:bCs/>
        </w:rPr>
        <w:t>и</w:t>
      </w:r>
      <w:r w:rsidR="006E0388" w:rsidRPr="006E326C">
        <w:rPr>
          <w:rStyle w:val="formcontrolautoheight"/>
          <w:bCs/>
        </w:rPr>
        <w:t xml:space="preserve"> 2020. </w:t>
      </w:r>
      <w:r w:rsidRPr="006E326C">
        <w:rPr>
          <w:rStyle w:val="formcontrolautoheight"/>
          <w:bCs/>
        </w:rPr>
        <w:t>године</w:t>
      </w:r>
    </w:p>
    <w:tbl>
      <w:tblPr>
        <w:tblW w:w="921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127"/>
        <w:gridCol w:w="567"/>
        <w:gridCol w:w="709"/>
        <w:gridCol w:w="708"/>
        <w:gridCol w:w="851"/>
        <w:gridCol w:w="709"/>
        <w:gridCol w:w="709"/>
        <w:gridCol w:w="709"/>
        <w:gridCol w:w="709"/>
        <w:gridCol w:w="709"/>
        <w:gridCol w:w="709"/>
      </w:tblGrid>
      <w:tr w:rsidR="006E0388" w:rsidRPr="006E326C" w:rsidTr="00063392">
        <w:tc>
          <w:tcPr>
            <w:tcW w:w="2127" w:type="dxa"/>
            <w:vMerge w:val="restart"/>
            <w:shd w:val="clear" w:color="auto" w:fill="DBE5F1" w:themeFill="accent1" w:themeFillTint="33"/>
            <w:tcMar>
              <w:top w:w="30" w:type="dxa"/>
              <w:left w:w="30" w:type="dxa"/>
              <w:bottom w:w="30" w:type="dxa"/>
              <w:right w:w="30" w:type="dxa"/>
            </w:tcMar>
            <w:vAlign w:val="center"/>
            <w:hideMark/>
          </w:tcPr>
          <w:p w:rsidR="006E0388" w:rsidRPr="006E326C" w:rsidRDefault="006E0388" w:rsidP="006E0388">
            <w:pPr>
              <w:jc w:val="center"/>
              <w:rPr>
                <w:sz w:val="20"/>
                <w:szCs w:val="20"/>
              </w:rPr>
            </w:pPr>
            <w:r w:rsidRPr="006E326C">
              <w:rPr>
                <w:b/>
                <w:bCs/>
                <w:sz w:val="20"/>
                <w:szCs w:val="20"/>
              </w:rPr>
              <w:t>Корисничке групе</w:t>
            </w:r>
          </w:p>
        </w:tc>
        <w:tc>
          <w:tcPr>
            <w:tcW w:w="2835" w:type="dxa"/>
            <w:gridSpan w:val="4"/>
            <w:shd w:val="clear" w:color="auto" w:fill="DBE5F1" w:themeFill="accent1" w:themeFillTint="33"/>
            <w:tcMar>
              <w:top w:w="30" w:type="dxa"/>
              <w:left w:w="30" w:type="dxa"/>
              <w:bottom w:w="30" w:type="dxa"/>
              <w:right w:w="30" w:type="dxa"/>
            </w:tcMar>
            <w:vAlign w:val="center"/>
            <w:hideMark/>
          </w:tcPr>
          <w:p w:rsidR="006E0388" w:rsidRPr="006E326C" w:rsidRDefault="006E0388" w:rsidP="006E0388">
            <w:pPr>
              <w:jc w:val="center"/>
              <w:rPr>
                <w:sz w:val="20"/>
                <w:szCs w:val="20"/>
              </w:rPr>
            </w:pPr>
            <w:r w:rsidRPr="006E326C">
              <w:rPr>
                <w:b/>
                <w:bCs/>
                <w:sz w:val="20"/>
                <w:szCs w:val="20"/>
              </w:rPr>
              <w:t>Узраст</w:t>
            </w:r>
          </w:p>
        </w:tc>
        <w:tc>
          <w:tcPr>
            <w:tcW w:w="709" w:type="dxa"/>
            <w:vMerge w:val="restart"/>
            <w:shd w:val="clear" w:color="auto" w:fill="DBE5F1" w:themeFill="accent1" w:themeFillTint="33"/>
            <w:tcMar>
              <w:top w:w="30" w:type="dxa"/>
              <w:left w:w="30" w:type="dxa"/>
              <w:bottom w:w="30" w:type="dxa"/>
              <w:right w:w="30" w:type="dxa"/>
            </w:tcMar>
            <w:vAlign w:val="center"/>
            <w:hideMark/>
          </w:tcPr>
          <w:p w:rsidR="006E0388" w:rsidRPr="006E326C" w:rsidRDefault="006E0388" w:rsidP="006E0388">
            <w:pPr>
              <w:jc w:val="center"/>
              <w:rPr>
                <w:b/>
                <w:bCs/>
                <w:sz w:val="20"/>
                <w:szCs w:val="20"/>
              </w:rPr>
            </w:pPr>
            <w:r w:rsidRPr="006E326C">
              <w:rPr>
                <w:b/>
                <w:bCs/>
                <w:sz w:val="20"/>
                <w:szCs w:val="20"/>
              </w:rPr>
              <w:t>Укупно</w:t>
            </w:r>
          </w:p>
          <w:p w:rsidR="006E0388" w:rsidRPr="006E326C" w:rsidRDefault="006E0388" w:rsidP="006E0388">
            <w:pPr>
              <w:jc w:val="center"/>
              <w:rPr>
                <w:sz w:val="20"/>
                <w:szCs w:val="20"/>
              </w:rPr>
            </w:pPr>
            <w:r w:rsidRPr="006E326C">
              <w:rPr>
                <w:b/>
                <w:bCs/>
                <w:sz w:val="20"/>
                <w:szCs w:val="20"/>
              </w:rPr>
              <w:t>2019</w:t>
            </w:r>
            <w:r w:rsidR="00B831B8" w:rsidRPr="006E326C">
              <w:rPr>
                <w:b/>
                <w:bCs/>
                <w:sz w:val="20"/>
                <w:szCs w:val="20"/>
              </w:rPr>
              <w:t>.</w:t>
            </w:r>
          </w:p>
        </w:tc>
        <w:tc>
          <w:tcPr>
            <w:tcW w:w="2836" w:type="dxa"/>
            <w:gridSpan w:val="4"/>
            <w:shd w:val="clear" w:color="auto" w:fill="DBE5F1" w:themeFill="accent1" w:themeFillTint="33"/>
            <w:vAlign w:val="center"/>
          </w:tcPr>
          <w:p w:rsidR="006E0388" w:rsidRPr="006E326C" w:rsidRDefault="006E0388" w:rsidP="006E0388">
            <w:pPr>
              <w:jc w:val="center"/>
              <w:rPr>
                <w:b/>
                <w:bCs/>
                <w:sz w:val="20"/>
                <w:szCs w:val="20"/>
              </w:rPr>
            </w:pPr>
            <w:r w:rsidRPr="006E326C">
              <w:rPr>
                <w:b/>
                <w:bCs/>
                <w:sz w:val="20"/>
                <w:szCs w:val="20"/>
              </w:rPr>
              <w:t>Узраст</w:t>
            </w:r>
          </w:p>
        </w:tc>
        <w:tc>
          <w:tcPr>
            <w:tcW w:w="709" w:type="dxa"/>
            <w:vMerge w:val="restart"/>
            <w:shd w:val="clear" w:color="auto" w:fill="DBE5F1" w:themeFill="accent1" w:themeFillTint="33"/>
            <w:vAlign w:val="center"/>
          </w:tcPr>
          <w:p w:rsidR="006E0388" w:rsidRPr="006E326C" w:rsidRDefault="006E0388" w:rsidP="006E0388">
            <w:pPr>
              <w:jc w:val="center"/>
              <w:rPr>
                <w:b/>
                <w:bCs/>
                <w:sz w:val="20"/>
                <w:szCs w:val="20"/>
              </w:rPr>
            </w:pPr>
            <w:r w:rsidRPr="006E326C">
              <w:rPr>
                <w:b/>
                <w:bCs/>
                <w:sz w:val="20"/>
                <w:szCs w:val="20"/>
              </w:rPr>
              <w:t>Укупно</w:t>
            </w:r>
          </w:p>
          <w:p w:rsidR="006E0388" w:rsidRPr="006E326C" w:rsidRDefault="006E0388" w:rsidP="006E0388">
            <w:pPr>
              <w:jc w:val="center"/>
              <w:rPr>
                <w:b/>
                <w:bCs/>
                <w:sz w:val="20"/>
                <w:szCs w:val="20"/>
              </w:rPr>
            </w:pPr>
            <w:r w:rsidRPr="006E326C">
              <w:rPr>
                <w:b/>
                <w:bCs/>
                <w:sz w:val="20"/>
                <w:szCs w:val="20"/>
              </w:rPr>
              <w:t>2020</w:t>
            </w:r>
            <w:r w:rsidR="00B831B8" w:rsidRPr="006E326C">
              <w:rPr>
                <w:b/>
                <w:bCs/>
                <w:sz w:val="20"/>
                <w:szCs w:val="20"/>
              </w:rPr>
              <w:t>.</w:t>
            </w:r>
          </w:p>
        </w:tc>
      </w:tr>
      <w:tr w:rsidR="006E0388" w:rsidRPr="006E326C" w:rsidTr="00063392">
        <w:tc>
          <w:tcPr>
            <w:tcW w:w="2127" w:type="dxa"/>
            <w:vMerge/>
            <w:shd w:val="clear" w:color="auto" w:fill="DBE5F1" w:themeFill="accent1" w:themeFillTint="33"/>
            <w:vAlign w:val="center"/>
            <w:hideMark/>
          </w:tcPr>
          <w:p w:rsidR="006E0388" w:rsidRPr="006E326C" w:rsidRDefault="006E0388" w:rsidP="006E0388">
            <w:pPr>
              <w:jc w:val="center"/>
              <w:rPr>
                <w:sz w:val="20"/>
                <w:szCs w:val="20"/>
              </w:rPr>
            </w:pPr>
          </w:p>
        </w:tc>
        <w:tc>
          <w:tcPr>
            <w:tcW w:w="567" w:type="dxa"/>
            <w:shd w:val="clear" w:color="auto" w:fill="DBE5F1" w:themeFill="accent1" w:themeFillTint="33"/>
            <w:tcMar>
              <w:top w:w="30" w:type="dxa"/>
              <w:left w:w="30" w:type="dxa"/>
              <w:bottom w:w="30" w:type="dxa"/>
              <w:right w:w="30" w:type="dxa"/>
            </w:tcMar>
            <w:vAlign w:val="center"/>
            <w:hideMark/>
          </w:tcPr>
          <w:p w:rsidR="006E0388" w:rsidRPr="006E326C" w:rsidRDefault="006E0388" w:rsidP="006E0388">
            <w:pPr>
              <w:jc w:val="center"/>
              <w:rPr>
                <w:sz w:val="20"/>
                <w:szCs w:val="20"/>
              </w:rPr>
            </w:pPr>
            <w:r w:rsidRPr="006E326C">
              <w:rPr>
                <w:b/>
                <w:bCs/>
                <w:sz w:val="20"/>
                <w:szCs w:val="20"/>
              </w:rPr>
              <w:t>0-2</w:t>
            </w:r>
          </w:p>
        </w:tc>
        <w:tc>
          <w:tcPr>
            <w:tcW w:w="709" w:type="dxa"/>
            <w:shd w:val="clear" w:color="auto" w:fill="DBE5F1" w:themeFill="accent1" w:themeFillTint="33"/>
            <w:tcMar>
              <w:top w:w="30" w:type="dxa"/>
              <w:left w:w="30" w:type="dxa"/>
              <w:bottom w:w="30" w:type="dxa"/>
              <w:right w:w="30" w:type="dxa"/>
            </w:tcMar>
            <w:vAlign w:val="center"/>
            <w:hideMark/>
          </w:tcPr>
          <w:p w:rsidR="006E0388" w:rsidRPr="006E326C" w:rsidRDefault="006E0388" w:rsidP="006E0388">
            <w:pPr>
              <w:jc w:val="center"/>
              <w:rPr>
                <w:sz w:val="20"/>
                <w:szCs w:val="20"/>
              </w:rPr>
            </w:pPr>
            <w:r w:rsidRPr="006E326C">
              <w:rPr>
                <w:b/>
                <w:bCs/>
                <w:sz w:val="20"/>
                <w:szCs w:val="20"/>
              </w:rPr>
              <w:t>3-5</w:t>
            </w:r>
          </w:p>
        </w:tc>
        <w:tc>
          <w:tcPr>
            <w:tcW w:w="708" w:type="dxa"/>
            <w:shd w:val="clear" w:color="auto" w:fill="DBE5F1" w:themeFill="accent1" w:themeFillTint="33"/>
            <w:tcMar>
              <w:top w:w="30" w:type="dxa"/>
              <w:left w:w="30" w:type="dxa"/>
              <w:bottom w:w="30" w:type="dxa"/>
              <w:right w:w="30" w:type="dxa"/>
            </w:tcMar>
            <w:vAlign w:val="center"/>
            <w:hideMark/>
          </w:tcPr>
          <w:p w:rsidR="006E0388" w:rsidRPr="006E326C" w:rsidRDefault="006E0388" w:rsidP="006E0388">
            <w:pPr>
              <w:jc w:val="center"/>
              <w:rPr>
                <w:sz w:val="20"/>
                <w:szCs w:val="20"/>
              </w:rPr>
            </w:pPr>
            <w:r w:rsidRPr="006E326C">
              <w:rPr>
                <w:b/>
                <w:bCs/>
                <w:sz w:val="20"/>
                <w:szCs w:val="20"/>
              </w:rPr>
              <w:t>6-14</w:t>
            </w:r>
          </w:p>
        </w:tc>
        <w:tc>
          <w:tcPr>
            <w:tcW w:w="851" w:type="dxa"/>
            <w:shd w:val="clear" w:color="auto" w:fill="DBE5F1" w:themeFill="accent1" w:themeFillTint="33"/>
            <w:tcMar>
              <w:top w:w="30" w:type="dxa"/>
              <w:left w:w="30" w:type="dxa"/>
              <w:bottom w:w="30" w:type="dxa"/>
              <w:right w:w="30" w:type="dxa"/>
            </w:tcMar>
            <w:vAlign w:val="center"/>
            <w:hideMark/>
          </w:tcPr>
          <w:p w:rsidR="006E0388" w:rsidRPr="006E326C" w:rsidRDefault="006E0388" w:rsidP="006E0388">
            <w:pPr>
              <w:jc w:val="center"/>
              <w:rPr>
                <w:sz w:val="20"/>
                <w:szCs w:val="20"/>
              </w:rPr>
            </w:pPr>
            <w:r w:rsidRPr="006E326C">
              <w:rPr>
                <w:b/>
                <w:bCs/>
                <w:sz w:val="20"/>
                <w:szCs w:val="20"/>
              </w:rPr>
              <w:t>15-17</w:t>
            </w:r>
          </w:p>
        </w:tc>
        <w:tc>
          <w:tcPr>
            <w:tcW w:w="709" w:type="dxa"/>
            <w:vMerge/>
            <w:shd w:val="clear" w:color="auto" w:fill="DBE5F1" w:themeFill="accent1" w:themeFillTint="33"/>
            <w:vAlign w:val="center"/>
            <w:hideMark/>
          </w:tcPr>
          <w:p w:rsidR="006E0388" w:rsidRPr="006E326C" w:rsidRDefault="006E0388" w:rsidP="006E0388">
            <w:pPr>
              <w:jc w:val="center"/>
              <w:rPr>
                <w:sz w:val="20"/>
                <w:szCs w:val="20"/>
              </w:rPr>
            </w:pPr>
          </w:p>
        </w:tc>
        <w:tc>
          <w:tcPr>
            <w:tcW w:w="709" w:type="dxa"/>
            <w:shd w:val="clear" w:color="auto" w:fill="DBE5F1" w:themeFill="accent1" w:themeFillTint="33"/>
            <w:vAlign w:val="center"/>
          </w:tcPr>
          <w:p w:rsidR="006E0388" w:rsidRPr="006E326C" w:rsidRDefault="006E0388" w:rsidP="006E0388">
            <w:pPr>
              <w:jc w:val="center"/>
              <w:rPr>
                <w:sz w:val="20"/>
                <w:szCs w:val="20"/>
              </w:rPr>
            </w:pPr>
            <w:r w:rsidRPr="006E326C">
              <w:rPr>
                <w:b/>
                <w:bCs/>
                <w:sz w:val="20"/>
                <w:szCs w:val="20"/>
              </w:rPr>
              <w:t>0-2</w:t>
            </w:r>
          </w:p>
        </w:tc>
        <w:tc>
          <w:tcPr>
            <w:tcW w:w="709" w:type="dxa"/>
            <w:shd w:val="clear" w:color="auto" w:fill="DBE5F1" w:themeFill="accent1" w:themeFillTint="33"/>
            <w:vAlign w:val="center"/>
          </w:tcPr>
          <w:p w:rsidR="006E0388" w:rsidRPr="006E326C" w:rsidRDefault="006E0388" w:rsidP="006E0388">
            <w:pPr>
              <w:jc w:val="center"/>
              <w:rPr>
                <w:sz w:val="20"/>
                <w:szCs w:val="20"/>
              </w:rPr>
            </w:pPr>
            <w:r w:rsidRPr="006E326C">
              <w:rPr>
                <w:b/>
                <w:bCs/>
                <w:sz w:val="20"/>
                <w:szCs w:val="20"/>
              </w:rPr>
              <w:t>3-5</w:t>
            </w:r>
          </w:p>
        </w:tc>
        <w:tc>
          <w:tcPr>
            <w:tcW w:w="709" w:type="dxa"/>
            <w:shd w:val="clear" w:color="auto" w:fill="DBE5F1" w:themeFill="accent1" w:themeFillTint="33"/>
            <w:vAlign w:val="center"/>
          </w:tcPr>
          <w:p w:rsidR="006E0388" w:rsidRPr="006E326C" w:rsidRDefault="006E0388" w:rsidP="006E0388">
            <w:pPr>
              <w:jc w:val="center"/>
              <w:rPr>
                <w:sz w:val="20"/>
                <w:szCs w:val="20"/>
              </w:rPr>
            </w:pPr>
            <w:r w:rsidRPr="006E326C">
              <w:rPr>
                <w:b/>
                <w:bCs/>
                <w:sz w:val="20"/>
                <w:szCs w:val="20"/>
              </w:rPr>
              <w:t>6-14</w:t>
            </w:r>
          </w:p>
        </w:tc>
        <w:tc>
          <w:tcPr>
            <w:tcW w:w="709" w:type="dxa"/>
            <w:shd w:val="clear" w:color="auto" w:fill="DBE5F1" w:themeFill="accent1" w:themeFillTint="33"/>
            <w:vAlign w:val="center"/>
          </w:tcPr>
          <w:p w:rsidR="006E0388" w:rsidRPr="006E326C" w:rsidRDefault="006E0388" w:rsidP="006E0388">
            <w:pPr>
              <w:jc w:val="center"/>
              <w:rPr>
                <w:sz w:val="20"/>
                <w:szCs w:val="20"/>
              </w:rPr>
            </w:pPr>
            <w:r w:rsidRPr="006E326C">
              <w:rPr>
                <w:b/>
                <w:bCs/>
                <w:sz w:val="20"/>
                <w:szCs w:val="20"/>
              </w:rPr>
              <w:t>15-17</w:t>
            </w:r>
          </w:p>
        </w:tc>
        <w:tc>
          <w:tcPr>
            <w:tcW w:w="709" w:type="dxa"/>
            <w:vMerge/>
            <w:shd w:val="clear" w:color="auto" w:fill="DBE5F1" w:themeFill="accent1" w:themeFillTint="33"/>
          </w:tcPr>
          <w:p w:rsidR="006E0388" w:rsidRPr="006E326C" w:rsidRDefault="006E0388" w:rsidP="006E0388">
            <w:pPr>
              <w:jc w:val="center"/>
              <w:rPr>
                <w:sz w:val="20"/>
                <w:szCs w:val="20"/>
              </w:rPr>
            </w:pPr>
          </w:p>
        </w:tc>
      </w:tr>
      <w:tr w:rsidR="003C3B3E" w:rsidRPr="006E326C" w:rsidTr="00063392">
        <w:trPr>
          <w:trHeight w:val="367"/>
        </w:trPr>
        <w:tc>
          <w:tcPr>
            <w:tcW w:w="212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b/>
                <w:bCs/>
                <w:sz w:val="20"/>
                <w:szCs w:val="20"/>
              </w:rPr>
              <w:t>Деца ОСИ</w:t>
            </w:r>
          </w:p>
        </w:tc>
        <w:tc>
          <w:tcPr>
            <w:tcW w:w="567"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0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w:t>
            </w:r>
          </w:p>
        </w:tc>
        <w:tc>
          <w:tcPr>
            <w:tcW w:w="708"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13</w:t>
            </w:r>
          </w:p>
        </w:tc>
        <w:tc>
          <w:tcPr>
            <w:tcW w:w="851"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4</w:t>
            </w:r>
          </w:p>
        </w:tc>
        <w:tc>
          <w:tcPr>
            <w:tcW w:w="70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18</w:t>
            </w:r>
          </w:p>
        </w:tc>
        <w:tc>
          <w:tcPr>
            <w:tcW w:w="709" w:type="dxa"/>
          </w:tcPr>
          <w:p w:rsidR="003C3B3E" w:rsidRPr="006E326C" w:rsidRDefault="003C3B3E" w:rsidP="003C3B3E">
            <w:pPr>
              <w:jc w:val="center"/>
              <w:rPr>
                <w:sz w:val="20"/>
                <w:szCs w:val="20"/>
              </w:rPr>
            </w:pPr>
            <w:r w:rsidRPr="006E326C">
              <w:rPr>
                <w:sz w:val="20"/>
                <w:szCs w:val="20"/>
              </w:rPr>
              <w:t>0</w:t>
            </w:r>
          </w:p>
        </w:tc>
        <w:tc>
          <w:tcPr>
            <w:tcW w:w="709" w:type="dxa"/>
          </w:tcPr>
          <w:p w:rsidR="003C3B3E" w:rsidRPr="006E326C" w:rsidRDefault="003C3B3E" w:rsidP="003C3B3E">
            <w:pPr>
              <w:jc w:val="center"/>
              <w:rPr>
                <w:sz w:val="20"/>
                <w:szCs w:val="20"/>
              </w:rPr>
            </w:pPr>
            <w:r w:rsidRPr="006E326C">
              <w:rPr>
                <w:sz w:val="20"/>
                <w:szCs w:val="20"/>
              </w:rPr>
              <w:t>2</w:t>
            </w:r>
          </w:p>
        </w:tc>
        <w:tc>
          <w:tcPr>
            <w:tcW w:w="709" w:type="dxa"/>
          </w:tcPr>
          <w:p w:rsidR="003C3B3E" w:rsidRPr="006E326C" w:rsidRDefault="003C3B3E" w:rsidP="003C3B3E">
            <w:pPr>
              <w:jc w:val="center"/>
              <w:rPr>
                <w:sz w:val="20"/>
                <w:szCs w:val="20"/>
              </w:rPr>
            </w:pPr>
            <w:r w:rsidRPr="006E326C">
              <w:rPr>
                <w:sz w:val="20"/>
                <w:szCs w:val="20"/>
              </w:rPr>
              <w:t>10</w:t>
            </w:r>
          </w:p>
        </w:tc>
        <w:tc>
          <w:tcPr>
            <w:tcW w:w="709" w:type="dxa"/>
          </w:tcPr>
          <w:p w:rsidR="003C3B3E" w:rsidRPr="006E326C" w:rsidRDefault="003C3B3E" w:rsidP="003C3B3E">
            <w:pPr>
              <w:jc w:val="center"/>
              <w:rPr>
                <w:sz w:val="20"/>
                <w:szCs w:val="20"/>
              </w:rPr>
            </w:pPr>
            <w:r w:rsidRPr="006E326C">
              <w:rPr>
                <w:sz w:val="20"/>
                <w:szCs w:val="20"/>
              </w:rPr>
              <w:t>4</w:t>
            </w:r>
          </w:p>
        </w:tc>
        <w:tc>
          <w:tcPr>
            <w:tcW w:w="709" w:type="dxa"/>
          </w:tcPr>
          <w:p w:rsidR="003C3B3E" w:rsidRPr="006E326C" w:rsidRDefault="003C3B3E" w:rsidP="003C3B3E">
            <w:pPr>
              <w:jc w:val="center"/>
              <w:rPr>
                <w:sz w:val="20"/>
                <w:szCs w:val="20"/>
              </w:rPr>
            </w:pPr>
            <w:r w:rsidRPr="006E326C">
              <w:rPr>
                <w:sz w:val="20"/>
                <w:szCs w:val="20"/>
              </w:rPr>
              <w:t>16</w:t>
            </w:r>
          </w:p>
        </w:tc>
      </w:tr>
      <w:tr w:rsidR="003C3B3E" w:rsidRPr="006E326C" w:rsidTr="00063392">
        <w:tc>
          <w:tcPr>
            <w:tcW w:w="2127"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bCs/>
                <w:sz w:val="20"/>
                <w:szCs w:val="20"/>
              </w:rPr>
              <w:t>Укупно</w:t>
            </w:r>
            <w:r w:rsidR="00A75B2E" w:rsidRPr="006E326C">
              <w:rPr>
                <w:b/>
                <w:bCs/>
                <w:sz w:val="20"/>
                <w:szCs w:val="20"/>
              </w:rPr>
              <w:t xml:space="preserve"> деца</w:t>
            </w:r>
          </w:p>
        </w:tc>
        <w:tc>
          <w:tcPr>
            <w:tcW w:w="567"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72</w:t>
            </w:r>
          </w:p>
        </w:tc>
        <w:tc>
          <w:tcPr>
            <w:tcW w:w="70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92</w:t>
            </w:r>
          </w:p>
        </w:tc>
        <w:tc>
          <w:tcPr>
            <w:tcW w:w="708"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298</w:t>
            </w:r>
          </w:p>
        </w:tc>
        <w:tc>
          <w:tcPr>
            <w:tcW w:w="851"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168</w:t>
            </w:r>
          </w:p>
        </w:tc>
        <w:tc>
          <w:tcPr>
            <w:tcW w:w="70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630</w:t>
            </w:r>
          </w:p>
        </w:tc>
        <w:tc>
          <w:tcPr>
            <w:tcW w:w="709" w:type="dxa"/>
          </w:tcPr>
          <w:p w:rsidR="003C3B3E" w:rsidRPr="006E326C" w:rsidRDefault="003C3B3E" w:rsidP="003C3B3E">
            <w:pPr>
              <w:jc w:val="center"/>
              <w:rPr>
                <w:b/>
                <w:sz w:val="20"/>
                <w:szCs w:val="20"/>
              </w:rPr>
            </w:pPr>
            <w:r w:rsidRPr="006E326C">
              <w:rPr>
                <w:b/>
                <w:sz w:val="20"/>
                <w:szCs w:val="20"/>
              </w:rPr>
              <w:t>75</w:t>
            </w:r>
          </w:p>
        </w:tc>
        <w:tc>
          <w:tcPr>
            <w:tcW w:w="709" w:type="dxa"/>
          </w:tcPr>
          <w:p w:rsidR="003C3B3E" w:rsidRPr="006E326C" w:rsidRDefault="003C3B3E" w:rsidP="003C3B3E">
            <w:pPr>
              <w:jc w:val="center"/>
              <w:rPr>
                <w:b/>
                <w:sz w:val="20"/>
                <w:szCs w:val="20"/>
              </w:rPr>
            </w:pPr>
            <w:r w:rsidRPr="006E326C">
              <w:rPr>
                <w:b/>
                <w:sz w:val="20"/>
                <w:szCs w:val="20"/>
              </w:rPr>
              <w:t>95</w:t>
            </w:r>
          </w:p>
        </w:tc>
        <w:tc>
          <w:tcPr>
            <w:tcW w:w="709" w:type="dxa"/>
          </w:tcPr>
          <w:p w:rsidR="003C3B3E" w:rsidRPr="006E326C" w:rsidRDefault="003C3B3E" w:rsidP="003C3B3E">
            <w:pPr>
              <w:jc w:val="center"/>
              <w:rPr>
                <w:b/>
                <w:sz w:val="20"/>
                <w:szCs w:val="20"/>
              </w:rPr>
            </w:pPr>
            <w:r w:rsidRPr="006E326C">
              <w:rPr>
                <w:b/>
                <w:sz w:val="20"/>
                <w:szCs w:val="20"/>
              </w:rPr>
              <w:t>329</w:t>
            </w:r>
          </w:p>
        </w:tc>
        <w:tc>
          <w:tcPr>
            <w:tcW w:w="709" w:type="dxa"/>
          </w:tcPr>
          <w:p w:rsidR="003C3B3E" w:rsidRPr="006E326C" w:rsidRDefault="003C3B3E" w:rsidP="003C3B3E">
            <w:pPr>
              <w:jc w:val="center"/>
              <w:rPr>
                <w:b/>
                <w:sz w:val="20"/>
                <w:szCs w:val="20"/>
              </w:rPr>
            </w:pPr>
            <w:r w:rsidRPr="006E326C">
              <w:rPr>
                <w:b/>
                <w:sz w:val="20"/>
                <w:szCs w:val="20"/>
              </w:rPr>
              <w:t>238</w:t>
            </w:r>
          </w:p>
        </w:tc>
        <w:tc>
          <w:tcPr>
            <w:tcW w:w="709" w:type="dxa"/>
          </w:tcPr>
          <w:p w:rsidR="003C3B3E" w:rsidRPr="006E326C" w:rsidRDefault="003C3B3E" w:rsidP="003C3B3E">
            <w:pPr>
              <w:jc w:val="center"/>
              <w:rPr>
                <w:b/>
                <w:sz w:val="20"/>
                <w:szCs w:val="20"/>
              </w:rPr>
            </w:pPr>
            <w:r w:rsidRPr="006E326C">
              <w:rPr>
                <w:b/>
                <w:sz w:val="20"/>
                <w:szCs w:val="20"/>
              </w:rPr>
              <w:t>737</w:t>
            </w:r>
          </w:p>
        </w:tc>
      </w:tr>
    </w:tbl>
    <w:p w:rsidR="00765EFD" w:rsidRPr="006E326C" w:rsidRDefault="00765EFD" w:rsidP="00765EFD">
      <w:pPr>
        <w:spacing w:line="276" w:lineRule="auto"/>
        <w:jc w:val="center"/>
      </w:pPr>
      <w:r w:rsidRPr="006E326C">
        <w:t>Извор: Центар за социјални рад Бела Паланка</w:t>
      </w:r>
    </w:p>
    <w:p w:rsidR="00231607" w:rsidRPr="006E326C" w:rsidRDefault="00231607" w:rsidP="00B05F1A">
      <w:pPr>
        <w:spacing w:line="276" w:lineRule="auto"/>
        <w:rPr>
          <w:rStyle w:val="formcontrolautoheight"/>
          <w:bCs/>
          <w:szCs w:val="20"/>
        </w:rPr>
      </w:pPr>
    </w:p>
    <w:p w:rsidR="00765EFD" w:rsidRPr="006E326C" w:rsidRDefault="00A75B2E" w:rsidP="00B05F1A">
      <w:pPr>
        <w:spacing w:line="276" w:lineRule="auto"/>
        <w:rPr>
          <w:rStyle w:val="formcontrolautoheight"/>
          <w:bCs/>
          <w:szCs w:val="20"/>
        </w:rPr>
      </w:pPr>
      <w:r w:rsidRPr="006E326C">
        <w:rPr>
          <w:rStyle w:val="formcontrolautoheight"/>
          <w:bCs/>
          <w:szCs w:val="20"/>
        </w:rPr>
        <w:t xml:space="preserve">Највећи број деце са инвалидитетом корисника Центра за социјални рад и током 2019. и током 2020. године био је у узрасној групи 6-14 година – у 2020. години он је смањен због померања деце у старије узрасне групе односно у групу одраслих. </w:t>
      </w:r>
      <w:r w:rsidR="00765EFD" w:rsidRPr="006E326C">
        <w:rPr>
          <w:rStyle w:val="formcontrolautoheight"/>
          <w:bCs/>
          <w:szCs w:val="20"/>
        </w:rPr>
        <w:t>Од укупн</w:t>
      </w:r>
      <w:r w:rsidR="00B05F1A" w:rsidRPr="006E326C">
        <w:rPr>
          <w:rStyle w:val="formcontrolautoheight"/>
          <w:bCs/>
          <w:szCs w:val="20"/>
        </w:rPr>
        <w:t>o</w:t>
      </w:r>
      <w:r w:rsidRPr="006E326C">
        <w:rPr>
          <w:rStyle w:val="formcontrolautoheight"/>
          <w:bCs/>
          <w:szCs w:val="20"/>
        </w:rPr>
        <w:t>г броја деце корисника, деца са инвалидитетом у 2019. години чине  2</w:t>
      </w:r>
      <w:r w:rsidR="00765EFD" w:rsidRPr="006E326C">
        <w:rPr>
          <w:rStyle w:val="formcontrolautoheight"/>
          <w:bCs/>
          <w:szCs w:val="20"/>
        </w:rPr>
        <w:t>,</w:t>
      </w:r>
      <w:r w:rsidRPr="006E326C">
        <w:rPr>
          <w:rStyle w:val="formcontrolautoheight"/>
          <w:bCs/>
          <w:szCs w:val="20"/>
        </w:rPr>
        <w:t>86</w:t>
      </w:r>
      <w:r w:rsidR="00765EFD" w:rsidRPr="006E326C">
        <w:rPr>
          <w:rStyle w:val="formcontrolautoheight"/>
          <w:bCs/>
          <w:szCs w:val="20"/>
        </w:rPr>
        <w:t xml:space="preserve"> % </w:t>
      </w:r>
      <w:r w:rsidRPr="006E326C">
        <w:rPr>
          <w:rStyle w:val="formcontrolautoheight"/>
          <w:bCs/>
          <w:szCs w:val="20"/>
        </w:rPr>
        <w:t xml:space="preserve">а у 2020. години 2,17% </w:t>
      </w:r>
      <w:r w:rsidR="00765EFD" w:rsidRPr="006E326C">
        <w:rPr>
          <w:rStyle w:val="formcontrolautoheight"/>
          <w:bCs/>
          <w:szCs w:val="20"/>
        </w:rPr>
        <w:t>.</w:t>
      </w:r>
    </w:p>
    <w:p w:rsidR="002718F6" w:rsidRPr="006E326C" w:rsidRDefault="002718F6" w:rsidP="00BA20B6">
      <w:pPr>
        <w:spacing w:line="276" w:lineRule="auto"/>
        <w:rPr>
          <w:rStyle w:val="glyphicon"/>
          <w:bCs/>
        </w:rPr>
      </w:pPr>
      <w:r w:rsidRPr="006E326C">
        <w:rPr>
          <w:rStyle w:val="formcontrolautoheight"/>
          <w:bCs/>
        </w:rPr>
        <w:t>Број особа са инвалидитетом на евиденцији ЦСР који су на дан 31.12.2019.</w:t>
      </w:r>
      <w:r w:rsidR="00A75B2E" w:rsidRPr="006E326C">
        <w:rPr>
          <w:rStyle w:val="formcontrolautoheight"/>
          <w:bCs/>
        </w:rPr>
        <w:t xml:space="preserve"> и 2020. године</w:t>
      </w:r>
      <w:r w:rsidRPr="006E326C">
        <w:rPr>
          <w:rStyle w:val="formcontrolautoheight"/>
          <w:bCs/>
        </w:rPr>
        <w:t xml:space="preserve"> користили услуге смештаја у установама социјалне заштите или у породичном смештају, према врсти смештаја и узрасту </w:t>
      </w:r>
      <w:r w:rsidRPr="006E326C">
        <w:rPr>
          <w:rStyle w:val="glyphicon"/>
          <w:bCs/>
        </w:rPr>
        <w:t>приказан је у наредној табели:</w:t>
      </w:r>
    </w:p>
    <w:p w:rsidR="0057289D" w:rsidRPr="006E326C" w:rsidRDefault="0057289D" w:rsidP="00BA20B6">
      <w:pPr>
        <w:spacing w:line="276" w:lineRule="auto"/>
        <w:rPr>
          <w:rStyle w:val="glyphicon"/>
          <w:bCs/>
        </w:rPr>
      </w:pPr>
    </w:p>
    <w:p w:rsidR="002718F6" w:rsidRPr="006E326C" w:rsidRDefault="004A6C43" w:rsidP="004A6C43">
      <w:pPr>
        <w:jc w:val="center"/>
      </w:pPr>
      <w:r w:rsidRPr="006E326C">
        <w:t>Табела</w:t>
      </w:r>
      <w:r w:rsidR="00FC729C" w:rsidRPr="006E326C">
        <w:t xml:space="preserve"> бр</w:t>
      </w:r>
      <w:r w:rsidR="00B831B8" w:rsidRPr="006E326C">
        <w:t>.</w:t>
      </w:r>
      <w:r w:rsidR="00A21239" w:rsidRPr="006E326C">
        <w:t xml:space="preserve"> 20</w:t>
      </w:r>
      <w:r w:rsidRPr="006E326C">
        <w:t xml:space="preserve">: Особе са инвалидитетом корисници смештаја у 2019. </w:t>
      </w:r>
      <w:r w:rsidR="00B831B8" w:rsidRPr="006E326C">
        <w:t>и</w:t>
      </w:r>
      <w:r w:rsidR="006E0388" w:rsidRPr="006E326C">
        <w:t xml:space="preserve"> 2020. </w:t>
      </w:r>
      <w:r w:rsidRPr="006E326C">
        <w:t>години</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74"/>
        <w:gridCol w:w="659"/>
        <w:gridCol w:w="676"/>
        <w:gridCol w:w="886"/>
        <w:gridCol w:w="773"/>
        <w:gridCol w:w="748"/>
        <w:gridCol w:w="705"/>
        <w:gridCol w:w="712"/>
        <w:gridCol w:w="798"/>
        <w:gridCol w:w="7"/>
      </w:tblGrid>
      <w:tr w:rsidR="006E0388" w:rsidRPr="006E326C" w:rsidTr="00EF5529">
        <w:tc>
          <w:tcPr>
            <w:tcW w:w="3574" w:type="dxa"/>
            <w:vMerge w:val="restart"/>
            <w:shd w:val="clear" w:color="auto" w:fill="DBE5F1" w:themeFill="accent1" w:themeFillTint="33"/>
            <w:tcMar>
              <w:top w:w="30" w:type="dxa"/>
              <w:left w:w="30" w:type="dxa"/>
              <w:bottom w:w="30" w:type="dxa"/>
              <w:right w:w="30" w:type="dxa"/>
            </w:tcMar>
            <w:vAlign w:val="center"/>
            <w:hideMark/>
          </w:tcPr>
          <w:p w:rsidR="006E0388" w:rsidRPr="006E326C" w:rsidRDefault="006E0388" w:rsidP="002718F6">
            <w:pPr>
              <w:jc w:val="center"/>
              <w:rPr>
                <w:b/>
                <w:sz w:val="20"/>
                <w:szCs w:val="20"/>
              </w:rPr>
            </w:pPr>
            <w:r w:rsidRPr="006E326C">
              <w:rPr>
                <w:b/>
                <w:bCs/>
                <w:sz w:val="20"/>
                <w:szCs w:val="20"/>
              </w:rPr>
              <w:t>Врста смештаја</w:t>
            </w:r>
          </w:p>
        </w:tc>
        <w:tc>
          <w:tcPr>
            <w:tcW w:w="5964" w:type="dxa"/>
            <w:gridSpan w:val="9"/>
            <w:shd w:val="clear" w:color="auto" w:fill="DBE5F1" w:themeFill="accent1" w:themeFillTint="33"/>
          </w:tcPr>
          <w:p w:rsidR="006E0388" w:rsidRPr="006E326C" w:rsidRDefault="006E0388" w:rsidP="002718F6">
            <w:pPr>
              <w:jc w:val="center"/>
              <w:rPr>
                <w:b/>
                <w:bCs/>
                <w:sz w:val="20"/>
                <w:szCs w:val="20"/>
              </w:rPr>
            </w:pPr>
            <w:r w:rsidRPr="006E326C">
              <w:rPr>
                <w:b/>
                <w:bCs/>
                <w:sz w:val="20"/>
                <w:szCs w:val="20"/>
              </w:rPr>
              <w:t>Старосна структура</w:t>
            </w:r>
          </w:p>
        </w:tc>
      </w:tr>
      <w:tr w:rsidR="006E0388" w:rsidRPr="006E326C" w:rsidTr="00EF5529">
        <w:tc>
          <w:tcPr>
            <w:tcW w:w="3574" w:type="dxa"/>
            <w:vMerge/>
            <w:shd w:val="clear" w:color="auto" w:fill="DBE5F1" w:themeFill="accent1" w:themeFillTint="33"/>
            <w:vAlign w:val="center"/>
            <w:hideMark/>
          </w:tcPr>
          <w:p w:rsidR="006E0388" w:rsidRPr="006E326C" w:rsidRDefault="006E0388" w:rsidP="002718F6">
            <w:pPr>
              <w:jc w:val="center"/>
              <w:rPr>
                <w:b/>
                <w:sz w:val="20"/>
                <w:szCs w:val="20"/>
              </w:rPr>
            </w:pPr>
          </w:p>
        </w:tc>
        <w:tc>
          <w:tcPr>
            <w:tcW w:w="1335" w:type="dxa"/>
            <w:gridSpan w:val="2"/>
            <w:shd w:val="clear" w:color="auto" w:fill="DBE5F1" w:themeFill="accent1" w:themeFillTint="33"/>
            <w:tcMar>
              <w:top w:w="30" w:type="dxa"/>
              <w:left w:w="30" w:type="dxa"/>
              <w:bottom w:w="30" w:type="dxa"/>
              <w:right w:w="30" w:type="dxa"/>
            </w:tcMar>
            <w:vAlign w:val="center"/>
            <w:hideMark/>
          </w:tcPr>
          <w:p w:rsidR="006E0388" w:rsidRPr="006E326C" w:rsidRDefault="006E0388" w:rsidP="002718F6">
            <w:pPr>
              <w:jc w:val="center"/>
              <w:rPr>
                <w:b/>
                <w:bCs/>
                <w:sz w:val="20"/>
                <w:szCs w:val="20"/>
              </w:rPr>
            </w:pPr>
            <w:r w:rsidRPr="006E326C">
              <w:rPr>
                <w:b/>
                <w:bCs/>
                <w:sz w:val="20"/>
                <w:szCs w:val="20"/>
              </w:rPr>
              <w:t>Деца</w:t>
            </w:r>
          </w:p>
        </w:tc>
        <w:tc>
          <w:tcPr>
            <w:tcW w:w="1659" w:type="dxa"/>
            <w:gridSpan w:val="2"/>
            <w:shd w:val="clear" w:color="auto" w:fill="DBE5F1" w:themeFill="accent1" w:themeFillTint="33"/>
            <w:tcMar>
              <w:top w:w="30" w:type="dxa"/>
              <w:left w:w="30" w:type="dxa"/>
              <w:bottom w:w="30" w:type="dxa"/>
              <w:right w:w="30" w:type="dxa"/>
            </w:tcMar>
            <w:vAlign w:val="center"/>
            <w:hideMark/>
          </w:tcPr>
          <w:p w:rsidR="006E0388" w:rsidRPr="006E326C" w:rsidRDefault="006E0388" w:rsidP="002718F6">
            <w:pPr>
              <w:jc w:val="center"/>
              <w:rPr>
                <w:b/>
                <w:bCs/>
                <w:sz w:val="20"/>
                <w:szCs w:val="20"/>
              </w:rPr>
            </w:pPr>
            <w:r w:rsidRPr="006E326C">
              <w:rPr>
                <w:b/>
                <w:bCs/>
                <w:sz w:val="20"/>
                <w:szCs w:val="20"/>
              </w:rPr>
              <w:t>Млади</w:t>
            </w:r>
          </w:p>
        </w:tc>
        <w:tc>
          <w:tcPr>
            <w:tcW w:w="1453" w:type="dxa"/>
            <w:gridSpan w:val="2"/>
            <w:shd w:val="clear" w:color="auto" w:fill="DBE5F1" w:themeFill="accent1" w:themeFillTint="33"/>
            <w:tcMar>
              <w:top w:w="30" w:type="dxa"/>
              <w:left w:w="30" w:type="dxa"/>
              <w:bottom w:w="30" w:type="dxa"/>
              <w:right w:w="30" w:type="dxa"/>
            </w:tcMar>
            <w:vAlign w:val="center"/>
            <w:hideMark/>
          </w:tcPr>
          <w:p w:rsidR="006E0388" w:rsidRPr="006E326C" w:rsidRDefault="006E0388" w:rsidP="002718F6">
            <w:pPr>
              <w:jc w:val="center"/>
              <w:rPr>
                <w:b/>
                <w:bCs/>
                <w:sz w:val="20"/>
                <w:szCs w:val="20"/>
              </w:rPr>
            </w:pPr>
            <w:r w:rsidRPr="006E326C">
              <w:rPr>
                <w:b/>
                <w:bCs/>
                <w:sz w:val="20"/>
                <w:szCs w:val="20"/>
              </w:rPr>
              <w:t>Одрасли</w:t>
            </w:r>
          </w:p>
        </w:tc>
        <w:tc>
          <w:tcPr>
            <w:tcW w:w="1517" w:type="dxa"/>
            <w:gridSpan w:val="3"/>
            <w:shd w:val="clear" w:color="auto" w:fill="DBE5F1" w:themeFill="accent1" w:themeFillTint="33"/>
            <w:tcMar>
              <w:top w:w="30" w:type="dxa"/>
              <w:left w:w="30" w:type="dxa"/>
              <w:bottom w:w="30" w:type="dxa"/>
              <w:right w:w="30" w:type="dxa"/>
            </w:tcMar>
            <w:vAlign w:val="center"/>
            <w:hideMark/>
          </w:tcPr>
          <w:p w:rsidR="006E0388" w:rsidRPr="006E326C" w:rsidRDefault="006E0388" w:rsidP="002718F6">
            <w:pPr>
              <w:jc w:val="center"/>
              <w:rPr>
                <w:b/>
                <w:bCs/>
                <w:sz w:val="20"/>
                <w:szCs w:val="20"/>
              </w:rPr>
            </w:pPr>
            <w:r w:rsidRPr="006E326C">
              <w:rPr>
                <w:b/>
                <w:bCs/>
                <w:sz w:val="20"/>
                <w:szCs w:val="20"/>
              </w:rPr>
              <w:t>Старији</w:t>
            </w:r>
          </w:p>
        </w:tc>
      </w:tr>
      <w:tr w:rsidR="006E0388" w:rsidRPr="006E326C" w:rsidTr="00EF5529">
        <w:trPr>
          <w:gridAfter w:val="1"/>
          <w:wAfter w:w="7" w:type="dxa"/>
        </w:trPr>
        <w:tc>
          <w:tcPr>
            <w:tcW w:w="3574" w:type="dxa"/>
            <w:shd w:val="clear" w:color="auto" w:fill="DBE5F1" w:themeFill="accent1" w:themeFillTint="33"/>
            <w:vAlign w:val="center"/>
          </w:tcPr>
          <w:p w:rsidR="006E0388" w:rsidRPr="006E326C" w:rsidRDefault="006E0388" w:rsidP="006E0388">
            <w:pPr>
              <w:jc w:val="center"/>
              <w:rPr>
                <w:b/>
                <w:sz w:val="20"/>
                <w:szCs w:val="20"/>
              </w:rPr>
            </w:pPr>
          </w:p>
        </w:tc>
        <w:tc>
          <w:tcPr>
            <w:tcW w:w="659" w:type="dxa"/>
            <w:shd w:val="clear" w:color="auto" w:fill="DBE5F1" w:themeFill="accent1" w:themeFillTint="33"/>
            <w:tcMar>
              <w:top w:w="30" w:type="dxa"/>
              <w:left w:w="30" w:type="dxa"/>
              <w:bottom w:w="30" w:type="dxa"/>
              <w:right w:w="30" w:type="dxa"/>
            </w:tcMar>
            <w:vAlign w:val="center"/>
          </w:tcPr>
          <w:p w:rsidR="006E0388" w:rsidRPr="006E326C" w:rsidRDefault="006E0388" w:rsidP="006E0388">
            <w:pPr>
              <w:jc w:val="center"/>
              <w:rPr>
                <w:b/>
                <w:bCs/>
                <w:sz w:val="20"/>
                <w:szCs w:val="20"/>
              </w:rPr>
            </w:pPr>
            <w:r w:rsidRPr="006E326C">
              <w:rPr>
                <w:b/>
                <w:bCs/>
                <w:sz w:val="20"/>
                <w:szCs w:val="20"/>
              </w:rPr>
              <w:t>2019</w:t>
            </w:r>
            <w:r w:rsidR="00B831B8" w:rsidRPr="006E326C">
              <w:rPr>
                <w:b/>
                <w:bCs/>
                <w:sz w:val="20"/>
                <w:szCs w:val="20"/>
              </w:rPr>
              <w:t>.</w:t>
            </w:r>
          </w:p>
        </w:tc>
        <w:tc>
          <w:tcPr>
            <w:tcW w:w="676" w:type="dxa"/>
            <w:shd w:val="clear" w:color="auto" w:fill="DBE5F1" w:themeFill="accent1" w:themeFillTint="33"/>
          </w:tcPr>
          <w:p w:rsidR="006E0388" w:rsidRPr="006E326C" w:rsidRDefault="006E0388" w:rsidP="006E0388">
            <w:pPr>
              <w:jc w:val="center"/>
              <w:rPr>
                <w:b/>
                <w:bCs/>
                <w:sz w:val="20"/>
                <w:szCs w:val="20"/>
              </w:rPr>
            </w:pPr>
            <w:r w:rsidRPr="006E326C">
              <w:rPr>
                <w:b/>
                <w:bCs/>
                <w:sz w:val="20"/>
                <w:szCs w:val="20"/>
              </w:rPr>
              <w:t>2020</w:t>
            </w:r>
            <w:r w:rsidR="00B831B8" w:rsidRPr="006E326C">
              <w:rPr>
                <w:b/>
                <w:bCs/>
                <w:sz w:val="20"/>
                <w:szCs w:val="20"/>
              </w:rPr>
              <w:t>.</w:t>
            </w:r>
          </w:p>
        </w:tc>
        <w:tc>
          <w:tcPr>
            <w:tcW w:w="886" w:type="dxa"/>
            <w:shd w:val="clear" w:color="auto" w:fill="DBE5F1" w:themeFill="accent1" w:themeFillTint="33"/>
            <w:tcMar>
              <w:top w:w="30" w:type="dxa"/>
              <w:left w:w="30" w:type="dxa"/>
              <w:bottom w:w="30" w:type="dxa"/>
              <w:right w:w="30" w:type="dxa"/>
            </w:tcMar>
            <w:vAlign w:val="center"/>
          </w:tcPr>
          <w:p w:rsidR="006E0388" w:rsidRPr="006E326C" w:rsidRDefault="006E0388" w:rsidP="006E0388">
            <w:pPr>
              <w:jc w:val="center"/>
              <w:rPr>
                <w:b/>
                <w:bCs/>
                <w:sz w:val="20"/>
                <w:szCs w:val="20"/>
              </w:rPr>
            </w:pPr>
            <w:r w:rsidRPr="006E326C">
              <w:rPr>
                <w:b/>
                <w:bCs/>
                <w:sz w:val="20"/>
                <w:szCs w:val="20"/>
              </w:rPr>
              <w:t>2019</w:t>
            </w:r>
            <w:r w:rsidR="00B831B8" w:rsidRPr="006E326C">
              <w:rPr>
                <w:b/>
                <w:bCs/>
                <w:sz w:val="20"/>
                <w:szCs w:val="20"/>
              </w:rPr>
              <w:t>.</w:t>
            </w:r>
          </w:p>
        </w:tc>
        <w:tc>
          <w:tcPr>
            <w:tcW w:w="773" w:type="dxa"/>
            <w:shd w:val="clear" w:color="auto" w:fill="DBE5F1" w:themeFill="accent1" w:themeFillTint="33"/>
          </w:tcPr>
          <w:p w:rsidR="006E0388" w:rsidRPr="006E326C" w:rsidRDefault="006E0388" w:rsidP="006E0388">
            <w:pPr>
              <w:jc w:val="center"/>
              <w:rPr>
                <w:b/>
                <w:bCs/>
                <w:sz w:val="20"/>
                <w:szCs w:val="20"/>
              </w:rPr>
            </w:pPr>
            <w:r w:rsidRPr="006E326C">
              <w:rPr>
                <w:b/>
                <w:bCs/>
                <w:sz w:val="20"/>
                <w:szCs w:val="20"/>
              </w:rPr>
              <w:t>2020</w:t>
            </w:r>
            <w:r w:rsidR="00B831B8" w:rsidRPr="006E326C">
              <w:rPr>
                <w:b/>
                <w:bCs/>
                <w:sz w:val="20"/>
                <w:szCs w:val="20"/>
              </w:rPr>
              <w:t>.</w:t>
            </w:r>
          </w:p>
        </w:tc>
        <w:tc>
          <w:tcPr>
            <w:tcW w:w="748" w:type="dxa"/>
            <w:shd w:val="clear" w:color="auto" w:fill="DBE5F1" w:themeFill="accent1" w:themeFillTint="33"/>
            <w:tcMar>
              <w:top w:w="30" w:type="dxa"/>
              <w:left w:w="30" w:type="dxa"/>
              <w:bottom w:w="30" w:type="dxa"/>
              <w:right w:w="30" w:type="dxa"/>
            </w:tcMar>
            <w:vAlign w:val="center"/>
          </w:tcPr>
          <w:p w:rsidR="006E0388" w:rsidRPr="006E326C" w:rsidRDefault="006E0388" w:rsidP="006E0388">
            <w:pPr>
              <w:jc w:val="center"/>
              <w:rPr>
                <w:b/>
                <w:bCs/>
                <w:sz w:val="20"/>
                <w:szCs w:val="20"/>
              </w:rPr>
            </w:pPr>
            <w:r w:rsidRPr="006E326C">
              <w:rPr>
                <w:b/>
                <w:bCs/>
                <w:sz w:val="20"/>
                <w:szCs w:val="20"/>
              </w:rPr>
              <w:t>2019</w:t>
            </w:r>
            <w:r w:rsidR="00B831B8" w:rsidRPr="006E326C">
              <w:rPr>
                <w:b/>
                <w:bCs/>
                <w:sz w:val="20"/>
                <w:szCs w:val="20"/>
              </w:rPr>
              <w:t>.</w:t>
            </w:r>
          </w:p>
        </w:tc>
        <w:tc>
          <w:tcPr>
            <w:tcW w:w="705" w:type="dxa"/>
            <w:shd w:val="clear" w:color="auto" w:fill="DBE5F1" w:themeFill="accent1" w:themeFillTint="33"/>
          </w:tcPr>
          <w:p w:rsidR="006E0388" w:rsidRPr="006E326C" w:rsidRDefault="006E0388" w:rsidP="006E0388">
            <w:pPr>
              <w:jc w:val="center"/>
              <w:rPr>
                <w:b/>
                <w:bCs/>
                <w:sz w:val="20"/>
                <w:szCs w:val="20"/>
              </w:rPr>
            </w:pPr>
            <w:r w:rsidRPr="006E326C">
              <w:rPr>
                <w:b/>
                <w:bCs/>
                <w:sz w:val="20"/>
                <w:szCs w:val="20"/>
              </w:rPr>
              <w:t>2020</w:t>
            </w:r>
            <w:r w:rsidR="00B831B8" w:rsidRPr="006E326C">
              <w:rPr>
                <w:b/>
                <w:bCs/>
                <w:sz w:val="20"/>
                <w:szCs w:val="20"/>
              </w:rPr>
              <w:t>.</w:t>
            </w:r>
          </w:p>
        </w:tc>
        <w:tc>
          <w:tcPr>
            <w:tcW w:w="712" w:type="dxa"/>
            <w:shd w:val="clear" w:color="auto" w:fill="DBE5F1" w:themeFill="accent1" w:themeFillTint="33"/>
            <w:tcMar>
              <w:top w:w="30" w:type="dxa"/>
              <w:left w:w="30" w:type="dxa"/>
              <w:bottom w:w="30" w:type="dxa"/>
              <w:right w:w="30" w:type="dxa"/>
            </w:tcMar>
            <w:vAlign w:val="center"/>
          </w:tcPr>
          <w:p w:rsidR="006E0388" w:rsidRPr="006E326C" w:rsidRDefault="006E0388" w:rsidP="006E0388">
            <w:pPr>
              <w:jc w:val="center"/>
              <w:rPr>
                <w:b/>
                <w:bCs/>
                <w:sz w:val="20"/>
                <w:szCs w:val="20"/>
              </w:rPr>
            </w:pPr>
            <w:r w:rsidRPr="006E326C">
              <w:rPr>
                <w:b/>
                <w:bCs/>
                <w:sz w:val="20"/>
                <w:szCs w:val="20"/>
              </w:rPr>
              <w:t>2019</w:t>
            </w:r>
            <w:r w:rsidR="00B831B8" w:rsidRPr="006E326C">
              <w:rPr>
                <w:b/>
                <w:bCs/>
                <w:sz w:val="20"/>
                <w:szCs w:val="20"/>
              </w:rPr>
              <w:t>.</w:t>
            </w:r>
          </w:p>
        </w:tc>
        <w:tc>
          <w:tcPr>
            <w:tcW w:w="798" w:type="dxa"/>
            <w:shd w:val="clear" w:color="auto" w:fill="DBE5F1" w:themeFill="accent1" w:themeFillTint="33"/>
          </w:tcPr>
          <w:p w:rsidR="006E0388" w:rsidRPr="006E326C" w:rsidRDefault="006E0388" w:rsidP="006E0388">
            <w:pPr>
              <w:jc w:val="center"/>
              <w:rPr>
                <w:b/>
                <w:bCs/>
                <w:sz w:val="20"/>
                <w:szCs w:val="20"/>
              </w:rPr>
            </w:pPr>
            <w:r w:rsidRPr="006E326C">
              <w:rPr>
                <w:b/>
                <w:bCs/>
                <w:sz w:val="20"/>
                <w:szCs w:val="20"/>
              </w:rPr>
              <w:t>2020</w:t>
            </w:r>
            <w:r w:rsidR="00B831B8" w:rsidRPr="006E326C">
              <w:rPr>
                <w:b/>
                <w:bCs/>
                <w:sz w:val="20"/>
                <w:szCs w:val="20"/>
              </w:rPr>
              <w:t>.</w:t>
            </w:r>
          </w:p>
        </w:tc>
      </w:tr>
      <w:tr w:rsidR="003C3B3E" w:rsidRPr="006E326C" w:rsidTr="00EF5529">
        <w:trPr>
          <w:gridAfter w:val="1"/>
          <w:wAfter w:w="7" w:type="dxa"/>
        </w:trPr>
        <w:tc>
          <w:tcPr>
            <w:tcW w:w="3574"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Смештај у прихватилишту /прихватној станици </w:t>
            </w:r>
          </w:p>
        </w:tc>
        <w:tc>
          <w:tcPr>
            <w:tcW w:w="65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w:t>
            </w:r>
          </w:p>
        </w:tc>
        <w:tc>
          <w:tcPr>
            <w:tcW w:w="676" w:type="dxa"/>
          </w:tcPr>
          <w:p w:rsidR="003C3B3E" w:rsidRPr="006E326C" w:rsidRDefault="003C3B3E" w:rsidP="003C3B3E">
            <w:pPr>
              <w:jc w:val="center"/>
              <w:rPr>
                <w:sz w:val="20"/>
                <w:szCs w:val="20"/>
              </w:rPr>
            </w:pPr>
            <w:r w:rsidRPr="006E326C">
              <w:rPr>
                <w:sz w:val="20"/>
                <w:szCs w:val="20"/>
              </w:rPr>
              <w:t>0</w:t>
            </w:r>
          </w:p>
        </w:tc>
        <w:tc>
          <w:tcPr>
            <w:tcW w:w="886"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73" w:type="dxa"/>
          </w:tcPr>
          <w:p w:rsidR="003C3B3E" w:rsidRPr="006E326C" w:rsidRDefault="003C3B3E" w:rsidP="003C3B3E">
            <w:pPr>
              <w:jc w:val="center"/>
              <w:rPr>
                <w:sz w:val="20"/>
                <w:szCs w:val="20"/>
              </w:rPr>
            </w:pPr>
            <w:r w:rsidRPr="006E326C">
              <w:rPr>
                <w:sz w:val="20"/>
                <w:szCs w:val="20"/>
              </w:rPr>
              <w:t>0</w:t>
            </w:r>
          </w:p>
        </w:tc>
        <w:tc>
          <w:tcPr>
            <w:tcW w:w="748"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05" w:type="dxa"/>
          </w:tcPr>
          <w:p w:rsidR="003C3B3E" w:rsidRPr="006E326C" w:rsidRDefault="003C3B3E" w:rsidP="003C3B3E">
            <w:pPr>
              <w:jc w:val="center"/>
              <w:rPr>
                <w:sz w:val="20"/>
                <w:szCs w:val="20"/>
              </w:rPr>
            </w:pPr>
            <w:r w:rsidRPr="006E326C">
              <w:rPr>
                <w:sz w:val="20"/>
                <w:szCs w:val="20"/>
              </w:rPr>
              <w:t>0</w:t>
            </w:r>
          </w:p>
        </w:tc>
        <w:tc>
          <w:tcPr>
            <w:tcW w:w="712"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98" w:type="dxa"/>
          </w:tcPr>
          <w:p w:rsidR="003C3B3E" w:rsidRPr="006E326C" w:rsidRDefault="003C3B3E" w:rsidP="003C3B3E">
            <w:pPr>
              <w:jc w:val="center"/>
              <w:rPr>
                <w:sz w:val="20"/>
                <w:szCs w:val="20"/>
              </w:rPr>
            </w:pPr>
            <w:r w:rsidRPr="006E326C">
              <w:rPr>
                <w:sz w:val="20"/>
                <w:szCs w:val="20"/>
              </w:rPr>
              <w:t>0</w:t>
            </w:r>
          </w:p>
        </w:tc>
      </w:tr>
      <w:tr w:rsidR="003C3B3E" w:rsidRPr="006E326C" w:rsidTr="00EF5529">
        <w:trPr>
          <w:gridAfter w:val="1"/>
          <w:wAfter w:w="7" w:type="dxa"/>
        </w:trPr>
        <w:tc>
          <w:tcPr>
            <w:tcW w:w="3574"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Смештај у сродничкој старатељској породици </w:t>
            </w:r>
          </w:p>
        </w:tc>
        <w:tc>
          <w:tcPr>
            <w:tcW w:w="65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2</w:t>
            </w:r>
          </w:p>
        </w:tc>
        <w:tc>
          <w:tcPr>
            <w:tcW w:w="676" w:type="dxa"/>
          </w:tcPr>
          <w:p w:rsidR="003C3B3E" w:rsidRPr="006E326C" w:rsidRDefault="003C3B3E" w:rsidP="003C3B3E">
            <w:pPr>
              <w:jc w:val="center"/>
              <w:rPr>
                <w:sz w:val="20"/>
                <w:szCs w:val="20"/>
              </w:rPr>
            </w:pPr>
            <w:r w:rsidRPr="006E326C">
              <w:rPr>
                <w:sz w:val="20"/>
                <w:szCs w:val="20"/>
              </w:rPr>
              <w:t>0</w:t>
            </w:r>
          </w:p>
        </w:tc>
        <w:tc>
          <w:tcPr>
            <w:tcW w:w="886"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73" w:type="dxa"/>
          </w:tcPr>
          <w:p w:rsidR="003C3B3E" w:rsidRPr="006E326C" w:rsidRDefault="003C3B3E" w:rsidP="003C3B3E">
            <w:pPr>
              <w:jc w:val="center"/>
              <w:rPr>
                <w:sz w:val="20"/>
                <w:szCs w:val="20"/>
              </w:rPr>
            </w:pPr>
            <w:r w:rsidRPr="006E326C">
              <w:rPr>
                <w:sz w:val="20"/>
                <w:szCs w:val="20"/>
              </w:rPr>
              <w:t>0</w:t>
            </w:r>
          </w:p>
        </w:tc>
        <w:tc>
          <w:tcPr>
            <w:tcW w:w="748"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05" w:type="dxa"/>
          </w:tcPr>
          <w:p w:rsidR="003C3B3E" w:rsidRPr="006E326C" w:rsidRDefault="003C3B3E" w:rsidP="003C3B3E">
            <w:pPr>
              <w:jc w:val="center"/>
              <w:rPr>
                <w:sz w:val="20"/>
                <w:szCs w:val="20"/>
              </w:rPr>
            </w:pPr>
            <w:r w:rsidRPr="006E326C">
              <w:rPr>
                <w:sz w:val="20"/>
                <w:szCs w:val="20"/>
              </w:rPr>
              <w:t>0</w:t>
            </w:r>
          </w:p>
        </w:tc>
        <w:tc>
          <w:tcPr>
            <w:tcW w:w="712"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98" w:type="dxa"/>
          </w:tcPr>
          <w:p w:rsidR="003C3B3E" w:rsidRPr="006E326C" w:rsidRDefault="003C3B3E" w:rsidP="003C3B3E">
            <w:pPr>
              <w:jc w:val="center"/>
              <w:rPr>
                <w:sz w:val="20"/>
                <w:szCs w:val="20"/>
              </w:rPr>
            </w:pPr>
            <w:r w:rsidRPr="006E326C">
              <w:rPr>
                <w:sz w:val="20"/>
                <w:szCs w:val="20"/>
              </w:rPr>
              <w:t>0</w:t>
            </w:r>
          </w:p>
        </w:tc>
      </w:tr>
      <w:tr w:rsidR="003C3B3E" w:rsidRPr="006E326C" w:rsidTr="00EF5529">
        <w:trPr>
          <w:gridAfter w:val="1"/>
          <w:wAfter w:w="7" w:type="dxa"/>
        </w:trPr>
        <w:tc>
          <w:tcPr>
            <w:tcW w:w="3574"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Смештај у хранитељској (сродничкој и другој хранитељској) породици </w:t>
            </w:r>
          </w:p>
        </w:tc>
        <w:tc>
          <w:tcPr>
            <w:tcW w:w="65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4</w:t>
            </w:r>
          </w:p>
        </w:tc>
        <w:tc>
          <w:tcPr>
            <w:tcW w:w="676" w:type="dxa"/>
          </w:tcPr>
          <w:p w:rsidR="003C3B3E" w:rsidRPr="006E326C" w:rsidRDefault="003C3B3E" w:rsidP="003C3B3E">
            <w:pPr>
              <w:jc w:val="center"/>
              <w:rPr>
                <w:sz w:val="20"/>
                <w:szCs w:val="20"/>
              </w:rPr>
            </w:pPr>
            <w:r w:rsidRPr="006E326C">
              <w:rPr>
                <w:sz w:val="20"/>
                <w:szCs w:val="20"/>
              </w:rPr>
              <w:t>0</w:t>
            </w:r>
          </w:p>
        </w:tc>
        <w:tc>
          <w:tcPr>
            <w:tcW w:w="886"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73" w:type="dxa"/>
          </w:tcPr>
          <w:p w:rsidR="003C3B3E" w:rsidRPr="006E326C" w:rsidRDefault="003C3B3E" w:rsidP="003C3B3E">
            <w:pPr>
              <w:jc w:val="center"/>
              <w:rPr>
                <w:sz w:val="20"/>
                <w:szCs w:val="20"/>
              </w:rPr>
            </w:pPr>
            <w:r w:rsidRPr="006E326C">
              <w:rPr>
                <w:sz w:val="20"/>
                <w:szCs w:val="20"/>
              </w:rPr>
              <w:t>0</w:t>
            </w:r>
          </w:p>
        </w:tc>
        <w:tc>
          <w:tcPr>
            <w:tcW w:w="748"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05" w:type="dxa"/>
          </w:tcPr>
          <w:p w:rsidR="003C3B3E" w:rsidRPr="006E326C" w:rsidRDefault="003C3B3E" w:rsidP="003C3B3E">
            <w:pPr>
              <w:jc w:val="center"/>
              <w:rPr>
                <w:sz w:val="20"/>
                <w:szCs w:val="20"/>
              </w:rPr>
            </w:pPr>
            <w:r w:rsidRPr="006E326C">
              <w:rPr>
                <w:sz w:val="20"/>
                <w:szCs w:val="20"/>
              </w:rPr>
              <w:t>0</w:t>
            </w:r>
          </w:p>
        </w:tc>
        <w:tc>
          <w:tcPr>
            <w:tcW w:w="712"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98" w:type="dxa"/>
          </w:tcPr>
          <w:p w:rsidR="003C3B3E" w:rsidRPr="006E326C" w:rsidRDefault="003C3B3E" w:rsidP="003C3B3E">
            <w:pPr>
              <w:jc w:val="center"/>
              <w:rPr>
                <w:sz w:val="20"/>
                <w:szCs w:val="20"/>
              </w:rPr>
            </w:pPr>
            <w:r w:rsidRPr="006E326C">
              <w:rPr>
                <w:sz w:val="20"/>
                <w:szCs w:val="20"/>
              </w:rPr>
              <w:t>0</w:t>
            </w:r>
          </w:p>
        </w:tc>
      </w:tr>
      <w:tr w:rsidR="003C3B3E" w:rsidRPr="006E326C" w:rsidTr="00EF5529">
        <w:trPr>
          <w:gridAfter w:val="1"/>
          <w:wAfter w:w="7" w:type="dxa"/>
        </w:trPr>
        <w:tc>
          <w:tcPr>
            <w:tcW w:w="3574" w:type="dxa"/>
            <w:tcMar>
              <w:top w:w="30" w:type="dxa"/>
              <w:left w:w="30" w:type="dxa"/>
              <w:bottom w:w="30" w:type="dxa"/>
              <w:right w:w="30" w:type="dxa"/>
            </w:tcMar>
            <w:vAlign w:val="center"/>
            <w:hideMark/>
          </w:tcPr>
          <w:p w:rsidR="003C3B3E" w:rsidRPr="006E326C" w:rsidRDefault="003C3B3E" w:rsidP="003C3B3E">
            <w:pPr>
              <w:jc w:val="left"/>
              <w:rPr>
                <w:sz w:val="20"/>
                <w:szCs w:val="20"/>
              </w:rPr>
            </w:pPr>
            <w:r w:rsidRPr="006E326C">
              <w:rPr>
                <w:bCs/>
                <w:sz w:val="20"/>
                <w:szCs w:val="20"/>
              </w:rPr>
              <w:t xml:space="preserve">Смештај у установи социјалне заштите </w:t>
            </w:r>
          </w:p>
        </w:tc>
        <w:tc>
          <w:tcPr>
            <w:tcW w:w="659"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w:t>
            </w:r>
          </w:p>
        </w:tc>
        <w:tc>
          <w:tcPr>
            <w:tcW w:w="676" w:type="dxa"/>
          </w:tcPr>
          <w:p w:rsidR="003C3B3E" w:rsidRPr="006E326C" w:rsidRDefault="003C3B3E" w:rsidP="003C3B3E">
            <w:pPr>
              <w:jc w:val="center"/>
              <w:rPr>
                <w:sz w:val="20"/>
                <w:szCs w:val="20"/>
              </w:rPr>
            </w:pPr>
            <w:r w:rsidRPr="006E326C">
              <w:rPr>
                <w:sz w:val="20"/>
                <w:szCs w:val="20"/>
              </w:rPr>
              <w:t>0</w:t>
            </w:r>
          </w:p>
        </w:tc>
        <w:tc>
          <w:tcPr>
            <w:tcW w:w="886"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0</w:t>
            </w:r>
          </w:p>
        </w:tc>
        <w:tc>
          <w:tcPr>
            <w:tcW w:w="773" w:type="dxa"/>
          </w:tcPr>
          <w:p w:rsidR="003C3B3E" w:rsidRPr="006E326C" w:rsidRDefault="003C3B3E" w:rsidP="003C3B3E">
            <w:pPr>
              <w:jc w:val="center"/>
              <w:rPr>
                <w:sz w:val="20"/>
                <w:szCs w:val="20"/>
              </w:rPr>
            </w:pPr>
            <w:r w:rsidRPr="006E326C">
              <w:rPr>
                <w:sz w:val="20"/>
                <w:szCs w:val="20"/>
              </w:rPr>
              <w:t>0</w:t>
            </w:r>
          </w:p>
        </w:tc>
        <w:tc>
          <w:tcPr>
            <w:tcW w:w="748"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w:t>
            </w:r>
          </w:p>
        </w:tc>
        <w:tc>
          <w:tcPr>
            <w:tcW w:w="705" w:type="dxa"/>
          </w:tcPr>
          <w:p w:rsidR="003C3B3E" w:rsidRPr="006E326C" w:rsidRDefault="003C3B3E" w:rsidP="003C3B3E">
            <w:pPr>
              <w:jc w:val="center"/>
              <w:rPr>
                <w:sz w:val="20"/>
                <w:szCs w:val="20"/>
              </w:rPr>
            </w:pPr>
            <w:r w:rsidRPr="006E326C">
              <w:rPr>
                <w:sz w:val="20"/>
                <w:szCs w:val="20"/>
              </w:rPr>
              <w:t>0</w:t>
            </w:r>
          </w:p>
        </w:tc>
        <w:tc>
          <w:tcPr>
            <w:tcW w:w="712" w:type="dxa"/>
            <w:tcMar>
              <w:top w:w="30" w:type="dxa"/>
              <w:left w:w="30" w:type="dxa"/>
              <w:bottom w:w="30" w:type="dxa"/>
              <w:right w:w="30" w:type="dxa"/>
            </w:tcMar>
            <w:vAlign w:val="center"/>
            <w:hideMark/>
          </w:tcPr>
          <w:p w:rsidR="003C3B3E" w:rsidRPr="006E326C" w:rsidRDefault="003C3B3E" w:rsidP="003C3B3E">
            <w:pPr>
              <w:jc w:val="center"/>
              <w:rPr>
                <w:sz w:val="20"/>
                <w:szCs w:val="20"/>
              </w:rPr>
            </w:pPr>
            <w:r w:rsidRPr="006E326C">
              <w:rPr>
                <w:sz w:val="20"/>
                <w:szCs w:val="20"/>
              </w:rPr>
              <w:t>14</w:t>
            </w:r>
          </w:p>
        </w:tc>
        <w:tc>
          <w:tcPr>
            <w:tcW w:w="798" w:type="dxa"/>
          </w:tcPr>
          <w:p w:rsidR="003C3B3E" w:rsidRPr="006E326C" w:rsidRDefault="003C3B3E" w:rsidP="003C3B3E">
            <w:pPr>
              <w:jc w:val="center"/>
              <w:rPr>
                <w:sz w:val="20"/>
                <w:szCs w:val="20"/>
              </w:rPr>
            </w:pPr>
            <w:r w:rsidRPr="006E326C">
              <w:rPr>
                <w:sz w:val="20"/>
                <w:szCs w:val="20"/>
              </w:rPr>
              <w:t>0</w:t>
            </w:r>
          </w:p>
        </w:tc>
      </w:tr>
      <w:tr w:rsidR="003C3B3E" w:rsidRPr="006E326C" w:rsidTr="00EF5529">
        <w:trPr>
          <w:gridAfter w:val="1"/>
          <w:wAfter w:w="7" w:type="dxa"/>
        </w:trPr>
        <w:tc>
          <w:tcPr>
            <w:tcW w:w="3574" w:type="dxa"/>
            <w:tcMar>
              <w:top w:w="30" w:type="dxa"/>
              <w:left w:w="30" w:type="dxa"/>
              <w:bottom w:w="30" w:type="dxa"/>
              <w:right w:w="30" w:type="dxa"/>
            </w:tcMar>
            <w:vAlign w:val="center"/>
            <w:hideMark/>
          </w:tcPr>
          <w:p w:rsidR="003C3B3E" w:rsidRPr="006E326C" w:rsidRDefault="003C3B3E" w:rsidP="003C3B3E">
            <w:pPr>
              <w:rPr>
                <w:b/>
                <w:sz w:val="20"/>
                <w:szCs w:val="20"/>
              </w:rPr>
            </w:pPr>
            <w:r w:rsidRPr="006E326C">
              <w:rPr>
                <w:b/>
                <w:bCs/>
                <w:sz w:val="20"/>
                <w:szCs w:val="20"/>
              </w:rPr>
              <w:t xml:space="preserve">Укупно </w:t>
            </w:r>
          </w:p>
        </w:tc>
        <w:tc>
          <w:tcPr>
            <w:tcW w:w="659"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8</w:t>
            </w:r>
          </w:p>
        </w:tc>
        <w:tc>
          <w:tcPr>
            <w:tcW w:w="676" w:type="dxa"/>
          </w:tcPr>
          <w:p w:rsidR="003C3B3E" w:rsidRPr="006E326C" w:rsidRDefault="003C3B3E" w:rsidP="003C3B3E">
            <w:pPr>
              <w:jc w:val="center"/>
              <w:rPr>
                <w:b/>
                <w:sz w:val="20"/>
                <w:szCs w:val="20"/>
              </w:rPr>
            </w:pPr>
            <w:r w:rsidRPr="006E326C">
              <w:rPr>
                <w:b/>
                <w:sz w:val="20"/>
                <w:szCs w:val="20"/>
              </w:rPr>
              <w:t>0</w:t>
            </w:r>
          </w:p>
        </w:tc>
        <w:tc>
          <w:tcPr>
            <w:tcW w:w="886"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0</w:t>
            </w:r>
          </w:p>
        </w:tc>
        <w:tc>
          <w:tcPr>
            <w:tcW w:w="773" w:type="dxa"/>
          </w:tcPr>
          <w:p w:rsidR="003C3B3E" w:rsidRPr="006E326C" w:rsidRDefault="003C3B3E" w:rsidP="003C3B3E">
            <w:pPr>
              <w:jc w:val="center"/>
              <w:rPr>
                <w:b/>
                <w:sz w:val="20"/>
                <w:szCs w:val="20"/>
              </w:rPr>
            </w:pPr>
            <w:r w:rsidRPr="006E326C">
              <w:rPr>
                <w:b/>
                <w:sz w:val="20"/>
                <w:szCs w:val="20"/>
              </w:rPr>
              <w:t>0</w:t>
            </w:r>
          </w:p>
        </w:tc>
        <w:tc>
          <w:tcPr>
            <w:tcW w:w="748"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1</w:t>
            </w:r>
          </w:p>
        </w:tc>
        <w:tc>
          <w:tcPr>
            <w:tcW w:w="705" w:type="dxa"/>
          </w:tcPr>
          <w:p w:rsidR="003C3B3E" w:rsidRPr="006E326C" w:rsidRDefault="003C3B3E" w:rsidP="003C3B3E">
            <w:pPr>
              <w:jc w:val="center"/>
              <w:rPr>
                <w:b/>
                <w:sz w:val="20"/>
                <w:szCs w:val="20"/>
              </w:rPr>
            </w:pPr>
            <w:r w:rsidRPr="006E326C">
              <w:rPr>
                <w:b/>
                <w:sz w:val="20"/>
                <w:szCs w:val="20"/>
              </w:rPr>
              <w:t>0</w:t>
            </w:r>
          </w:p>
        </w:tc>
        <w:tc>
          <w:tcPr>
            <w:tcW w:w="712" w:type="dxa"/>
            <w:tcMar>
              <w:top w:w="30" w:type="dxa"/>
              <w:left w:w="30" w:type="dxa"/>
              <w:bottom w:w="30" w:type="dxa"/>
              <w:right w:w="30" w:type="dxa"/>
            </w:tcMar>
            <w:vAlign w:val="center"/>
            <w:hideMark/>
          </w:tcPr>
          <w:p w:rsidR="003C3B3E" w:rsidRPr="006E326C" w:rsidRDefault="003C3B3E" w:rsidP="003C3B3E">
            <w:pPr>
              <w:jc w:val="center"/>
              <w:rPr>
                <w:b/>
                <w:sz w:val="20"/>
                <w:szCs w:val="20"/>
              </w:rPr>
            </w:pPr>
            <w:r w:rsidRPr="006E326C">
              <w:rPr>
                <w:b/>
                <w:sz w:val="20"/>
                <w:szCs w:val="20"/>
              </w:rPr>
              <w:t>14</w:t>
            </w:r>
          </w:p>
        </w:tc>
        <w:tc>
          <w:tcPr>
            <w:tcW w:w="798" w:type="dxa"/>
          </w:tcPr>
          <w:p w:rsidR="003C3B3E" w:rsidRPr="006E326C" w:rsidRDefault="003C3B3E" w:rsidP="003C3B3E">
            <w:pPr>
              <w:jc w:val="center"/>
              <w:rPr>
                <w:b/>
                <w:sz w:val="20"/>
                <w:szCs w:val="20"/>
              </w:rPr>
            </w:pPr>
            <w:r w:rsidRPr="006E326C">
              <w:rPr>
                <w:b/>
                <w:sz w:val="20"/>
                <w:szCs w:val="20"/>
              </w:rPr>
              <w:t>0</w:t>
            </w:r>
          </w:p>
        </w:tc>
      </w:tr>
    </w:tbl>
    <w:p w:rsidR="00ED608D" w:rsidRPr="006E326C" w:rsidRDefault="00ED608D" w:rsidP="00ED608D">
      <w:pPr>
        <w:spacing w:line="276" w:lineRule="auto"/>
        <w:jc w:val="center"/>
      </w:pPr>
      <w:r w:rsidRPr="006E326C">
        <w:t>Извор: Центар за социјални рад Бела Паланка</w:t>
      </w:r>
    </w:p>
    <w:p w:rsidR="004A6C43" w:rsidRPr="006E326C" w:rsidRDefault="004A6C43" w:rsidP="002718F6">
      <w:pPr>
        <w:rPr>
          <w:rStyle w:val="formcontrolautoheight"/>
          <w:bCs/>
        </w:rPr>
      </w:pPr>
    </w:p>
    <w:p w:rsidR="00231607" w:rsidRPr="006E326C" w:rsidRDefault="00231607" w:rsidP="002718F6">
      <w:pPr>
        <w:rPr>
          <w:rStyle w:val="formcontrolautoheight"/>
          <w:bCs/>
        </w:rPr>
      </w:pPr>
    </w:p>
    <w:p w:rsidR="00231607" w:rsidRPr="006E326C" w:rsidRDefault="00231607" w:rsidP="002718F6">
      <w:pPr>
        <w:rPr>
          <w:rStyle w:val="formcontrolautoheight"/>
          <w:bCs/>
        </w:rPr>
      </w:pPr>
    </w:p>
    <w:p w:rsidR="00767736" w:rsidRPr="006E326C" w:rsidRDefault="002718F6" w:rsidP="00BA20B6">
      <w:pPr>
        <w:pStyle w:val="CommentText"/>
        <w:spacing w:line="276" w:lineRule="auto"/>
        <w:rPr>
          <w:rFonts w:cstheme="minorHAnsi"/>
          <w:b/>
          <w:sz w:val="22"/>
        </w:rPr>
      </w:pPr>
      <w:r w:rsidRPr="00E13B71">
        <w:rPr>
          <w:rStyle w:val="formcontrolautoheight"/>
          <w:rFonts w:cstheme="minorHAnsi"/>
          <w:bCs/>
          <w:sz w:val="22"/>
        </w:rPr>
        <w:lastRenderedPageBreak/>
        <w:t>У току 2019. године,</w:t>
      </w:r>
      <w:r w:rsidR="005363A6" w:rsidRPr="00E13B71">
        <w:rPr>
          <w:rStyle w:val="formcontrolautoheight"/>
          <w:rFonts w:cstheme="minorHAnsi"/>
          <w:bCs/>
          <w:sz w:val="22"/>
        </w:rPr>
        <w:t xml:space="preserve"> 8</w:t>
      </w:r>
      <w:r w:rsidR="00ED608D" w:rsidRPr="00E13B71">
        <w:rPr>
          <w:rStyle w:val="formcontrolautoheight"/>
          <w:rFonts w:cstheme="minorHAnsi"/>
          <w:bCs/>
          <w:sz w:val="22"/>
        </w:rPr>
        <w:t xml:space="preserve"> услуга смештаја је пружено деци са инвалидитетом: </w:t>
      </w:r>
      <w:r w:rsidRPr="00E13B71">
        <w:rPr>
          <w:rStyle w:val="formcontrolautoheight"/>
          <w:rFonts w:cstheme="minorHAnsi"/>
          <w:bCs/>
          <w:sz w:val="22"/>
        </w:rPr>
        <w:t xml:space="preserve">1 дете </w:t>
      </w:r>
      <w:r w:rsidR="00ED608D" w:rsidRPr="00E13B71">
        <w:rPr>
          <w:rStyle w:val="formcontrolautoheight"/>
          <w:rFonts w:cstheme="minorHAnsi"/>
          <w:bCs/>
          <w:sz w:val="22"/>
        </w:rPr>
        <w:t xml:space="preserve">смештено је </w:t>
      </w:r>
      <w:r w:rsidRPr="00E13B71">
        <w:rPr>
          <w:rStyle w:val="formcontrolautoheight"/>
          <w:rFonts w:cstheme="minorHAnsi"/>
          <w:bCs/>
          <w:sz w:val="22"/>
        </w:rPr>
        <w:t>у прихватилиште/прихватну станицу, 2 деце у сродничку старатељску породицу, 4 деце у хранитељску породицу, и 1 д</w:t>
      </w:r>
      <w:r w:rsidR="00ED608D" w:rsidRPr="00E13B71">
        <w:rPr>
          <w:rStyle w:val="formcontrolautoheight"/>
          <w:rFonts w:cstheme="minorHAnsi"/>
          <w:bCs/>
          <w:sz w:val="22"/>
        </w:rPr>
        <w:t>ете у установу социјалне заштите.</w:t>
      </w:r>
    </w:p>
    <w:p w:rsidR="002718F6" w:rsidRPr="006E326C" w:rsidRDefault="002718F6" w:rsidP="00BA20B6">
      <w:pPr>
        <w:spacing w:line="276" w:lineRule="auto"/>
        <w:rPr>
          <w:rStyle w:val="formcontrolautoheight"/>
          <w:bCs/>
        </w:rPr>
      </w:pPr>
      <w:r w:rsidRPr="006E326C">
        <w:rPr>
          <w:rStyle w:val="formcontrolautoheight"/>
          <w:bCs/>
        </w:rPr>
        <w:t xml:space="preserve">Кад су у питању одрасли корисници, </w:t>
      </w:r>
      <w:r w:rsidR="00ED608D" w:rsidRPr="006E326C">
        <w:rPr>
          <w:rStyle w:val="formcontrolautoheight"/>
          <w:bCs/>
        </w:rPr>
        <w:t xml:space="preserve">реализовано </w:t>
      </w:r>
      <w:r w:rsidR="00ED608D" w:rsidRPr="00E13B71">
        <w:rPr>
          <w:rStyle w:val="formcontrolautoheight"/>
          <w:bCs/>
        </w:rPr>
        <w:t xml:space="preserve">је 15 смештаја: за </w:t>
      </w:r>
      <w:r w:rsidRPr="00E13B71">
        <w:rPr>
          <w:rStyle w:val="formcontrolautoheight"/>
          <w:bCs/>
        </w:rPr>
        <w:t>1 одрасл</w:t>
      </w:r>
      <w:r w:rsidR="00ED608D" w:rsidRPr="00E13B71">
        <w:rPr>
          <w:rStyle w:val="formcontrolautoheight"/>
          <w:bCs/>
        </w:rPr>
        <w:t>у</w:t>
      </w:r>
      <w:r w:rsidRPr="006E326C">
        <w:rPr>
          <w:rStyle w:val="formcontrolautoheight"/>
          <w:bCs/>
        </w:rPr>
        <w:t xml:space="preserve"> особ</w:t>
      </w:r>
      <w:r w:rsidR="00ED608D" w:rsidRPr="006E326C">
        <w:rPr>
          <w:rStyle w:val="formcontrolautoheight"/>
          <w:bCs/>
        </w:rPr>
        <w:t>у</w:t>
      </w:r>
      <w:r w:rsidR="001D4665" w:rsidRPr="006E326C">
        <w:rPr>
          <w:rStyle w:val="formcontrolautoheight"/>
          <w:bCs/>
        </w:rPr>
        <w:t xml:space="preserve">која је </w:t>
      </w:r>
      <w:r w:rsidRPr="006E326C">
        <w:rPr>
          <w:rStyle w:val="formcontrolautoheight"/>
          <w:bCs/>
        </w:rPr>
        <w:t xml:space="preserve">смештена у установу социјалне заштите, и 14 старијих особа са инвалидитетом такође </w:t>
      </w:r>
      <w:r w:rsidR="001D4665" w:rsidRPr="006E326C">
        <w:rPr>
          <w:rStyle w:val="formcontrolautoheight"/>
          <w:bCs/>
        </w:rPr>
        <w:t xml:space="preserve">је смештено </w:t>
      </w:r>
      <w:r w:rsidRPr="006E326C">
        <w:rPr>
          <w:rStyle w:val="formcontrolautoheight"/>
          <w:bCs/>
        </w:rPr>
        <w:t>у уста</w:t>
      </w:r>
      <w:r w:rsidR="000D26E2" w:rsidRPr="006E326C">
        <w:rPr>
          <w:rStyle w:val="formcontrolautoheight"/>
          <w:bCs/>
        </w:rPr>
        <w:t>нове</w:t>
      </w:r>
      <w:r w:rsidRPr="006E326C">
        <w:rPr>
          <w:rStyle w:val="formcontrolautoheight"/>
          <w:bCs/>
        </w:rPr>
        <w:t xml:space="preserve"> социјалне заштите</w:t>
      </w:r>
      <w:r w:rsidR="00E26EE9" w:rsidRPr="006E326C">
        <w:rPr>
          <w:rStyle w:val="formcontrolautoheight"/>
          <w:bCs/>
        </w:rPr>
        <w:t>. Ова лица углавном су смештена у Геронтолошки центар  Ниш  и  у</w:t>
      </w:r>
    </w:p>
    <w:p w:rsidR="00E26EE9" w:rsidRPr="006E326C" w:rsidRDefault="00E26EE9" w:rsidP="00BA20B6">
      <w:pPr>
        <w:spacing w:line="276" w:lineRule="auto"/>
        <w:rPr>
          <w:rStyle w:val="formcontrolautoheight"/>
          <w:bCs/>
        </w:rPr>
      </w:pPr>
      <w:r w:rsidRPr="006E326C">
        <w:rPr>
          <w:rStyle w:val="formcontrolautoheight"/>
          <w:bCs/>
        </w:rPr>
        <w:t>Дом за стара и пензионисана лица који се налази у Димитровграду.</w:t>
      </w:r>
    </w:p>
    <w:p w:rsidR="00A75B2E" w:rsidRPr="006E326C" w:rsidRDefault="000D26E2" w:rsidP="00BA20B6">
      <w:pPr>
        <w:spacing w:line="276" w:lineRule="auto"/>
        <w:rPr>
          <w:rStyle w:val="formcontrolautoheight"/>
          <w:bCs/>
        </w:rPr>
      </w:pPr>
      <w:r w:rsidRPr="006E326C">
        <w:rPr>
          <w:rStyle w:val="formcontrolautoheight"/>
          <w:bCs/>
        </w:rPr>
        <w:t xml:space="preserve">У 2020. години није </w:t>
      </w:r>
      <w:r w:rsidR="00A75B2E" w:rsidRPr="006E326C">
        <w:rPr>
          <w:rStyle w:val="formcontrolautoheight"/>
          <w:bCs/>
        </w:rPr>
        <w:t>било пружених услуга смештаја</w:t>
      </w:r>
      <w:r w:rsidR="00FD1CDA" w:rsidRPr="006E326C">
        <w:rPr>
          <w:rStyle w:val="formcontrolautoheight"/>
          <w:bCs/>
        </w:rPr>
        <w:t xml:space="preserve">. </w:t>
      </w:r>
    </w:p>
    <w:p w:rsidR="00E33DD8" w:rsidRPr="00E13B71" w:rsidRDefault="002718F6" w:rsidP="00BA20B6">
      <w:pPr>
        <w:pStyle w:val="CommentText"/>
        <w:spacing w:line="276" w:lineRule="auto"/>
        <w:rPr>
          <w:rFonts w:cstheme="minorHAnsi"/>
          <w:b/>
          <w:sz w:val="22"/>
          <w:highlight w:val="yellow"/>
        </w:rPr>
      </w:pPr>
      <w:r w:rsidRPr="00E13B71">
        <w:rPr>
          <w:rStyle w:val="formcontrolautoheight"/>
          <w:rFonts w:cstheme="minorHAnsi"/>
          <w:bCs/>
          <w:sz w:val="22"/>
        </w:rPr>
        <w:t>Кад је у питању материја</w:t>
      </w:r>
      <w:r w:rsidR="004A6C43" w:rsidRPr="00E13B71">
        <w:rPr>
          <w:rStyle w:val="formcontrolautoheight"/>
          <w:rFonts w:cstheme="minorHAnsi"/>
          <w:bCs/>
          <w:sz w:val="22"/>
        </w:rPr>
        <w:t>л</w:t>
      </w:r>
      <w:r w:rsidRPr="00E13B71">
        <w:rPr>
          <w:rStyle w:val="formcontrolautoheight"/>
          <w:rFonts w:cstheme="minorHAnsi"/>
          <w:bCs/>
          <w:sz w:val="22"/>
        </w:rPr>
        <w:t>на подршка, од укупно 446 чланова породице корисника материјалне подршке у 2019. години, 5 деце обухваћено је правом на помоћ и негу другог лица</w:t>
      </w:r>
      <w:r w:rsidR="00ED608D" w:rsidRPr="00E13B71">
        <w:rPr>
          <w:rStyle w:val="formcontrolautoheight"/>
          <w:rFonts w:cstheme="minorHAnsi"/>
          <w:bCs/>
          <w:sz w:val="22"/>
        </w:rPr>
        <w:t xml:space="preserve"> и то су породице које користе и право на новчану социјалну помоћ.</w:t>
      </w:r>
    </w:p>
    <w:p w:rsidR="00ED608D" w:rsidRPr="00E13B71" w:rsidRDefault="00ED608D" w:rsidP="00BA20B6">
      <w:pPr>
        <w:spacing w:line="276" w:lineRule="auto"/>
        <w:rPr>
          <w:rStyle w:val="formcontrolautoheight"/>
          <w:b/>
          <w:bCs/>
        </w:rPr>
      </w:pPr>
      <w:r w:rsidRPr="00E13B71">
        <w:rPr>
          <w:rStyle w:val="formcontrolautoheight"/>
          <w:bCs/>
        </w:rPr>
        <w:t xml:space="preserve">Број корисника који је лишен пословне способности на евиденцији ЦСР у 2020. години био је 10.   </w:t>
      </w:r>
    </w:p>
    <w:p w:rsidR="002718F6" w:rsidRPr="006E326C" w:rsidRDefault="002718F6" w:rsidP="008C3567">
      <w:pPr>
        <w:spacing w:line="276" w:lineRule="auto"/>
      </w:pPr>
      <w:r w:rsidRPr="00C5564C">
        <w:t>Према подацима које даље даје Цент</w:t>
      </w:r>
      <w:r w:rsidR="004A6C43" w:rsidRPr="00C5564C">
        <w:t>ар за социјални рад, у општини Б</w:t>
      </w:r>
      <w:r w:rsidRPr="00C5564C">
        <w:t>ела Паланка укупан бр</w:t>
      </w:r>
      <w:r w:rsidR="009E1426" w:rsidRPr="00C5564C">
        <w:t xml:space="preserve">ој особа са инвалидитетом које </w:t>
      </w:r>
      <w:r w:rsidRPr="00C5564C">
        <w:t>п</w:t>
      </w:r>
      <w:r w:rsidR="009E1426" w:rsidRPr="00C5564C">
        <w:t>р</w:t>
      </w:r>
      <w:r w:rsidRPr="00C5564C">
        <w:t xml:space="preserve">имају пензију је 29, од чега су њих 16 жене. Издржаваних лица нема. </w:t>
      </w:r>
      <w:r w:rsidR="00D82AA8" w:rsidRPr="00C5564C">
        <w:t>Од укупн</w:t>
      </w:r>
      <w:r w:rsidR="008F229F" w:rsidRPr="00C5564C">
        <w:t>ог броја особа са инвалидитетом</w:t>
      </w:r>
      <w:r w:rsidR="00D82AA8" w:rsidRPr="00C5564C">
        <w:t>на евиденцији НСЗ</w:t>
      </w:r>
      <w:r w:rsidR="00AC07B5" w:rsidRPr="00C5564C">
        <w:rPr>
          <w:rStyle w:val="FootnoteReference"/>
        </w:rPr>
        <w:footnoteReference w:id="45"/>
      </w:r>
      <w:r w:rsidR="00D82AA8" w:rsidRPr="00C5564C">
        <w:t xml:space="preserve">, њих </w:t>
      </w:r>
      <w:r w:rsidR="00B27149" w:rsidRPr="00C5564C">
        <w:t xml:space="preserve">6 </w:t>
      </w:r>
      <w:r w:rsidR="00D82AA8" w:rsidRPr="00C5564C">
        <w:t>прима</w:t>
      </w:r>
      <w:r w:rsidR="00B27149" w:rsidRPr="00C5564C">
        <w:t>новчану соци</w:t>
      </w:r>
      <w:r w:rsidR="00E26EE9" w:rsidRPr="00C5564C">
        <w:t>јалну помоћ, од чега су 3 жене</w:t>
      </w:r>
      <w:r w:rsidR="00AC07B5" w:rsidRPr="00C5564C">
        <w:t>.</w:t>
      </w:r>
      <w:r w:rsidR="00AC07B5" w:rsidRPr="006E326C">
        <w:t xml:space="preserve"> </w:t>
      </w:r>
    </w:p>
    <w:p w:rsidR="006C26B3" w:rsidRPr="006E326C" w:rsidRDefault="006C26B3" w:rsidP="008C3567">
      <w:pPr>
        <w:spacing w:line="276" w:lineRule="auto"/>
      </w:pPr>
    </w:p>
    <w:p w:rsidR="006C26B3" w:rsidRPr="006E326C" w:rsidRDefault="006C26B3"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231607" w:rsidRPr="006E326C" w:rsidRDefault="00231607" w:rsidP="008C3567">
      <w:pPr>
        <w:spacing w:line="276" w:lineRule="auto"/>
      </w:pPr>
    </w:p>
    <w:p w:rsidR="00BE2D20" w:rsidRPr="006E326C" w:rsidRDefault="009B4DAC" w:rsidP="009240F0">
      <w:pPr>
        <w:pStyle w:val="Heading2"/>
        <w:numPr>
          <w:ilvl w:val="1"/>
          <w:numId w:val="47"/>
        </w:numPr>
        <w:rPr>
          <w:rFonts w:asciiTheme="minorHAnsi" w:hAnsiTheme="minorHAnsi" w:cstheme="minorHAnsi"/>
        </w:rPr>
      </w:pPr>
      <w:bookmarkStart w:id="17" w:name="_Toc71807091"/>
      <w:r w:rsidRPr="006E326C">
        <w:rPr>
          <w:rFonts w:asciiTheme="minorHAnsi" w:hAnsiTheme="minorHAnsi" w:cstheme="minorHAnsi"/>
        </w:rPr>
        <w:lastRenderedPageBreak/>
        <w:t>Анализа проблема</w:t>
      </w:r>
      <w:bookmarkEnd w:id="17"/>
    </w:p>
    <w:p w:rsidR="00386CF5" w:rsidRPr="006E326C" w:rsidRDefault="009B4DAC" w:rsidP="00231607">
      <w:pPr>
        <w:pStyle w:val="Heading2"/>
        <w:numPr>
          <w:ilvl w:val="2"/>
          <w:numId w:val="60"/>
        </w:numPr>
        <w:rPr>
          <w:rFonts w:asciiTheme="minorHAnsi" w:hAnsiTheme="minorHAnsi" w:cstheme="minorHAnsi"/>
        </w:rPr>
      </w:pPr>
      <w:bookmarkStart w:id="18" w:name="_Toc71807092"/>
      <w:r w:rsidRPr="006E326C">
        <w:rPr>
          <w:rFonts w:asciiTheme="minorHAnsi" w:hAnsiTheme="minorHAnsi" w:cstheme="minorHAnsi"/>
        </w:rPr>
        <w:t>Приступачност</w:t>
      </w:r>
      <w:bookmarkEnd w:id="18"/>
    </w:p>
    <w:p w:rsidR="00A276F8" w:rsidRPr="006E326C" w:rsidRDefault="001A106C" w:rsidP="00BA20B6">
      <w:pPr>
        <w:pStyle w:val="CommentText"/>
        <w:spacing w:line="276" w:lineRule="auto"/>
        <w:rPr>
          <w:rFonts w:cstheme="minorHAnsi"/>
          <w:sz w:val="22"/>
        </w:rPr>
      </w:pPr>
      <w:r w:rsidRPr="006E326C">
        <w:rPr>
          <w:rFonts w:cstheme="minorHAnsi"/>
          <w:sz w:val="22"/>
        </w:rPr>
        <w:t xml:space="preserve">У овом поглављу </w:t>
      </w:r>
      <w:r w:rsidR="00ED608D" w:rsidRPr="006E326C">
        <w:rPr>
          <w:rFonts w:cstheme="minorHAnsi"/>
          <w:sz w:val="22"/>
        </w:rPr>
        <w:t xml:space="preserve">наводи се </w:t>
      </w:r>
      <w:r w:rsidR="00BA20B6" w:rsidRPr="006E326C">
        <w:rPr>
          <w:rFonts w:cstheme="minorHAnsi"/>
          <w:sz w:val="22"/>
        </w:rPr>
        <w:t>о</w:t>
      </w:r>
      <w:r w:rsidR="00A276F8" w:rsidRPr="006E326C">
        <w:rPr>
          <w:rFonts w:cstheme="minorHAnsi"/>
          <w:sz w:val="22"/>
        </w:rPr>
        <w:t>пште стање свих елемената приступачности у Општини</w:t>
      </w:r>
      <w:r w:rsidR="00ED608D" w:rsidRPr="006E326C">
        <w:rPr>
          <w:rFonts w:cstheme="minorHAnsi"/>
          <w:sz w:val="22"/>
        </w:rPr>
        <w:t>, а с обзиром на количину података којима општина располаже. Притом, када се говори о приступачности, узимају се у обзир принципи Дизајна за све</w:t>
      </w:r>
      <w:r w:rsidR="00184B01" w:rsidRPr="006E326C">
        <w:rPr>
          <w:rStyle w:val="FootnoteReference"/>
          <w:rFonts w:cstheme="minorHAnsi"/>
          <w:sz w:val="22"/>
        </w:rPr>
        <w:footnoteReference w:id="46"/>
      </w:r>
      <w:r w:rsidR="00ED608D" w:rsidRPr="006E326C">
        <w:rPr>
          <w:rFonts w:cstheme="minorHAnsi"/>
          <w:sz w:val="22"/>
        </w:rPr>
        <w:t xml:space="preserve"> т</w:t>
      </w:r>
      <w:r w:rsidRPr="006E326C">
        <w:rPr>
          <w:rFonts w:cstheme="minorHAnsi"/>
          <w:sz w:val="22"/>
        </w:rPr>
        <w:t xml:space="preserve">е у том смислу рад на повећању </w:t>
      </w:r>
      <w:r w:rsidR="00ED608D" w:rsidRPr="006E326C">
        <w:rPr>
          <w:rFonts w:cstheme="minorHAnsi"/>
          <w:sz w:val="22"/>
        </w:rPr>
        <w:t>п</w:t>
      </w:r>
      <w:r w:rsidRPr="006E326C">
        <w:rPr>
          <w:rFonts w:cstheme="minorHAnsi"/>
          <w:sz w:val="22"/>
        </w:rPr>
        <w:t>р</w:t>
      </w:r>
      <w:r w:rsidR="00ED608D" w:rsidRPr="006E326C">
        <w:rPr>
          <w:rFonts w:cstheme="minorHAnsi"/>
          <w:sz w:val="22"/>
        </w:rPr>
        <w:t xml:space="preserve">иступачности јесте рад за добробит и укључивање свих грађанки и грађана. </w:t>
      </w:r>
      <w:r w:rsidR="00A276F8" w:rsidRPr="00BA1490">
        <w:rPr>
          <w:rFonts w:cstheme="minorHAnsi"/>
          <w:sz w:val="22"/>
        </w:rPr>
        <w:t>Основни елементи приступачности кој</w:t>
      </w:r>
      <w:r w:rsidR="00ED608D" w:rsidRPr="00BA1490">
        <w:rPr>
          <w:rFonts w:cstheme="minorHAnsi"/>
          <w:sz w:val="22"/>
        </w:rPr>
        <w:t>и се посматрају су</w:t>
      </w:r>
      <w:r w:rsidR="00A276F8" w:rsidRPr="00BA1490">
        <w:rPr>
          <w:rFonts w:cstheme="minorHAnsi"/>
          <w:sz w:val="22"/>
        </w:rPr>
        <w:t>:</w:t>
      </w:r>
      <w:r w:rsidR="00A276F8" w:rsidRPr="006E326C">
        <w:rPr>
          <w:rFonts w:cstheme="minorHAnsi"/>
          <w:sz w:val="22"/>
        </w:rPr>
        <w:t xml:space="preserve"> </w:t>
      </w:r>
    </w:p>
    <w:p w:rsidR="001A106C" w:rsidRPr="006E326C" w:rsidRDefault="00B47D22" w:rsidP="0057289D">
      <w:pPr>
        <w:pStyle w:val="CommentText"/>
        <w:numPr>
          <w:ilvl w:val="0"/>
          <w:numId w:val="35"/>
        </w:numPr>
        <w:spacing w:line="276" w:lineRule="auto"/>
        <w:rPr>
          <w:rFonts w:cstheme="minorHAnsi"/>
          <w:sz w:val="22"/>
          <w:szCs w:val="22"/>
        </w:rPr>
      </w:pPr>
      <w:r w:rsidRPr="006E326C">
        <w:rPr>
          <w:rFonts w:cstheme="minorHAnsi"/>
          <w:b/>
          <w:sz w:val="22"/>
          <w:szCs w:val="22"/>
        </w:rPr>
        <w:t>Физичка приступачност објеката</w:t>
      </w:r>
      <w:r w:rsidR="00A276F8" w:rsidRPr="006E326C">
        <w:rPr>
          <w:rFonts w:cstheme="minorHAnsi"/>
          <w:b/>
          <w:sz w:val="22"/>
          <w:szCs w:val="22"/>
        </w:rPr>
        <w:t xml:space="preserve"> јавне намене</w:t>
      </w:r>
      <w:r w:rsidR="00A276F8" w:rsidRPr="006E326C">
        <w:rPr>
          <w:rFonts w:cstheme="minorHAnsi"/>
          <w:sz w:val="22"/>
          <w:szCs w:val="22"/>
        </w:rPr>
        <w:t xml:space="preserve"> – објекти општинске администрације и јавних предузећа, објекти образовања, социјалне заштите, здравства, култ</w:t>
      </w:r>
      <w:r w:rsidR="001A106C" w:rsidRPr="006E326C">
        <w:rPr>
          <w:rFonts w:cstheme="minorHAnsi"/>
          <w:sz w:val="22"/>
          <w:szCs w:val="22"/>
        </w:rPr>
        <w:t>уре, спорта и разоноде и друго). Не треба заборавити и приватне објекте намењене јавности (хотели, ресторани, продавнице</w:t>
      </w:r>
      <w:r w:rsidR="00D47F2D" w:rsidRPr="006E326C">
        <w:rPr>
          <w:rFonts w:cstheme="minorHAnsi"/>
          <w:sz w:val="22"/>
          <w:szCs w:val="22"/>
        </w:rPr>
        <w:t xml:space="preserve"> и сл</w:t>
      </w:r>
      <w:r w:rsidR="00184B01" w:rsidRPr="006E326C">
        <w:rPr>
          <w:rFonts w:cstheme="minorHAnsi"/>
          <w:sz w:val="22"/>
          <w:szCs w:val="22"/>
        </w:rPr>
        <w:t>.</w:t>
      </w:r>
      <w:r w:rsidR="001A106C" w:rsidRPr="006E326C">
        <w:rPr>
          <w:rFonts w:cstheme="minorHAnsi"/>
          <w:sz w:val="22"/>
          <w:szCs w:val="22"/>
        </w:rPr>
        <w:t xml:space="preserve">)посебно имајући у виду туристички потенцијал општине Бела Паланка, међутим, овај Програм као предмет мера и интервенција за период 2021-2023. године као приоритет је поставио објекте јавних институција.  </w:t>
      </w:r>
    </w:p>
    <w:p w:rsidR="00A276F8" w:rsidRPr="006E326C" w:rsidRDefault="00A276F8" w:rsidP="00E82E61">
      <w:pPr>
        <w:pStyle w:val="CommentText"/>
        <w:numPr>
          <w:ilvl w:val="0"/>
          <w:numId w:val="17"/>
        </w:numPr>
        <w:spacing w:line="276" w:lineRule="auto"/>
        <w:rPr>
          <w:rFonts w:cstheme="minorHAnsi"/>
          <w:sz w:val="22"/>
          <w:szCs w:val="22"/>
        </w:rPr>
      </w:pPr>
      <w:r w:rsidRPr="006E326C">
        <w:rPr>
          <w:rFonts w:cstheme="minorHAnsi"/>
          <w:b/>
          <w:sz w:val="22"/>
          <w:szCs w:val="22"/>
        </w:rPr>
        <w:t>Саобраћајнице и саобраћајна инфраструктура</w:t>
      </w:r>
      <w:r w:rsidR="00B47D22" w:rsidRPr="006E326C">
        <w:rPr>
          <w:rFonts w:cstheme="minorHAnsi"/>
          <w:sz w:val="22"/>
          <w:szCs w:val="22"/>
        </w:rPr>
        <w:t xml:space="preserve"> – </w:t>
      </w:r>
      <w:r w:rsidRPr="006E326C">
        <w:rPr>
          <w:rFonts w:cstheme="minorHAnsi"/>
          <w:sz w:val="22"/>
          <w:szCs w:val="22"/>
        </w:rPr>
        <w:t xml:space="preserve"> јавне површине тј. сви елементи из екстеријера,</w:t>
      </w:r>
      <w:r w:rsidR="00B47D22" w:rsidRPr="006E326C">
        <w:rPr>
          <w:rFonts w:cstheme="minorHAnsi"/>
          <w:sz w:val="22"/>
          <w:szCs w:val="22"/>
        </w:rPr>
        <w:t xml:space="preserve">пешачки прелази, </w:t>
      </w:r>
      <w:r w:rsidRPr="006E326C">
        <w:rPr>
          <w:rFonts w:cstheme="minorHAnsi"/>
          <w:sz w:val="22"/>
          <w:szCs w:val="22"/>
        </w:rPr>
        <w:t>тактилне стазе за слепе</w:t>
      </w:r>
      <w:r w:rsidR="00B47D22" w:rsidRPr="006E326C">
        <w:rPr>
          <w:rFonts w:cstheme="minorHAnsi"/>
          <w:sz w:val="22"/>
          <w:szCs w:val="22"/>
        </w:rPr>
        <w:t xml:space="preserve">, </w:t>
      </w:r>
      <w:r w:rsidRPr="006E326C">
        <w:rPr>
          <w:rFonts w:cstheme="minorHAnsi"/>
          <w:sz w:val="22"/>
          <w:szCs w:val="22"/>
        </w:rPr>
        <w:t>звучни семафори на семафоризованим раскрсницама, обележена паркинг места за особе са инвалидитетом испред објеката јавне намене</w:t>
      </w:r>
      <w:r w:rsidR="00B47D22" w:rsidRPr="006E326C">
        <w:rPr>
          <w:rFonts w:cstheme="minorHAnsi"/>
          <w:sz w:val="22"/>
          <w:szCs w:val="22"/>
        </w:rPr>
        <w:t>, приступ станицама и стајалиштима, д</w:t>
      </w:r>
      <w:r w:rsidRPr="006E326C">
        <w:rPr>
          <w:rFonts w:cstheme="minorHAnsi"/>
          <w:sz w:val="22"/>
          <w:szCs w:val="22"/>
        </w:rPr>
        <w:t>а ли је омогућено несметано кретање и приступ свим јавним објектима на пешачким коридорима</w:t>
      </w:r>
      <w:r w:rsidR="00B47D22" w:rsidRPr="006E326C">
        <w:rPr>
          <w:rFonts w:cstheme="minorHAnsi"/>
          <w:sz w:val="22"/>
          <w:szCs w:val="22"/>
        </w:rPr>
        <w:t xml:space="preserve">, начин на који је </w:t>
      </w:r>
      <w:r w:rsidRPr="006E326C">
        <w:rPr>
          <w:rFonts w:cstheme="minorHAnsi"/>
          <w:sz w:val="22"/>
          <w:szCs w:val="22"/>
        </w:rPr>
        <w:t>организован превоз ОСИ</w:t>
      </w:r>
      <w:r w:rsidR="00B47D22" w:rsidRPr="006E326C">
        <w:rPr>
          <w:rFonts w:cstheme="minorHAnsi"/>
          <w:sz w:val="22"/>
          <w:szCs w:val="22"/>
        </w:rPr>
        <w:t>, јавно осветљ</w:t>
      </w:r>
      <w:r w:rsidRPr="006E326C">
        <w:rPr>
          <w:rFonts w:cstheme="minorHAnsi"/>
          <w:sz w:val="22"/>
          <w:szCs w:val="22"/>
        </w:rPr>
        <w:t>ење на улицама</w:t>
      </w:r>
      <w:r w:rsidR="00B47D22" w:rsidRPr="006E326C">
        <w:rPr>
          <w:rFonts w:cstheme="minorHAnsi"/>
          <w:sz w:val="22"/>
          <w:szCs w:val="22"/>
        </w:rPr>
        <w:t>, приступачност уличног мобилијара (клупе, дечија игралишта и сл.)</w:t>
      </w:r>
      <w:r w:rsidR="00D53157" w:rsidRPr="006E326C">
        <w:rPr>
          <w:rFonts w:cstheme="minorHAnsi"/>
          <w:sz w:val="22"/>
          <w:szCs w:val="22"/>
        </w:rPr>
        <w:t>.</w:t>
      </w:r>
    </w:p>
    <w:p w:rsidR="00B47D22" w:rsidRPr="006E326C" w:rsidRDefault="00A276F8" w:rsidP="00E82E61">
      <w:pPr>
        <w:pStyle w:val="CommentText"/>
        <w:numPr>
          <w:ilvl w:val="0"/>
          <w:numId w:val="17"/>
        </w:numPr>
        <w:spacing w:line="276" w:lineRule="auto"/>
        <w:rPr>
          <w:rFonts w:cstheme="minorHAnsi"/>
          <w:sz w:val="22"/>
          <w:szCs w:val="22"/>
        </w:rPr>
      </w:pPr>
      <w:r w:rsidRPr="006E326C">
        <w:rPr>
          <w:rFonts w:cstheme="minorHAnsi"/>
          <w:b/>
          <w:sz w:val="22"/>
          <w:szCs w:val="22"/>
        </w:rPr>
        <w:t>Информације и комуникације</w:t>
      </w:r>
      <w:r w:rsidR="00B47D22" w:rsidRPr="006E326C">
        <w:rPr>
          <w:rFonts w:cstheme="minorHAnsi"/>
          <w:sz w:val="22"/>
          <w:szCs w:val="22"/>
        </w:rPr>
        <w:t xml:space="preserve"> – </w:t>
      </w:r>
      <w:r w:rsidRPr="006E326C">
        <w:rPr>
          <w:rFonts w:cstheme="minorHAnsi"/>
          <w:sz w:val="22"/>
          <w:szCs w:val="22"/>
        </w:rPr>
        <w:t>информације које се дају грађанима у различитим форматима</w:t>
      </w:r>
      <w:r w:rsidR="00B47D22" w:rsidRPr="006E326C">
        <w:rPr>
          <w:rFonts w:cstheme="minorHAnsi"/>
          <w:sz w:val="22"/>
          <w:szCs w:val="22"/>
        </w:rPr>
        <w:t xml:space="preserve"> (писане информације, дигиталне информације</w:t>
      </w:r>
      <w:r w:rsidRPr="006E326C">
        <w:rPr>
          <w:rFonts w:cstheme="minorHAnsi"/>
          <w:sz w:val="22"/>
          <w:szCs w:val="22"/>
        </w:rPr>
        <w:t>, аудио/визуелне/тактилне информације, позивање хитне медицинске службе, противпожарне службе, полиције, информације на знаковном</w:t>
      </w:r>
      <w:r w:rsidR="00403333" w:rsidRPr="006E326C">
        <w:rPr>
          <w:rFonts w:cstheme="minorHAnsi"/>
          <w:sz w:val="22"/>
          <w:szCs w:val="22"/>
        </w:rPr>
        <w:t>језику</w:t>
      </w:r>
      <w:r w:rsidRPr="006E326C">
        <w:rPr>
          <w:rFonts w:cstheme="minorHAnsi"/>
          <w:sz w:val="22"/>
          <w:szCs w:val="22"/>
        </w:rPr>
        <w:t>, информације локалних медија</w:t>
      </w:r>
      <w:r w:rsidR="00B47D22" w:rsidRPr="006E326C">
        <w:rPr>
          <w:rFonts w:cstheme="minorHAnsi"/>
          <w:sz w:val="22"/>
          <w:szCs w:val="22"/>
        </w:rPr>
        <w:t xml:space="preserve">. </w:t>
      </w:r>
    </w:p>
    <w:p w:rsidR="00A276F8" w:rsidRPr="006E326C" w:rsidRDefault="00A276F8" w:rsidP="00E82E61">
      <w:pPr>
        <w:pStyle w:val="CommentText"/>
        <w:numPr>
          <w:ilvl w:val="0"/>
          <w:numId w:val="17"/>
        </w:numPr>
        <w:spacing w:line="276" w:lineRule="auto"/>
        <w:rPr>
          <w:rFonts w:cstheme="minorHAnsi"/>
          <w:sz w:val="22"/>
          <w:szCs w:val="22"/>
        </w:rPr>
      </w:pPr>
      <w:r w:rsidRPr="006E326C">
        <w:rPr>
          <w:rFonts w:cstheme="minorHAnsi"/>
          <w:b/>
          <w:sz w:val="22"/>
          <w:szCs w:val="22"/>
        </w:rPr>
        <w:t>Услуге</w:t>
      </w:r>
      <w:r w:rsidR="00B47D22" w:rsidRPr="006E326C">
        <w:rPr>
          <w:rFonts w:cstheme="minorHAnsi"/>
          <w:sz w:val="22"/>
          <w:szCs w:val="22"/>
        </w:rPr>
        <w:t xml:space="preserve"> – у којој мери </w:t>
      </w:r>
      <w:r w:rsidR="001A106C" w:rsidRPr="006E326C">
        <w:rPr>
          <w:rFonts w:cstheme="minorHAnsi"/>
          <w:sz w:val="22"/>
          <w:szCs w:val="22"/>
        </w:rPr>
        <w:t xml:space="preserve">су </w:t>
      </w:r>
      <w:r w:rsidR="00B47D22" w:rsidRPr="006E326C">
        <w:rPr>
          <w:rFonts w:cstheme="minorHAnsi"/>
          <w:sz w:val="22"/>
          <w:szCs w:val="22"/>
        </w:rPr>
        <w:t>приступачне</w:t>
      </w:r>
      <w:r w:rsidRPr="006E326C">
        <w:rPr>
          <w:rFonts w:cstheme="minorHAnsi"/>
          <w:sz w:val="22"/>
          <w:szCs w:val="22"/>
        </w:rPr>
        <w:t>све врсте услуга које се пружају грађанима и које су саставни део претходни</w:t>
      </w:r>
      <w:r w:rsidR="00B47D22" w:rsidRPr="006E326C">
        <w:rPr>
          <w:rFonts w:cstheme="minorHAnsi"/>
          <w:sz w:val="22"/>
          <w:szCs w:val="22"/>
        </w:rPr>
        <w:t>х елемената</w:t>
      </w:r>
      <w:r w:rsidRPr="006E326C">
        <w:rPr>
          <w:rFonts w:cstheme="minorHAnsi"/>
          <w:sz w:val="22"/>
          <w:szCs w:val="22"/>
        </w:rPr>
        <w:t xml:space="preserve"> - услуге у јавним објектима, услуге </w:t>
      </w:r>
      <w:r w:rsidR="00B47D22" w:rsidRPr="006E326C">
        <w:rPr>
          <w:rFonts w:cstheme="minorHAnsi"/>
          <w:sz w:val="22"/>
          <w:szCs w:val="22"/>
        </w:rPr>
        <w:t>здравствене и социјалне заштите</w:t>
      </w:r>
      <w:r w:rsidRPr="006E326C">
        <w:rPr>
          <w:rFonts w:cstheme="minorHAnsi"/>
          <w:sz w:val="22"/>
          <w:szCs w:val="22"/>
        </w:rPr>
        <w:t>, услуге доставе лекова, хране, тумача-превода на зн</w:t>
      </w:r>
      <w:r w:rsidR="00B47D22" w:rsidRPr="006E326C">
        <w:rPr>
          <w:rFonts w:cstheme="minorHAnsi"/>
          <w:sz w:val="22"/>
          <w:szCs w:val="22"/>
        </w:rPr>
        <w:t>аковни језик, услуге превоза</w:t>
      </w:r>
      <w:r w:rsidR="001A106C" w:rsidRPr="006E326C">
        <w:rPr>
          <w:rFonts w:cstheme="minorHAnsi"/>
          <w:sz w:val="22"/>
          <w:szCs w:val="22"/>
        </w:rPr>
        <w:t>.</w:t>
      </w:r>
    </w:p>
    <w:p w:rsidR="008112F1" w:rsidRPr="006E326C" w:rsidRDefault="008112F1" w:rsidP="0042693B">
      <w:pPr>
        <w:rPr>
          <w:highlight w:val="yellow"/>
        </w:rPr>
      </w:pPr>
    </w:p>
    <w:p w:rsidR="00C05E75" w:rsidRPr="006E326C" w:rsidRDefault="00C05E75" w:rsidP="0042693B">
      <w:pPr>
        <w:rPr>
          <w:highlight w:val="yellow"/>
        </w:rPr>
      </w:pPr>
    </w:p>
    <w:p w:rsidR="00C05E75" w:rsidRPr="006E326C" w:rsidRDefault="00C05E75" w:rsidP="0042693B">
      <w:pPr>
        <w:rPr>
          <w:highlight w:val="yellow"/>
        </w:rPr>
      </w:pPr>
    </w:p>
    <w:p w:rsidR="00C05E75" w:rsidRPr="006E326C" w:rsidRDefault="00C05E75" w:rsidP="0042693B">
      <w:pPr>
        <w:rPr>
          <w:highlight w:val="yellow"/>
        </w:rPr>
      </w:pPr>
    </w:p>
    <w:p w:rsidR="00C05E75" w:rsidRPr="006E326C" w:rsidRDefault="00C05E75" w:rsidP="0042693B">
      <w:pPr>
        <w:rPr>
          <w:highlight w:val="yellow"/>
        </w:rPr>
      </w:pPr>
    </w:p>
    <w:p w:rsidR="0013571D" w:rsidRPr="006E326C" w:rsidRDefault="0013571D" w:rsidP="00C05E75">
      <w:pPr>
        <w:pStyle w:val="Heading4"/>
        <w:numPr>
          <w:ilvl w:val="3"/>
          <w:numId w:val="60"/>
        </w:numPr>
        <w:rPr>
          <w:rFonts w:asciiTheme="minorHAnsi" w:hAnsiTheme="minorHAnsi" w:cstheme="minorHAnsi"/>
        </w:rPr>
      </w:pPr>
      <w:r w:rsidRPr="006E326C">
        <w:rPr>
          <w:rFonts w:asciiTheme="minorHAnsi" w:hAnsiTheme="minorHAnsi" w:cstheme="minorHAnsi"/>
        </w:rPr>
        <w:lastRenderedPageBreak/>
        <w:t>Локална самоуправа</w:t>
      </w:r>
    </w:p>
    <w:p w:rsidR="0013571D" w:rsidRPr="006E326C" w:rsidRDefault="0013571D" w:rsidP="0013571D">
      <w:pPr>
        <w:spacing w:line="276" w:lineRule="auto"/>
      </w:pPr>
      <w:r w:rsidRPr="006E326C">
        <w:t xml:space="preserve">Зграда општине грађена је као дечији диспанзер, што је и била до 1964.год. Реконструкција зграде и доградња поткровља завршена је 2010.године. У приземљу зграде налази се услужни центар за грађане и постоји нестандардна прилазна рампа. Потребно је урадити анализу приступачности целе зграде,  </w:t>
      </w:r>
      <w:r w:rsidRPr="00C5564C">
        <w:t>обезбедити приступачност за горњи етаж и стандардизоване прилазне рампе.</w:t>
      </w:r>
    </w:p>
    <w:p w:rsidR="00B05F1A" w:rsidRPr="006E326C" w:rsidRDefault="00B05F1A" w:rsidP="00C05E75">
      <w:pPr>
        <w:spacing w:before="0"/>
        <w:rPr>
          <w:b/>
        </w:rPr>
      </w:pPr>
    </w:p>
    <w:p w:rsidR="0013571D" w:rsidRPr="006E326C" w:rsidRDefault="0013571D" w:rsidP="00C05E75">
      <w:pPr>
        <w:pStyle w:val="Heading4"/>
        <w:numPr>
          <w:ilvl w:val="3"/>
          <w:numId w:val="60"/>
        </w:numPr>
        <w:rPr>
          <w:rFonts w:asciiTheme="minorHAnsi" w:hAnsiTheme="minorHAnsi" w:cstheme="minorHAnsi"/>
        </w:rPr>
      </w:pPr>
      <w:r w:rsidRPr="006E326C">
        <w:rPr>
          <w:rFonts w:asciiTheme="minorHAnsi" w:hAnsiTheme="minorHAnsi" w:cstheme="minorHAnsi"/>
        </w:rPr>
        <w:t>Образовање</w:t>
      </w:r>
      <w:r w:rsidRPr="006E326C">
        <w:rPr>
          <w:rFonts w:asciiTheme="minorHAnsi" w:hAnsiTheme="minorHAnsi" w:cstheme="minorHAnsi"/>
        </w:rPr>
        <w:tab/>
      </w:r>
    </w:p>
    <w:p w:rsidR="0013571D" w:rsidRPr="00C5564C" w:rsidRDefault="0013571D" w:rsidP="0013571D">
      <w:pPr>
        <w:spacing w:line="276" w:lineRule="auto"/>
      </w:pPr>
      <w:r w:rsidRPr="00C5564C">
        <w:t xml:space="preserve">Физичка приступачност постојиу свим образовним установама на територији општине. ПУ „Драгица Лаловић“, ОШ „Љупче Шпанац“ и СШ „Никета Ремезијански“ имају постављене прилазне </w:t>
      </w:r>
      <w:r w:rsidR="001A106C" w:rsidRPr="00C5564C">
        <w:t xml:space="preserve">рампе на улазу у објекат. </w:t>
      </w:r>
      <w:r w:rsidR="00366134" w:rsidRPr="00C5564C">
        <w:t xml:space="preserve"> Предшколска установа </w:t>
      </w:r>
      <w:r w:rsidRPr="00C5564C">
        <w:t>има уграђен лифт на међуспрату где се налази трпезарија.</w:t>
      </w:r>
      <w:r w:rsidR="001A106C" w:rsidRPr="00C5564C">
        <w:t>У</w:t>
      </w:r>
      <w:r w:rsidRPr="00C5564C">
        <w:t xml:space="preserve"> делу зграде ОШ </w:t>
      </w:r>
      <w:r w:rsidR="001A106C" w:rsidRPr="00C5564C">
        <w:t>„</w:t>
      </w:r>
      <w:r w:rsidRPr="00C5564C">
        <w:t>Љупче Шпанац</w:t>
      </w:r>
      <w:r w:rsidR="001A106C" w:rsidRPr="00C5564C">
        <w:t>“</w:t>
      </w:r>
      <w:r w:rsidRPr="00C5564C">
        <w:t xml:space="preserve"> где се налази вишенаменска сала која је опремљена прошле године постављена је тактилна стаза. </w:t>
      </w:r>
    </w:p>
    <w:p w:rsidR="0013571D" w:rsidRPr="006E326C" w:rsidRDefault="0013571D" w:rsidP="00D53157">
      <w:pPr>
        <w:spacing w:line="276" w:lineRule="auto"/>
      </w:pPr>
      <w:r w:rsidRPr="00C5564C">
        <w:t>Предшколскаустанова и ОШ „Љупче Шпанац“ имају тоалете прилагођене особама са инвалидитетом.У школама се у одређеној мери користе асистивне технологије</w:t>
      </w:r>
      <w:r w:rsidR="001A106C" w:rsidRPr="00C5564C">
        <w:t xml:space="preserve"> и </w:t>
      </w:r>
      <w:r w:rsidRPr="00C5564C">
        <w:t>п</w:t>
      </w:r>
      <w:r w:rsidR="001A106C" w:rsidRPr="00C5564C">
        <w:t>р</w:t>
      </w:r>
      <w:r w:rsidRPr="00C5564C">
        <w:t>илагођена наставна средства: интерактивне табле, машине на Брајевом писму, уџбеници за лица са оштећењем вида, Монтесори опрема за наставне и ваннаставне активности, фолије за цртање.Деца која инклузивно похађају основну и средњу школу у зависности од потреба користе прилагођену асистативну технологију.</w:t>
      </w:r>
    </w:p>
    <w:p w:rsidR="00D53157" w:rsidRPr="006E326C" w:rsidRDefault="00D53157" w:rsidP="00C05E75">
      <w:pPr>
        <w:spacing w:before="0"/>
      </w:pPr>
    </w:p>
    <w:p w:rsidR="0013571D" w:rsidRPr="006E326C" w:rsidRDefault="0013571D" w:rsidP="00C05E75">
      <w:pPr>
        <w:pStyle w:val="Heading4"/>
        <w:numPr>
          <w:ilvl w:val="3"/>
          <w:numId w:val="60"/>
        </w:numPr>
        <w:rPr>
          <w:rFonts w:asciiTheme="minorHAnsi" w:hAnsiTheme="minorHAnsi" w:cstheme="minorHAnsi"/>
        </w:rPr>
      </w:pPr>
      <w:r w:rsidRPr="006E326C">
        <w:rPr>
          <w:rFonts w:asciiTheme="minorHAnsi" w:hAnsiTheme="minorHAnsi" w:cstheme="minorHAnsi"/>
        </w:rPr>
        <w:t>Социјална заштита</w:t>
      </w:r>
      <w:r w:rsidRPr="006E326C">
        <w:rPr>
          <w:rFonts w:asciiTheme="minorHAnsi" w:hAnsiTheme="minorHAnsi" w:cstheme="minorHAnsi"/>
        </w:rPr>
        <w:tab/>
      </w:r>
    </w:p>
    <w:p w:rsidR="0013571D" w:rsidRPr="006E326C" w:rsidRDefault="0013571D" w:rsidP="0013571D">
      <w:pPr>
        <w:spacing w:line="276" w:lineRule="auto"/>
      </w:pPr>
      <w:r w:rsidRPr="00C5564C">
        <w:t>Центар за социјални рад физички није приступачан због непостојања лифта нити прилазне рампе а канцеларије се налазе на првом спрату зграде.</w:t>
      </w:r>
      <w:r w:rsidRPr="006E326C">
        <w:t xml:space="preserve"> Корисницима услуга социјалне заштите су доступне информације везане за њихова права у Центру за социјални рад због блиске сарадње радника ЦСР и радника удружења </w:t>
      </w:r>
      <w:r w:rsidR="00A147E8" w:rsidRPr="006E326C">
        <w:t>грађана„</w:t>
      </w:r>
      <w:r w:rsidRPr="006E326C">
        <w:t>Те Деум</w:t>
      </w:r>
      <w:r w:rsidR="00A147E8" w:rsidRPr="006E326C">
        <w:t>“</w:t>
      </w:r>
      <w:r w:rsidRPr="006E326C">
        <w:t xml:space="preserve"> које је једини лиценцирани пружалац услуга социјалне заштите на територији општине Бела Паланка. Услуге Центра за социјални рад су по потреби и медијски пропраћене посебно поводом обележавања одређених датума у години (нпр. Дечија недеља, Нова година и сл.). Што се тиче зграде старе болнице где се налази Клуб за пружање едукативних садржаја деци и омладини са сметњама у развоју , она поседује рамп</w:t>
      </w:r>
      <w:r w:rsidR="001A106C" w:rsidRPr="006E326C">
        <w:t>у и сам прилаз је приступачан</w:t>
      </w:r>
      <w:r w:rsidRPr="006E326C">
        <w:t xml:space="preserve">. Унутрашњост објекта није довољно приступачна јер тоалети нису адаптирани и недостају рукохвати, што онемогућава лиценцирање </w:t>
      </w:r>
      <w:r w:rsidR="00A147E8" w:rsidRPr="006E326C">
        <w:t xml:space="preserve">простора за </w:t>
      </w:r>
      <w:r w:rsidRPr="006E326C">
        <w:t>услуг</w:t>
      </w:r>
      <w:r w:rsidR="00A147E8" w:rsidRPr="006E326C">
        <w:t>у</w:t>
      </w:r>
      <w:r w:rsidRPr="006E326C">
        <w:t xml:space="preserve"> Дневног боравка. </w:t>
      </w:r>
    </w:p>
    <w:p w:rsidR="00D53157" w:rsidRPr="006E326C" w:rsidRDefault="00D53157" w:rsidP="00C05E75">
      <w:pPr>
        <w:spacing w:before="0"/>
        <w:rPr>
          <w:b/>
        </w:rPr>
      </w:pPr>
    </w:p>
    <w:p w:rsidR="0013571D" w:rsidRPr="006E326C" w:rsidRDefault="0013571D" w:rsidP="00C05E75">
      <w:pPr>
        <w:pStyle w:val="Heading4"/>
        <w:numPr>
          <w:ilvl w:val="3"/>
          <w:numId w:val="60"/>
        </w:numPr>
        <w:rPr>
          <w:rFonts w:asciiTheme="minorHAnsi" w:hAnsiTheme="minorHAnsi" w:cstheme="minorHAnsi"/>
        </w:rPr>
      </w:pPr>
      <w:r w:rsidRPr="006E326C">
        <w:rPr>
          <w:rFonts w:asciiTheme="minorHAnsi" w:hAnsiTheme="minorHAnsi" w:cstheme="minorHAnsi"/>
        </w:rPr>
        <w:t>Здравствена заштита</w:t>
      </w:r>
      <w:r w:rsidRPr="006E326C">
        <w:rPr>
          <w:rFonts w:asciiTheme="minorHAnsi" w:hAnsiTheme="minorHAnsi" w:cstheme="minorHAnsi"/>
        </w:rPr>
        <w:tab/>
      </w:r>
    </w:p>
    <w:p w:rsidR="0013571D" w:rsidRPr="006E326C" w:rsidRDefault="0013571D" w:rsidP="0013571D">
      <w:pPr>
        <w:spacing w:line="276" w:lineRule="auto"/>
      </w:pPr>
      <w:r w:rsidRPr="006E326C">
        <w:t xml:space="preserve">Просторно </w:t>
      </w:r>
      <w:r w:rsidRPr="00C5564C">
        <w:t>Дом здравља Бела П</w:t>
      </w:r>
      <w:r w:rsidR="00366134" w:rsidRPr="00C5564C">
        <w:t xml:space="preserve">аланка </w:t>
      </w:r>
      <w:r w:rsidRPr="00C5564C">
        <w:t>није у потпуности функционалан за особе са инвалидитетом. Наиме,постоје прилазне рампе за кориснике колица на свим улазима али негде су приручнеодносно мобилне те нису у потпуности адекватне. Поједине службе које се налазе на спрату зграде нису доступне лицима са инвалидитетом с обзиром да не постоји лифт у згради па су тако службе лабораторије, физикалне медицине, интернистичка служба и служба гинекологије тешко доступни особама</w:t>
      </w:r>
      <w:r w:rsidR="00A147E8" w:rsidRPr="00C5564C">
        <w:t xml:space="preserve"> корисницима колица</w:t>
      </w:r>
      <w:r w:rsidRPr="00C5564C">
        <w:t>.</w:t>
      </w:r>
      <w:r w:rsidRPr="006E326C">
        <w:t xml:space="preserve"> Ове услуге се обављају тако што се пацијенти који нису физички у могућности да оду до ових службипримају у просторијама дежурне службе. Ту им </w:t>
      </w:r>
      <w:r w:rsidRPr="006E326C">
        <w:lastRenderedPageBreak/>
        <w:t xml:space="preserve">се пружају неопходне услуге </w:t>
      </w:r>
      <w:r w:rsidR="00A147E8" w:rsidRPr="006E326C">
        <w:t xml:space="preserve">тако </w:t>
      </w:r>
      <w:r w:rsidRPr="006E326C">
        <w:t>што специјалисти наведених служби долазе у просторије дежурне службе. Тоалети су са уским вратима кроз која не могу да прођу корисници инвалидских колица. У 2020. години општини Бела Паланка</w:t>
      </w:r>
      <w:r w:rsidR="00364197" w:rsidRPr="006E326C">
        <w:t xml:space="preserve"> предложен је за финансирање</w:t>
      </w:r>
      <w:r w:rsidRPr="006E326C">
        <w:t>пројекат од стране Канцеларије за јавна улагања који има за циљ унапређење приступачности и којим се предвиђа уградња лифта и постављање прилазних рамп</w:t>
      </w:r>
      <w:r w:rsidR="00364197" w:rsidRPr="006E326C">
        <w:t>и на свим улазима у објекат Дома</w:t>
      </w:r>
      <w:r w:rsidRPr="006E326C">
        <w:t xml:space="preserve"> здравља. Приватне апотеке и стоматолошке ординације у Белој Паланци такође немају регулисане улазе за особе са инвалидитетом, не постоје рампе на улазима те је приступ корисницима инвалидских колица онемогућен. </w:t>
      </w:r>
    </w:p>
    <w:p w:rsidR="0013571D" w:rsidRPr="006E326C" w:rsidRDefault="0013571D" w:rsidP="00C05E75">
      <w:pPr>
        <w:tabs>
          <w:tab w:val="left" w:pos="1827"/>
        </w:tabs>
        <w:spacing w:before="0"/>
        <w:jc w:val="left"/>
      </w:pPr>
    </w:p>
    <w:p w:rsidR="0013571D" w:rsidRPr="006E326C" w:rsidRDefault="0013571D" w:rsidP="00C05E75">
      <w:pPr>
        <w:pStyle w:val="Heading4"/>
        <w:numPr>
          <w:ilvl w:val="3"/>
          <w:numId w:val="60"/>
        </w:numPr>
        <w:rPr>
          <w:rFonts w:asciiTheme="minorHAnsi" w:hAnsiTheme="minorHAnsi" w:cstheme="minorHAnsi"/>
        </w:rPr>
      </w:pPr>
      <w:r w:rsidRPr="006E326C">
        <w:rPr>
          <w:rFonts w:asciiTheme="minorHAnsi" w:hAnsiTheme="minorHAnsi" w:cstheme="minorHAnsi"/>
        </w:rPr>
        <w:t>Култура, спорт и рекреација</w:t>
      </w:r>
      <w:r w:rsidRPr="006E326C">
        <w:rPr>
          <w:rFonts w:asciiTheme="minorHAnsi" w:hAnsiTheme="minorHAnsi" w:cstheme="minorHAnsi"/>
        </w:rPr>
        <w:tab/>
      </w:r>
    </w:p>
    <w:p w:rsidR="0013571D" w:rsidRPr="006E326C" w:rsidRDefault="0013571D" w:rsidP="00BA20B6">
      <w:pPr>
        <w:spacing w:line="276" w:lineRule="auto"/>
        <w:rPr>
          <w:noProof/>
        </w:rPr>
      </w:pPr>
      <w:r w:rsidRPr="006E326C">
        <w:rPr>
          <w:noProof/>
        </w:rPr>
        <w:t xml:space="preserve">Кад су у питању област културе, спорта и рекреације потребно је обратити додатну пажњу на развијање инклузивних програма и укључити особе са инвалидитетом.Не постоје подаци о укључености особа са инвалидитетом, а сама </w:t>
      </w:r>
      <w:r w:rsidR="001A106C" w:rsidRPr="006E326C">
        <w:rPr>
          <w:noProof/>
        </w:rPr>
        <w:t>унутрашњост зграде</w:t>
      </w:r>
      <w:r w:rsidRPr="006E326C">
        <w:rPr>
          <w:noProof/>
        </w:rPr>
        <w:t xml:space="preserve"> библиотеке није приступачна</w:t>
      </w:r>
      <w:r w:rsidR="001A106C" w:rsidRPr="006E326C">
        <w:rPr>
          <w:noProof/>
        </w:rPr>
        <w:t xml:space="preserve">. </w:t>
      </w:r>
    </w:p>
    <w:p w:rsidR="006045E8" w:rsidRPr="006E326C" w:rsidRDefault="006045E8" w:rsidP="006045E8">
      <w:pPr>
        <w:spacing w:line="276" w:lineRule="auto"/>
        <w:rPr>
          <w:noProof/>
        </w:rPr>
      </w:pPr>
      <w:r w:rsidRPr="006E326C">
        <w:rPr>
          <w:noProof/>
        </w:rPr>
        <w:t>Зграда објекта библиотеке делимично је приступачна.Читаоница и део где се изнајмљују књиге налази се на спрату, а степенице су уске и стрме.У приземљу зграде налазе се канцеларије и просторије музеја, које су доступне за посетиоце па самим тим и за особе са инвалидитетом јер на улазу  у просторију постоји једна рампа која није у потпуности по стандардима.Приступачност  установе културе „Ремезијана“ такође је мала, имајући у виду да не постоји рампа на улазу у објекат.Сама структура просторије је таква да се налази на више нивоа и да је потпуно неприступачна особама са инвалидитетом. Улазна врата  нису довољно широка да кроз њих могу да прођу инвалидска колица, просторије које се користе  за пробе налазе се на спрату, нема рампе ни на једном улазу.У претходном периоду  рађена је адаптација овог објекта тако да  није реално очекивати неке додатне инвестиције у овом правцу.Једина опција може  бити монтажна рампа на бочном улазу.</w:t>
      </w:r>
    </w:p>
    <w:p w:rsidR="006045E8" w:rsidRPr="006E326C" w:rsidRDefault="006045E8" w:rsidP="006045E8">
      <w:pPr>
        <w:spacing w:line="276" w:lineRule="auto"/>
        <w:rPr>
          <w:noProof/>
        </w:rPr>
      </w:pPr>
      <w:r w:rsidRPr="00C5564C">
        <w:rPr>
          <w:noProof/>
        </w:rPr>
        <w:t xml:space="preserve">Спортски центар „ Бањица“ односно објекат спортског центра један је од најприступачнијих објеката на територији општине.Постоји више улаза, приступачан је особама </w:t>
      </w:r>
      <w:r w:rsidR="00AC07B5" w:rsidRPr="00C5564C">
        <w:rPr>
          <w:noProof/>
        </w:rPr>
        <w:t xml:space="preserve">које користе инвалидска колица </w:t>
      </w:r>
      <w:r w:rsidRPr="00C5564C">
        <w:rPr>
          <w:noProof/>
        </w:rPr>
        <w:t>о чему говори и организовање међународне утакмице Србија-Бугарска  за кошаркаше у колицима.Том приликом Спортски савез за играче у колицима похвалио је општину и сам спортски центар за добро организовање оваквог догађаја и улагање у ову област.</w:t>
      </w:r>
      <w:r w:rsidRPr="006E326C">
        <w:rPr>
          <w:noProof/>
        </w:rPr>
        <w:t xml:space="preserve">У оквиру спортског центра налазе се и спортски терени који су доступни свима, како травнати тако  и терен за одбојку на песку.У оквиру спортског центра налази се и базен који је доступан особама са инвалидитетом. Подељен је на два дела преградом и један део је изузетно плитак. У перспективи је могуће организовати програме који би били намењени особама са инвалидитетом уз адекватно стручно вођење од стране  тренера  који су већ ангажовани у спорском савезу.  </w:t>
      </w:r>
    </w:p>
    <w:p w:rsidR="006045E8" w:rsidRPr="006E326C" w:rsidRDefault="006045E8" w:rsidP="006045E8">
      <w:pPr>
        <w:tabs>
          <w:tab w:val="left" w:pos="1827"/>
        </w:tabs>
        <w:jc w:val="left"/>
        <w:rPr>
          <w:highlight w:val="yellow"/>
        </w:rPr>
      </w:pPr>
    </w:p>
    <w:p w:rsidR="00C05E75" w:rsidRPr="006E326C" w:rsidRDefault="00C05E75" w:rsidP="00C05E75">
      <w:pPr>
        <w:tabs>
          <w:tab w:val="left" w:pos="1827"/>
        </w:tabs>
        <w:spacing w:before="0"/>
        <w:jc w:val="left"/>
        <w:rPr>
          <w:highlight w:val="yellow"/>
        </w:rPr>
      </w:pPr>
    </w:p>
    <w:p w:rsidR="00C05E75" w:rsidRPr="006E326C" w:rsidRDefault="00C05E75" w:rsidP="00C05E75">
      <w:pPr>
        <w:tabs>
          <w:tab w:val="left" w:pos="1827"/>
        </w:tabs>
        <w:spacing w:before="0"/>
        <w:jc w:val="left"/>
        <w:rPr>
          <w:highlight w:val="yellow"/>
        </w:rPr>
      </w:pPr>
    </w:p>
    <w:p w:rsidR="0013571D" w:rsidRPr="006E326C" w:rsidRDefault="0013571D" w:rsidP="00C05E75">
      <w:pPr>
        <w:pStyle w:val="Heading4"/>
        <w:numPr>
          <w:ilvl w:val="3"/>
          <w:numId w:val="60"/>
        </w:numPr>
        <w:rPr>
          <w:rFonts w:asciiTheme="minorHAnsi" w:hAnsiTheme="minorHAnsi" w:cstheme="minorHAnsi"/>
        </w:rPr>
      </w:pPr>
      <w:r w:rsidRPr="006E326C">
        <w:rPr>
          <w:rFonts w:asciiTheme="minorHAnsi" w:hAnsiTheme="minorHAnsi" w:cstheme="minorHAnsi"/>
        </w:rPr>
        <w:lastRenderedPageBreak/>
        <w:t>Саобраћајнице и саобраћајна инфраструктура, јавне површине</w:t>
      </w:r>
      <w:r w:rsidRPr="006E326C">
        <w:rPr>
          <w:rFonts w:asciiTheme="minorHAnsi" w:hAnsiTheme="minorHAnsi" w:cstheme="minorHAnsi"/>
        </w:rPr>
        <w:tab/>
      </w:r>
    </w:p>
    <w:p w:rsidR="0013571D" w:rsidRPr="006E326C" w:rsidRDefault="0013571D" w:rsidP="00B9294C">
      <w:pPr>
        <w:spacing w:line="276" w:lineRule="auto"/>
        <w:rPr>
          <w:rFonts w:eastAsia="TTFF4BE280t00"/>
          <w:color w:val="000000" w:themeColor="text1"/>
        </w:rPr>
      </w:pPr>
      <w:r w:rsidRPr="00C5564C">
        <w:rPr>
          <w:rFonts w:eastAsia="TTFF4BE280t00"/>
          <w:color w:val="000000" w:themeColor="text1"/>
        </w:rPr>
        <w:t>Спуштени су ивичњаци на пешачким прелазима у ужем центру насеља Бела Паланка.У општини не постоји организован локални јавни превоз</w:t>
      </w:r>
      <w:r w:rsidRPr="006E326C">
        <w:rPr>
          <w:rFonts w:eastAsia="TTFF4BE280t00"/>
          <w:color w:val="000000" w:themeColor="text1"/>
        </w:rPr>
        <w:t xml:space="preserve"> те тиме ни превоз који је прилагођен свим потенцијалним корисницима укључујућии особе са инвалидитетом, а возила међуградског јавног превоза нису прилагођена особама са инвалидитетом (аутобуски и железнички саобраћај). Јавне установе не поседују возила прилагођена особама са инвалидитетом. Нису приступачне саобраћајнице на целој територији општине, нарочито у сеоским срединама.У градској и сеоским срединама постоје </w:t>
      </w:r>
      <w:r w:rsidRPr="00C5564C">
        <w:rPr>
          <w:rFonts w:eastAsia="TTFF4BE280t00"/>
          <w:color w:val="000000" w:themeColor="text1"/>
        </w:rPr>
        <w:t>приступачни д</w:t>
      </w:r>
      <w:r w:rsidR="00B05F1A" w:rsidRPr="00C5564C">
        <w:rPr>
          <w:rFonts w:eastAsia="TTFF4BE280t00"/>
          <w:color w:val="000000" w:themeColor="text1"/>
        </w:rPr>
        <w:t>ечији мобилијари</w:t>
      </w:r>
      <w:r w:rsidRPr="00C5564C">
        <w:rPr>
          <w:rFonts w:eastAsia="TTFF4BE280t00"/>
          <w:color w:val="000000" w:themeColor="text1"/>
        </w:rPr>
        <w:t xml:space="preserve"> који имају прилазе за особе са инвалидитетом.</w:t>
      </w:r>
    </w:p>
    <w:p w:rsidR="00C05E75" w:rsidRPr="006E326C" w:rsidRDefault="00C05E75" w:rsidP="00B9294C">
      <w:pPr>
        <w:spacing w:line="276" w:lineRule="auto"/>
        <w:rPr>
          <w:rFonts w:eastAsia="TTFF4BE280t00"/>
          <w:color w:val="000000" w:themeColor="text1"/>
        </w:rPr>
      </w:pPr>
    </w:p>
    <w:p w:rsidR="00D13074" w:rsidRPr="006E326C" w:rsidRDefault="003A297C" w:rsidP="00C05E75">
      <w:pPr>
        <w:pStyle w:val="Heading4"/>
        <w:numPr>
          <w:ilvl w:val="3"/>
          <w:numId w:val="60"/>
        </w:numPr>
        <w:rPr>
          <w:rFonts w:asciiTheme="minorHAnsi" w:hAnsiTheme="minorHAnsi" w:cstheme="minorHAnsi"/>
        </w:rPr>
      </w:pPr>
      <w:r w:rsidRPr="006E326C">
        <w:rPr>
          <w:rFonts w:asciiTheme="minorHAnsi" w:hAnsiTheme="minorHAnsi" w:cstheme="minorHAnsi"/>
        </w:rPr>
        <w:t>Резиме</w:t>
      </w:r>
    </w:p>
    <w:p w:rsidR="00B47D22" w:rsidRPr="00C5564C" w:rsidRDefault="00B47D22" w:rsidP="00BA20B6">
      <w:pPr>
        <w:spacing w:line="276" w:lineRule="auto"/>
      </w:pPr>
      <w:r w:rsidRPr="00C5564C">
        <w:t>Када је физичка приступачност у питању у општини је реализован низ пројеката. Спуштени су ивичњаци на пешачким прелазима у ужем центру насеља Бела Паланка. Изграђене су прилазне рампе у свим образовним установама, Дому здравља, градској библиотеци, Спортско-рекреативном центру Бањица. Поред тога, прилагођени су тоалети у Предшколској установи и две основне школе, постављен је лифт у објекту“Изворчић“</w:t>
      </w:r>
      <w:r w:rsidR="00A55D8A" w:rsidRPr="00C5564C">
        <w:t>.</w:t>
      </w:r>
      <w:r w:rsidRPr="00C5564C">
        <w:t xml:space="preserve">  Предшколске установеи тактилна стаза у ОШ „Љупче Шпанац“.</w:t>
      </w:r>
    </w:p>
    <w:p w:rsidR="00B47D22" w:rsidRPr="006E326C" w:rsidRDefault="00B47D22" w:rsidP="00BA20B6">
      <w:pPr>
        <w:spacing w:line="276" w:lineRule="auto"/>
      </w:pPr>
      <w:r w:rsidRPr="00C5564C">
        <w:t>Општина редовно учествује на конкурсу који расписује Заштитник грађана и већ трећу годину заредом добија похвале за допринос унапређењу приступачности на територији општине:</w:t>
      </w:r>
      <w:r w:rsidRPr="006E326C">
        <w:t xml:space="preserve"> </w:t>
      </w:r>
    </w:p>
    <w:p w:rsidR="00B47D22" w:rsidRPr="006E326C" w:rsidRDefault="00B47D22" w:rsidP="00E82E61">
      <w:pPr>
        <w:pStyle w:val="ListParagraph"/>
        <w:numPr>
          <w:ilvl w:val="0"/>
          <w:numId w:val="7"/>
        </w:numPr>
        <w:spacing w:line="276" w:lineRule="auto"/>
        <w:rPr>
          <w:rFonts w:cstheme="minorHAnsi"/>
        </w:rPr>
      </w:pPr>
      <w:r w:rsidRPr="006E326C">
        <w:rPr>
          <w:rFonts w:cstheme="minorHAnsi"/>
        </w:rPr>
        <w:t>2017. године за набавку опреме за превазилажење степеница за особе које користе инвалидска колица у СШ „Никета Ремезијански“.</w:t>
      </w:r>
    </w:p>
    <w:p w:rsidR="00B47D22" w:rsidRPr="006E326C" w:rsidRDefault="00B47D22" w:rsidP="00E82E61">
      <w:pPr>
        <w:pStyle w:val="ListParagraph"/>
        <w:numPr>
          <w:ilvl w:val="0"/>
          <w:numId w:val="7"/>
        </w:numPr>
        <w:spacing w:line="276" w:lineRule="auto"/>
        <w:rPr>
          <w:rFonts w:cstheme="minorHAnsi"/>
        </w:rPr>
      </w:pPr>
      <w:r w:rsidRPr="006E326C">
        <w:rPr>
          <w:rFonts w:cstheme="minorHAnsi"/>
        </w:rPr>
        <w:t>2018. године за изградњу прилазне рампе, прилагођавање тоалета и уградња лифта у ПУ „Драгица Лаловић“</w:t>
      </w:r>
    </w:p>
    <w:p w:rsidR="00B47D22" w:rsidRPr="006E326C" w:rsidRDefault="00B47D22" w:rsidP="00E82E61">
      <w:pPr>
        <w:pStyle w:val="ListParagraph"/>
        <w:numPr>
          <w:ilvl w:val="0"/>
          <w:numId w:val="7"/>
        </w:numPr>
        <w:spacing w:line="276" w:lineRule="auto"/>
        <w:rPr>
          <w:rFonts w:cstheme="minorHAnsi"/>
        </w:rPr>
      </w:pPr>
      <w:r w:rsidRPr="006E326C">
        <w:rPr>
          <w:rFonts w:cstheme="minorHAnsi"/>
        </w:rPr>
        <w:t xml:space="preserve">2019. године - постављање тактилне стазе у ОШ </w:t>
      </w:r>
      <w:r w:rsidR="00A55D8A" w:rsidRPr="006E326C">
        <w:rPr>
          <w:rFonts w:cstheme="minorHAnsi"/>
        </w:rPr>
        <w:t>„</w:t>
      </w:r>
      <w:r w:rsidRPr="006E326C">
        <w:rPr>
          <w:rFonts w:cstheme="minorHAnsi"/>
        </w:rPr>
        <w:t>Љупче Шпанац</w:t>
      </w:r>
      <w:r w:rsidR="00A55D8A" w:rsidRPr="006E326C">
        <w:rPr>
          <w:rFonts w:cstheme="minorHAnsi"/>
        </w:rPr>
        <w:t>“.</w:t>
      </w:r>
    </w:p>
    <w:p w:rsidR="00B47D22" w:rsidRPr="006E326C" w:rsidRDefault="00B47D22" w:rsidP="00EA68AA"/>
    <w:p w:rsidR="00D13074" w:rsidRPr="006E326C" w:rsidRDefault="00D13074" w:rsidP="00BA20B6">
      <w:pPr>
        <w:autoSpaceDE w:val="0"/>
        <w:autoSpaceDN w:val="0"/>
        <w:adjustRightInd w:val="0"/>
        <w:spacing w:before="60" w:line="276" w:lineRule="auto"/>
        <w:ind w:left="5"/>
        <w:rPr>
          <w:rFonts w:eastAsia="TTFF4BE280t00"/>
          <w:color w:val="000000" w:themeColor="text1"/>
        </w:rPr>
      </w:pPr>
      <w:r w:rsidRPr="006E326C">
        <w:rPr>
          <w:color w:val="000000" w:themeColor="text1"/>
        </w:rPr>
        <w:t xml:space="preserve">Са друге стране, нису сви објекти јавне намене приступачни. Објекти су старији, тако да су потребна велика улагања како би се обезбедила њихова приступачност свим грађанима. </w:t>
      </w:r>
      <w:r w:rsidRPr="006E326C">
        <w:rPr>
          <w:rFonts w:eastAsia="TTFF4BE280t00"/>
          <w:color w:val="000000" w:themeColor="text1"/>
        </w:rPr>
        <w:t xml:space="preserve">У општини не постоји организован локални јавни превоз те тиме ни превоз </w:t>
      </w:r>
      <w:r w:rsidRPr="006E326C">
        <w:t>којијеприлагођенсвимпотенцијалнимкорисницимаукључујућии особе са инвалидитетом, а в</w:t>
      </w:r>
      <w:r w:rsidRPr="006E326C">
        <w:rPr>
          <w:rFonts w:eastAsia="TTFF4BE280t00"/>
          <w:color w:val="000000" w:themeColor="text1"/>
        </w:rPr>
        <w:t>озила међуградског јавног превоза нису прилагођена особама са инвалидитетом  (аутобуски и железнички саобраћај). Јавне установе не поседују возила прилагођена особама са инвалидитетом. Нису приступачне саобраћајнице на целој територији општине, нарочито у сеоским срединама. Запослени у ЈЛС и другим установама нису едуковани за комуникацију са особама са инвалидитетом, како у смислу информисаности о потребама особа са инвалидитетом тако и у смислу познавања специфич</w:t>
      </w:r>
      <w:r w:rsidR="001A106C" w:rsidRPr="006E326C">
        <w:rPr>
          <w:rFonts w:eastAsia="TTFF4BE280t00"/>
          <w:color w:val="000000" w:themeColor="text1"/>
        </w:rPr>
        <w:t>них видова комуникације (знаковни</w:t>
      </w:r>
      <w:r w:rsidRPr="006E326C">
        <w:rPr>
          <w:rFonts w:eastAsia="TTFF4BE280t00"/>
          <w:color w:val="000000" w:themeColor="text1"/>
        </w:rPr>
        <w:t xml:space="preserve"> говор, и сл</w:t>
      </w:r>
      <w:r w:rsidR="00A55D8A" w:rsidRPr="006E326C">
        <w:rPr>
          <w:rFonts w:eastAsia="TTFF4BE280t00"/>
          <w:color w:val="000000" w:themeColor="text1"/>
        </w:rPr>
        <w:t>.</w:t>
      </w:r>
      <w:r w:rsidRPr="006E326C">
        <w:rPr>
          <w:rFonts w:eastAsia="TTFF4BE280t00"/>
          <w:color w:val="000000" w:themeColor="text1"/>
        </w:rPr>
        <w:t xml:space="preserve">). У општини не постоје тумачи за </w:t>
      </w:r>
      <w:r w:rsidR="001A106C" w:rsidRPr="006E326C">
        <w:rPr>
          <w:rFonts w:eastAsia="TTFF4BE280t00"/>
          <w:color w:val="000000" w:themeColor="text1"/>
        </w:rPr>
        <w:t>знаковни</w:t>
      </w:r>
      <w:r w:rsidRPr="006E326C">
        <w:rPr>
          <w:rFonts w:eastAsia="TTFF4BE280t00"/>
          <w:color w:val="000000" w:themeColor="text1"/>
        </w:rPr>
        <w:t xml:space="preserve"> говор. </w:t>
      </w:r>
    </w:p>
    <w:p w:rsidR="00D13074" w:rsidRPr="006E326C" w:rsidRDefault="00D13074" w:rsidP="00BA20B6">
      <w:pPr>
        <w:autoSpaceDE w:val="0"/>
        <w:autoSpaceDN w:val="0"/>
        <w:adjustRightInd w:val="0"/>
        <w:spacing w:before="60" w:line="276" w:lineRule="auto"/>
        <w:ind w:left="5"/>
        <w:rPr>
          <w:rFonts w:eastAsia="TTFF4BE280t00"/>
          <w:color w:val="000000" w:themeColor="text1"/>
        </w:rPr>
      </w:pPr>
      <w:r w:rsidRPr="006E326C">
        <w:rPr>
          <w:rFonts w:eastAsia="TTFF4BE280t00"/>
          <w:color w:val="000000" w:themeColor="text1"/>
        </w:rPr>
        <w:t>Богату туристичку понуду не прати адекватна опремљеност саобраћајне, кадровске и информативне инфраструктуре. Трговински и угоститељски објекти као и објекти државних институција (ЕПС, пошта, катастар итд.) нису приступачни свим грађанима</w:t>
      </w:r>
      <w:r w:rsidR="00A55D8A" w:rsidRPr="006E326C">
        <w:rPr>
          <w:rFonts w:eastAsia="TTFF4BE280t00"/>
          <w:color w:val="000000" w:themeColor="text1"/>
        </w:rPr>
        <w:t>.</w:t>
      </w:r>
    </w:p>
    <w:p w:rsidR="0057289D" w:rsidRPr="006E326C" w:rsidRDefault="0057289D" w:rsidP="00EA68AA"/>
    <w:p w:rsidR="009B4DAC" w:rsidRPr="006E326C" w:rsidRDefault="00010A3A" w:rsidP="00C05E75">
      <w:pPr>
        <w:pStyle w:val="Heading3"/>
        <w:numPr>
          <w:ilvl w:val="2"/>
          <w:numId w:val="60"/>
        </w:numPr>
        <w:rPr>
          <w:rFonts w:asciiTheme="minorHAnsi" w:hAnsiTheme="minorHAnsi" w:cstheme="minorHAnsi"/>
          <w:sz w:val="28"/>
          <w:szCs w:val="28"/>
        </w:rPr>
      </w:pPr>
      <w:bookmarkStart w:id="19" w:name="_Toc71807093"/>
      <w:r w:rsidRPr="006E326C">
        <w:rPr>
          <w:rFonts w:asciiTheme="minorHAnsi" w:hAnsiTheme="minorHAnsi" w:cstheme="minorHAnsi"/>
          <w:sz w:val="28"/>
          <w:szCs w:val="28"/>
        </w:rPr>
        <w:t>Партиципација</w:t>
      </w:r>
      <w:bookmarkEnd w:id="19"/>
    </w:p>
    <w:p w:rsidR="00AF651E" w:rsidRPr="006E326C" w:rsidRDefault="00F07E2C" w:rsidP="009817B1">
      <w:pPr>
        <w:spacing w:line="276" w:lineRule="auto"/>
      </w:pPr>
      <w:r w:rsidRPr="006E326C">
        <w:t xml:space="preserve">У општини </w:t>
      </w:r>
      <w:r w:rsidR="009817B1" w:rsidRPr="006E326C">
        <w:t xml:space="preserve">није формиран </w:t>
      </w:r>
      <w:r w:rsidR="00487E11" w:rsidRPr="006E326C">
        <w:t>С</w:t>
      </w:r>
      <w:r w:rsidRPr="006E326C">
        <w:t>авет за особе са инвалидитетом, а о</w:t>
      </w:r>
      <w:r w:rsidR="00487E11" w:rsidRPr="006E326C">
        <w:t xml:space="preserve">собе са инвалидитетом нису заступљене у општинским телима и органима управљања. </w:t>
      </w:r>
      <w:r w:rsidR="009817B1" w:rsidRPr="006E326C">
        <w:t xml:space="preserve">Особе са инвалидитетом </w:t>
      </w:r>
      <w:r w:rsidR="00487E11" w:rsidRPr="006E326C">
        <w:t xml:space="preserve">укључене </w:t>
      </w:r>
      <w:r w:rsidR="009817B1" w:rsidRPr="006E326C">
        <w:t xml:space="preserve">су </w:t>
      </w:r>
      <w:r w:rsidR="00487E11" w:rsidRPr="006E326C">
        <w:t>у рад израд</w:t>
      </w:r>
      <w:r w:rsidR="009817B1" w:rsidRPr="006E326C">
        <w:t>е</w:t>
      </w:r>
      <w:r w:rsidR="00487E11" w:rsidRPr="006E326C">
        <w:t xml:space="preserve"> овог програма</w:t>
      </w:r>
      <w:r w:rsidR="009817B1" w:rsidRPr="006E326C">
        <w:t xml:space="preserve"> током једне консултативне радионице</w:t>
      </w:r>
      <w:r w:rsidR="009817B1" w:rsidRPr="006E326C">
        <w:rPr>
          <w:rStyle w:val="FootnoteReference"/>
        </w:rPr>
        <w:footnoteReference w:id="47"/>
      </w:r>
      <w:r w:rsidR="009817B1" w:rsidRPr="006E326C">
        <w:t>, али не и у рад општинске Радне групе задужене за израду овог документа.</w:t>
      </w:r>
    </w:p>
    <w:p w:rsidR="00E975DE" w:rsidRPr="006E326C" w:rsidRDefault="00CB0A21" w:rsidP="00BA20B6">
      <w:pPr>
        <w:spacing w:line="276" w:lineRule="auto"/>
      </w:pPr>
      <w:r w:rsidRPr="006E326C">
        <w:t xml:space="preserve">У општини Бела Паланка </w:t>
      </w:r>
      <w:r w:rsidRPr="006E326C">
        <w:rPr>
          <w:b/>
        </w:rPr>
        <w:t>не постоји ниједно уд</w:t>
      </w:r>
      <w:r w:rsidR="00E60EF1" w:rsidRPr="006E326C">
        <w:rPr>
          <w:b/>
        </w:rPr>
        <w:t>ружење особа са инвалидитетом</w:t>
      </w:r>
      <w:r w:rsidR="00E60EF1" w:rsidRPr="006E326C">
        <w:t>. Р</w:t>
      </w:r>
      <w:r w:rsidRPr="006E326C">
        <w:t xml:space="preserve">одитељи деце са сметњама у развоју активни су у оквиру образовних установа и укључени у активности чији су иницијатори образовне установе. Поједини родитељи су чланови савета родитеља. </w:t>
      </w:r>
      <w:r w:rsidR="00E975DE" w:rsidRPr="006E326C">
        <w:t>Постоји одређено интересовање код неких родитеља за оснивање удружења</w:t>
      </w:r>
      <w:r w:rsidR="00F07E2C" w:rsidRPr="006E326C">
        <w:t>.</w:t>
      </w:r>
    </w:p>
    <w:p w:rsidR="00BC13A5" w:rsidRPr="006E326C" w:rsidRDefault="00CB0A21" w:rsidP="00BA20B6">
      <w:pPr>
        <w:spacing w:line="276" w:lineRule="auto"/>
      </w:pPr>
      <w:r w:rsidRPr="006E326C">
        <w:t>Удружење „</w:t>
      </w:r>
      <w:r w:rsidR="009817B1" w:rsidRPr="006E326C">
        <w:t>Те Деум</w:t>
      </w:r>
      <w:r w:rsidRPr="006E326C">
        <w:t>“ је једини</w:t>
      </w:r>
      <w:r w:rsidR="00E975DE" w:rsidRPr="006E326C">
        <w:t xml:space="preserve"> лиценцирани пружалац услуга</w:t>
      </w:r>
      <w:r w:rsidRPr="006E326C">
        <w:t xml:space="preserve"> социјалне заштите</w:t>
      </w:r>
      <w:r w:rsidR="00BC13A5" w:rsidRPr="006E326C">
        <w:t xml:space="preserve">. Удружење поседује </w:t>
      </w:r>
      <w:r w:rsidR="00F07E2C" w:rsidRPr="006E326C">
        <w:t>лиценцу за услугу Помоћ у кући за старије и одрасле, и за децу са интелектуалним тешкоћама и телесним инвал</w:t>
      </w:r>
      <w:r w:rsidR="00BA20B6" w:rsidRPr="006E326C">
        <w:t>и</w:t>
      </w:r>
      <w:r w:rsidR="00F07E2C" w:rsidRPr="006E326C">
        <w:t>дитетом</w:t>
      </w:r>
      <w:r w:rsidRPr="006E326C">
        <w:t>, и припрема се за лиценцирање услуге личног пратиоца</w:t>
      </w:r>
      <w:r w:rsidR="00F07E2C" w:rsidRPr="006E326C">
        <w:t xml:space="preserve"> детета</w:t>
      </w:r>
      <w:r w:rsidRPr="006E326C">
        <w:t>.</w:t>
      </w:r>
    </w:p>
    <w:p w:rsidR="00BC13A5" w:rsidRPr="006E326C" w:rsidRDefault="00BC13A5" w:rsidP="00BA20B6">
      <w:pPr>
        <w:spacing w:line="276" w:lineRule="auto"/>
      </w:pPr>
      <w:r w:rsidRPr="006E326C">
        <w:t xml:space="preserve">Удружење „Те Деум“ </w:t>
      </w:r>
      <w:r w:rsidR="006056E9" w:rsidRPr="006E326C">
        <w:t>пружа и услугек</w:t>
      </w:r>
      <w:r w:rsidR="00E975DE" w:rsidRPr="006E326C">
        <w:t>луб</w:t>
      </w:r>
      <w:r w:rsidR="006056E9" w:rsidRPr="006E326C">
        <w:t xml:space="preserve">ова: Клуба за стара и пензионисана лица и Клуба за пружање едукативних садржаја </w:t>
      </w:r>
      <w:r w:rsidR="0082072B" w:rsidRPr="006E326C">
        <w:t xml:space="preserve">деци и омладини са сметњама </w:t>
      </w:r>
      <w:r w:rsidR="006056E9" w:rsidRPr="006E326C">
        <w:t>у развоју</w:t>
      </w:r>
      <w:r w:rsidRPr="006E326C">
        <w:t>, чије</w:t>
      </w:r>
      <w:r w:rsidR="00E975DE" w:rsidRPr="006E326C">
        <w:t xml:space="preserve"> се </w:t>
      </w:r>
      <w:r w:rsidRPr="006E326C">
        <w:t xml:space="preserve">активности </w:t>
      </w:r>
      <w:r w:rsidR="00E975DE" w:rsidRPr="006E326C">
        <w:t>финансира</w:t>
      </w:r>
      <w:r w:rsidRPr="006E326C">
        <w:t>ју</w:t>
      </w:r>
      <w:r w:rsidR="00E975DE" w:rsidRPr="006E326C">
        <w:t xml:space="preserve"> из конкурса </w:t>
      </w:r>
      <w:r w:rsidR="00BA20B6" w:rsidRPr="006E326C">
        <w:t>локалне самоуправе</w:t>
      </w:r>
      <w:r w:rsidR="00E975DE" w:rsidRPr="006E326C">
        <w:t xml:space="preserve"> за програме удружења грађана, као пројекат и </w:t>
      </w:r>
      <w:r w:rsidRPr="006E326C">
        <w:t xml:space="preserve">ОЦД </w:t>
      </w:r>
      <w:r w:rsidR="00E975DE" w:rsidRPr="006E326C">
        <w:t xml:space="preserve">сваке </w:t>
      </w:r>
      <w:r w:rsidRPr="006E326C">
        <w:t xml:space="preserve">године </w:t>
      </w:r>
      <w:r w:rsidR="00E975DE" w:rsidRPr="006E326C">
        <w:t xml:space="preserve">добија средства. </w:t>
      </w:r>
      <w:r w:rsidRPr="006E326C">
        <w:t xml:space="preserve">Средства за активности клуба </w:t>
      </w:r>
      <w:r w:rsidR="00E975DE" w:rsidRPr="006E326C">
        <w:t xml:space="preserve">су заједничка за </w:t>
      </w:r>
      <w:r w:rsidRPr="006E326C">
        <w:t>две циљне групе (</w:t>
      </w:r>
      <w:r w:rsidR="00E975DE" w:rsidRPr="006E326C">
        <w:t>старе и децу</w:t>
      </w:r>
      <w:r w:rsidRPr="006E326C">
        <w:t>), и</w:t>
      </w:r>
      <w:r w:rsidR="00E975DE" w:rsidRPr="006E326C">
        <w:t xml:space="preserve"> немогуће </w:t>
      </w:r>
      <w:r w:rsidRPr="006E326C">
        <w:t xml:space="preserve">је </w:t>
      </w:r>
      <w:r w:rsidR="00E975DE" w:rsidRPr="006E326C">
        <w:t xml:space="preserve">издвојити </w:t>
      </w:r>
      <w:r w:rsidRPr="006E326C">
        <w:t xml:space="preserve">износ </w:t>
      </w:r>
      <w:r w:rsidR="00E975DE" w:rsidRPr="006E326C">
        <w:t>финансијск</w:t>
      </w:r>
      <w:r w:rsidRPr="006E326C">
        <w:t>ихиздвајања</w:t>
      </w:r>
      <w:r w:rsidR="00BA20B6" w:rsidRPr="006E326C">
        <w:t>локалне самоуправе</w:t>
      </w:r>
      <w:r w:rsidRPr="006E326C">
        <w:t xml:space="preserve"> појединачно за сваку циљну групу</w:t>
      </w:r>
      <w:r w:rsidR="00724B14" w:rsidRPr="006E326C">
        <w:t xml:space="preserve">. </w:t>
      </w:r>
    </w:p>
    <w:p w:rsidR="00C85024" w:rsidRPr="006E326C" w:rsidRDefault="005C09BC" w:rsidP="00BA20B6">
      <w:pPr>
        <w:spacing w:line="276" w:lineRule="auto"/>
      </w:pPr>
      <w:r w:rsidRPr="006E326C">
        <w:t>Удружење</w:t>
      </w:r>
      <w:r w:rsidR="00BC13A5" w:rsidRPr="006E326C">
        <w:t>, такође,</w:t>
      </w:r>
      <w:r w:rsidRPr="006E326C">
        <w:t xml:space="preserve"> реализује </w:t>
      </w:r>
      <w:r w:rsidR="00BC13A5" w:rsidRPr="006E326C">
        <w:t xml:space="preserve">и </w:t>
      </w:r>
      <w:r w:rsidRPr="006E326C">
        <w:t xml:space="preserve">програм под називом </w:t>
      </w:r>
      <w:r w:rsidR="00BC13A5" w:rsidRPr="006E326C">
        <w:t>„</w:t>
      </w:r>
      <w:r w:rsidRPr="006E326C">
        <w:rPr>
          <w:noProof/>
        </w:rPr>
        <w:t xml:space="preserve">Школа социјалних вештина </w:t>
      </w:r>
      <w:r w:rsidR="00BC13A5" w:rsidRPr="006E326C">
        <w:rPr>
          <w:noProof/>
        </w:rPr>
        <w:t>„</w:t>
      </w:r>
      <w:r w:rsidRPr="006E326C">
        <w:rPr>
          <w:noProof/>
        </w:rPr>
        <w:t xml:space="preserve">који је развијен у оквиру пројекта </w:t>
      </w:r>
      <w:r w:rsidR="002C220D" w:rsidRPr="006E326C">
        <w:t>„ЗАЈЕДНО ДО ЦИЉА“</w:t>
      </w:r>
      <w:r w:rsidR="002C220D" w:rsidRPr="006E326C">
        <w:rPr>
          <w:noProof/>
        </w:rPr>
        <w:t>где су укључена</w:t>
      </w:r>
      <w:r w:rsidRPr="006E326C">
        <w:rPr>
          <w:noProof/>
        </w:rPr>
        <w:t xml:space="preserve"> деца корисници услуге лични пратилац детета</w:t>
      </w:r>
      <w:r w:rsidR="00BC13A5" w:rsidRPr="006E326C">
        <w:rPr>
          <w:noProof/>
        </w:rPr>
        <w:t>, и деца из опште популације</w:t>
      </w:r>
      <w:r w:rsidRPr="006E326C">
        <w:rPr>
          <w:noProof/>
        </w:rPr>
        <w:t>. У оквиру програма се реализују инклузивне радионице са децом којима се обрађују различити садржаји (креативне радионице, друштвене игре и сл</w:t>
      </w:r>
      <w:r w:rsidR="00BC13A5" w:rsidRPr="006E326C">
        <w:rPr>
          <w:noProof/>
        </w:rPr>
        <w:t>.</w:t>
      </w:r>
      <w:r w:rsidRPr="006E326C">
        <w:rPr>
          <w:noProof/>
        </w:rPr>
        <w:t xml:space="preserve">) </w:t>
      </w:r>
      <w:r w:rsidR="00BC13A5" w:rsidRPr="006E326C">
        <w:rPr>
          <w:noProof/>
        </w:rPr>
        <w:t>у циљу</w:t>
      </w:r>
      <w:r w:rsidRPr="006E326C">
        <w:rPr>
          <w:noProof/>
        </w:rPr>
        <w:t xml:space="preserve"> развија</w:t>
      </w:r>
      <w:r w:rsidR="00BC13A5" w:rsidRPr="006E326C">
        <w:rPr>
          <w:noProof/>
        </w:rPr>
        <w:t>ња</w:t>
      </w:r>
      <w:r w:rsidRPr="006E326C">
        <w:rPr>
          <w:noProof/>
        </w:rPr>
        <w:t xml:space="preserve"> социјалн</w:t>
      </w:r>
      <w:r w:rsidR="00BC13A5" w:rsidRPr="006E326C">
        <w:rPr>
          <w:noProof/>
        </w:rPr>
        <w:t>их</w:t>
      </w:r>
      <w:r w:rsidRPr="006E326C">
        <w:rPr>
          <w:noProof/>
        </w:rPr>
        <w:t xml:space="preserve"> вештин</w:t>
      </w:r>
      <w:r w:rsidR="00BC13A5" w:rsidRPr="006E326C">
        <w:rPr>
          <w:noProof/>
        </w:rPr>
        <w:t>а</w:t>
      </w:r>
      <w:r w:rsidRPr="006E326C">
        <w:rPr>
          <w:noProof/>
        </w:rPr>
        <w:t xml:space="preserve"> код деце. </w:t>
      </w:r>
    </w:p>
    <w:p w:rsidR="00F41B53" w:rsidRPr="006E326C" w:rsidRDefault="00F41B53" w:rsidP="00BA20B6">
      <w:pPr>
        <w:spacing w:line="276" w:lineRule="auto"/>
        <w:rPr>
          <w:noProof/>
        </w:rPr>
      </w:pPr>
      <w:r w:rsidRPr="006E326C">
        <w:rPr>
          <w:b/>
          <w:noProof/>
        </w:rPr>
        <w:t>Установа за спорт„Бањица“</w:t>
      </w:r>
      <w:r w:rsidRPr="006E326C">
        <w:rPr>
          <w:noProof/>
        </w:rPr>
        <w:t xml:space="preserve"> основан</w:t>
      </w:r>
      <w:r w:rsidR="00BC13A5" w:rsidRPr="006E326C">
        <w:rPr>
          <w:noProof/>
        </w:rPr>
        <w:t>а</w:t>
      </w:r>
      <w:r w:rsidRPr="006E326C">
        <w:rPr>
          <w:noProof/>
        </w:rPr>
        <w:t xml:space="preserve"> је 2012. године. У оквиру Спортског центра је формирано  више секција које су обухватиле децу основношколског и средњошколског узраста, као и старије рекреативце.Ангажовано је дванаест сарадника за физичку културу који су формирали више спортских клубова, за децу различитог узраста.</w:t>
      </w:r>
    </w:p>
    <w:p w:rsidR="00F41B53" w:rsidRPr="006E326C" w:rsidRDefault="00F41B53" w:rsidP="00BA20B6">
      <w:pPr>
        <w:spacing w:line="276" w:lineRule="auto"/>
        <w:rPr>
          <w:noProof/>
        </w:rPr>
      </w:pPr>
      <w:r w:rsidRPr="006E326C">
        <w:rPr>
          <w:noProof/>
        </w:rPr>
        <w:t xml:space="preserve">Тренинзи су деци доступни целе недеље, бесплатни су као и превоз и учешћа на такмичењима.У склопу установе функционише и базен са такође бесплатном школом пливања за децу школског узраста.У оквиру установе постоје отворени терени за кошарку, фудбал, тенис и одбојку, а установа </w:t>
      </w:r>
      <w:r w:rsidR="00BC13A5" w:rsidRPr="006E326C">
        <w:rPr>
          <w:noProof/>
        </w:rPr>
        <w:t xml:space="preserve">управља </w:t>
      </w:r>
      <w:r w:rsidRPr="006E326C">
        <w:rPr>
          <w:noProof/>
        </w:rPr>
        <w:t xml:space="preserve">и отвореним игралиштима са мобилијарима за децу, једним мини-пич тереном и још два тениска терена у дворишту средње школе. У средњој школи реализује се програм спортске гимнастике „Спорт у школе“ под покровитељством Министарства просвете.Програм обухвата децу предшколског узраста и ученике нижих разреда.У међувремену, формиран је </w:t>
      </w:r>
      <w:r w:rsidRPr="006E326C">
        <w:rPr>
          <w:noProof/>
        </w:rPr>
        <w:lastRenderedPageBreak/>
        <w:t>Спортски савез који броји 12 регистрованих клубова.Након две године, број активних спортиста у Белој Паланци, укључујући и секције по школама додатно је увећан и креће се између 800 и 1000 активних спортиста свих генерација.Код деце, број оних који нису укључен</w:t>
      </w:r>
      <w:r w:rsidR="00B05F1A" w:rsidRPr="006E326C">
        <w:rPr>
          <w:noProof/>
        </w:rPr>
        <w:t>и ни у један облик активности (</w:t>
      </w:r>
      <w:r w:rsidRPr="006E326C">
        <w:rPr>
          <w:noProof/>
        </w:rPr>
        <w:t>рачунајући ту и фолклор и плес који функционишу при Установи</w:t>
      </w:r>
      <w:r w:rsidR="00B05F1A" w:rsidRPr="006E326C">
        <w:rPr>
          <w:noProof/>
        </w:rPr>
        <w:t xml:space="preserve"> културе) креће се око 40%</w:t>
      </w:r>
      <w:r w:rsidRPr="006E326C">
        <w:rPr>
          <w:noProof/>
        </w:rPr>
        <w:t xml:space="preserve">.Оно што је примећено јесте да недостају програми за жене и грађане старије животне доби. </w:t>
      </w:r>
    </w:p>
    <w:p w:rsidR="004839CB" w:rsidRPr="006E326C" w:rsidRDefault="004839CB" w:rsidP="00BA20B6">
      <w:pPr>
        <w:spacing w:line="276" w:lineRule="auto"/>
        <w:rPr>
          <w:noProof/>
        </w:rPr>
      </w:pPr>
      <w:r w:rsidRPr="006E326C">
        <w:rPr>
          <w:noProof/>
        </w:rPr>
        <w:t>Што се тиче особа са инвалидитетом, програми у спортском центру намењени су широкој популацији и нема посебно структурисаних садржаја за особе са инвалидитетом.</w:t>
      </w:r>
      <w:r w:rsidR="002C220D" w:rsidRPr="006E326C">
        <w:rPr>
          <w:noProof/>
        </w:rPr>
        <w:t xml:space="preserve">Годишњи </w:t>
      </w:r>
      <w:r w:rsidRPr="006E326C">
        <w:rPr>
          <w:noProof/>
        </w:rPr>
        <w:t>п</w:t>
      </w:r>
      <w:r w:rsidR="002C220D" w:rsidRPr="006E326C">
        <w:rPr>
          <w:noProof/>
        </w:rPr>
        <w:t>р</w:t>
      </w:r>
      <w:r w:rsidRPr="006E326C">
        <w:rPr>
          <w:noProof/>
        </w:rPr>
        <w:t>ограм за развој спорта нема ниједан садржај који се односи на децу са сметњама у развоју односно особе са инвал</w:t>
      </w:r>
      <w:r w:rsidR="009E0EB5" w:rsidRPr="006E326C">
        <w:rPr>
          <w:noProof/>
        </w:rPr>
        <w:t>и</w:t>
      </w:r>
      <w:r w:rsidRPr="006E326C">
        <w:rPr>
          <w:noProof/>
        </w:rPr>
        <w:t xml:space="preserve">дитетом. Сам простор могао би бити употребљен и за овакве сврхе, о чему говори организовање међународнекошаркашке утакмице за кошаркаше </w:t>
      </w:r>
      <w:r w:rsidR="002C220D" w:rsidRPr="006E326C">
        <w:rPr>
          <w:noProof/>
        </w:rPr>
        <w:t>кориснике инвалидских  колиц</w:t>
      </w:r>
      <w:r w:rsidRPr="006E326C">
        <w:rPr>
          <w:noProof/>
        </w:rPr>
        <w:t>а.Утакмица је одиграна крајем 2019.године између репрезентација Србије и Бугарске и прив</w:t>
      </w:r>
      <w:r w:rsidR="00366134" w:rsidRPr="006E326C">
        <w:rPr>
          <w:noProof/>
        </w:rPr>
        <w:t xml:space="preserve">укла је велику медијску пажњу. </w:t>
      </w:r>
      <w:r w:rsidRPr="006E326C">
        <w:rPr>
          <w:noProof/>
        </w:rPr>
        <w:t>Чињеница да је за домаћина одабрана Бела Паланка и  Спортски центар Бањица говори у прилог томе да је приступачност на задовољавајућем нивоу, али да недостају са</w:t>
      </w:r>
      <w:r w:rsidR="00C9078E" w:rsidRPr="006E326C">
        <w:rPr>
          <w:noProof/>
        </w:rPr>
        <w:t>држаји намењени овој популацији.</w:t>
      </w:r>
    </w:p>
    <w:p w:rsidR="00F41B53" w:rsidRPr="006E326C" w:rsidRDefault="00366134" w:rsidP="00BA20B6">
      <w:pPr>
        <w:spacing w:line="276" w:lineRule="auto"/>
        <w:rPr>
          <w:noProof/>
        </w:rPr>
      </w:pPr>
      <w:r w:rsidRPr="006E326C">
        <w:rPr>
          <w:noProof/>
        </w:rPr>
        <w:t>Носиоци културног живота у</w:t>
      </w:r>
      <w:r w:rsidR="00F41B53" w:rsidRPr="006E326C">
        <w:rPr>
          <w:noProof/>
        </w:rPr>
        <w:t xml:space="preserve"> Белој Паланци</w:t>
      </w:r>
      <w:r w:rsidR="00BC13A5" w:rsidRPr="006E326C">
        <w:rPr>
          <w:noProof/>
        </w:rPr>
        <w:t xml:space="preserve">су </w:t>
      </w:r>
      <w:r w:rsidR="00F41B53" w:rsidRPr="006E326C">
        <w:rPr>
          <w:noProof/>
        </w:rPr>
        <w:t>Народна библиотека“Вук Караџић“ и Установа културе „</w:t>
      </w:r>
      <w:r w:rsidR="004839CB" w:rsidRPr="006E326C">
        <w:rPr>
          <w:noProof/>
        </w:rPr>
        <w:t>Реме</w:t>
      </w:r>
      <w:r w:rsidR="00F41B53" w:rsidRPr="006E326C">
        <w:rPr>
          <w:noProof/>
        </w:rPr>
        <w:t xml:space="preserve">зијана“. </w:t>
      </w:r>
    </w:p>
    <w:p w:rsidR="00C819F7" w:rsidRPr="006E326C" w:rsidRDefault="00F41B53" w:rsidP="00BA20B6">
      <w:pPr>
        <w:spacing w:line="276" w:lineRule="auto"/>
        <w:rPr>
          <w:noProof/>
        </w:rPr>
      </w:pPr>
      <w:r w:rsidRPr="006E326C">
        <w:rPr>
          <w:b/>
          <w:noProof/>
        </w:rPr>
        <w:t xml:space="preserve">Установа културе </w:t>
      </w:r>
      <w:r w:rsidR="002C220D" w:rsidRPr="006E326C">
        <w:rPr>
          <w:b/>
          <w:noProof/>
        </w:rPr>
        <w:t>„Ремезијана“</w:t>
      </w:r>
      <w:r w:rsidRPr="006E326C">
        <w:rPr>
          <w:noProof/>
        </w:rPr>
        <w:t>у Белој Паланци има дугу традицију. У оквиру ове установе делује више секција:модерни балет, фолклор,позоришна делатност, концертна и биоскопска делатност.Хол установе културе се користи као галеријски простор,а у холу, на малој бини одржавају се промоције књига.Установа културе организује више манифестација у току године: Дани игре,Фестивал фолклора у сара</w:t>
      </w:r>
      <w:r w:rsidR="004839CB" w:rsidRPr="006E326C">
        <w:rPr>
          <w:noProof/>
        </w:rPr>
        <w:t>дњи са градом Нишe</w:t>
      </w:r>
      <w:r w:rsidRPr="006E326C">
        <w:rPr>
          <w:noProof/>
        </w:rPr>
        <w:t>м, реализује различите програме у сарадњи са школама, удружењима грађана, локалном самоуправом.Кроз различите програме и активности Установа културе окупља близу 1000 чланова различитих секција.Сарађује са позориштима у окружењу, али и у иностранству(Бугарска).</w:t>
      </w:r>
      <w:r w:rsidRPr="006E326C">
        <w:rPr>
          <w:b/>
          <w:noProof/>
        </w:rPr>
        <w:t>У склопу Установе културе функционишеилокална телевизија</w:t>
      </w:r>
      <w:r w:rsidRPr="006E326C">
        <w:rPr>
          <w:noProof/>
        </w:rPr>
        <w:t xml:space="preserve"> која емитује вести неколико пута у току дана и обавештава грађане о свим дешавањима у општини и округу.</w:t>
      </w:r>
    </w:p>
    <w:p w:rsidR="00C819F7" w:rsidRPr="006E326C" w:rsidRDefault="004839CB" w:rsidP="00BA20B6">
      <w:pPr>
        <w:spacing w:line="276" w:lineRule="auto"/>
        <w:rPr>
          <w:noProof/>
        </w:rPr>
      </w:pPr>
      <w:r w:rsidRPr="006E326C">
        <w:rPr>
          <w:noProof/>
        </w:rPr>
        <w:t xml:space="preserve">Подаци о укључености особа са инвалидитетом </w:t>
      </w:r>
      <w:r w:rsidR="00C819F7" w:rsidRPr="006E326C">
        <w:rPr>
          <w:noProof/>
        </w:rPr>
        <w:t xml:space="preserve">у културне активности </w:t>
      </w:r>
      <w:r w:rsidRPr="006E326C">
        <w:rPr>
          <w:noProof/>
        </w:rPr>
        <w:t>не постоје.</w:t>
      </w:r>
    </w:p>
    <w:p w:rsidR="004839CB" w:rsidRPr="006E326C" w:rsidRDefault="004839CB" w:rsidP="00BA20B6">
      <w:pPr>
        <w:spacing w:line="276" w:lineRule="auto"/>
        <w:rPr>
          <w:noProof/>
        </w:rPr>
      </w:pPr>
      <w:r w:rsidRPr="006E326C">
        <w:rPr>
          <w:noProof/>
        </w:rPr>
        <w:t xml:space="preserve">Сама зграда </w:t>
      </w:r>
      <w:r w:rsidR="00C819F7" w:rsidRPr="006E326C">
        <w:rPr>
          <w:noProof/>
        </w:rPr>
        <w:t xml:space="preserve">установе културе </w:t>
      </w:r>
      <w:r w:rsidRPr="006E326C">
        <w:rPr>
          <w:noProof/>
        </w:rPr>
        <w:t>није приступачна особама са инвалидитетом, а у програмима понекад учествују и деца школског израста која раде по ИОП-у. Реч је о програмима које реализује школа поводом одређених празника или обележавања битних датума (дан школе, Свети Сава, Светски дан детета, програми током трајања Дечије недеље</w:t>
      </w:r>
      <w:r w:rsidR="00372F13" w:rsidRPr="006E326C">
        <w:rPr>
          <w:noProof/>
        </w:rPr>
        <w:t xml:space="preserve"> и сл.</w:t>
      </w:r>
      <w:r w:rsidRPr="006E326C">
        <w:rPr>
          <w:noProof/>
        </w:rPr>
        <w:t>)</w:t>
      </w:r>
      <w:r w:rsidR="00372F13" w:rsidRPr="006E326C">
        <w:rPr>
          <w:noProof/>
        </w:rPr>
        <w:t>.</w:t>
      </w:r>
    </w:p>
    <w:p w:rsidR="00BA20B6" w:rsidRPr="006E326C" w:rsidRDefault="00F41B53" w:rsidP="00BA20B6">
      <w:pPr>
        <w:spacing w:line="276" w:lineRule="auto"/>
        <w:rPr>
          <w:noProof/>
        </w:rPr>
      </w:pPr>
      <w:r w:rsidRPr="006E326C">
        <w:rPr>
          <w:b/>
          <w:noProof/>
        </w:rPr>
        <w:t>Народна библиотека</w:t>
      </w:r>
      <w:r w:rsidR="002C220D" w:rsidRPr="006E326C">
        <w:rPr>
          <w:b/>
          <w:noProof/>
        </w:rPr>
        <w:t>„Вук Караџић“</w:t>
      </w:r>
      <w:r w:rsidRPr="006E326C">
        <w:rPr>
          <w:b/>
          <w:noProof/>
        </w:rPr>
        <w:t>,</w:t>
      </w:r>
      <w:r w:rsidRPr="006E326C">
        <w:rPr>
          <w:noProof/>
        </w:rPr>
        <w:t xml:space="preserve"> поред своје основне делатности, бави се и издавањем  књига и публикација аутора овога краја, организовањем такмичења рецитатора и учествује као суорганизатор туристичких манифестација заједно са туристичком организацијом.Свакако</w:t>
      </w:r>
      <w:r w:rsidR="00372F13" w:rsidRPr="006E326C">
        <w:rPr>
          <w:noProof/>
        </w:rPr>
        <w:t>,</w:t>
      </w:r>
      <w:r w:rsidRPr="006E326C">
        <w:rPr>
          <w:noProof/>
        </w:rPr>
        <w:t xml:space="preserve"> најзначајније издање јесте“Белопаланачки зборник“, који излази једном годишње. Чланови редакције и аутори чланака  универзитетски су професори, истакнути јавни и културни радници, али и неафирмисани аутори-сви родом из Беле Паланке.У Зборнику се могу наћи текстови из историје, медицине, биологије, етнологије, описи обичаја и веровања људи овога краја као и записи народне књижевности.У саставу библиотеке функционише и завичајни музеј, а у припреми </w:t>
      </w:r>
      <w:r w:rsidRPr="006E326C">
        <w:rPr>
          <w:noProof/>
        </w:rPr>
        <w:lastRenderedPageBreak/>
        <w:t xml:space="preserve">је још један музејски </w:t>
      </w:r>
      <w:r w:rsidR="00BA20B6" w:rsidRPr="006E326C">
        <w:rPr>
          <w:noProof/>
        </w:rPr>
        <w:t>простор на темељима античке Реме</w:t>
      </w:r>
      <w:r w:rsidRPr="006E326C">
        <w:rPr>
          <w:noProof/>
        </w:rPr>
        <w:t xml:space="preserve">зијане.Такође, </w:t>
      </w:r>
      <w:r w:rsidR="00372F13" w:rsidRPr="006E326C">
        <w:rPr>
          <w:noProof/>
        </w:rPr>
        <w:t>библиотека</w:t>
      </w:r>
      <w:r w:rsidRPr="006E326C">
        <w:rPr>
          <w:noProof/>
        </w:rPr>
        <w:t>организује и ликовну колонију, разне едукативне редионице за децу –сама или у сарадњи са удружењем</w:t>
      </w:r>
      <w:r w:rsidR="00D46E4F" w:rsidRPr="006E326C">
        <w:rPr>
          <w:noProof/>
        </w:rPr>
        <w:t>“</w:t>
      </w:r>
      <w:r w:rsidRPr="006E326C">
        <w:rPr>
          <w:noProof/>
        </w:rPr>
        <w:t xml:space="preserve">Мирис завичаја“. При библиотеци делује и књижевни клуб „Нависус“ који окупља претежно читаоце и ствараоце зрелије доби. </w:t>
      </w:r>
    </w:p>
    <w:p w:rsidR="00C05E75" w:rsidRPr="006E326C" w:rsidRDefault="002C220D" w:rsidP="00BA20B6">
      <w:pPr>
        <w:spacing w:line="276" w:lineRule="auto"/>
        <w:rPr>
          <w:noProof/>
        </w:rPr>
      </w:pPr>
      <w:r w:rsidRPr="006E326C">
        <w:rPr>
          <w:noProof/>
        </w:rPr>
        <w:t>К</w:t>
      </w:r>
      <w:r w:rsidR="004839CB" w:rsidRPr="006E326C">
        <w:rPr>
          <w:noProof/>
        </w:rPr>
        <w:t xml:space="preserve">ад су у питању област културе, спорта и рекреације потребно је обратити додатну пажњу на развијање инклузивних програма и укључити особе са инвалидитетом.Не постоје подаци о укључености особа са инвалидитетом, а и сама </w:t>
      </w:r>
      <w:r w:rsidR="001A106C" w:rsidRPr="006E326C">
        <w:rPr>
          <w:noProof/>
        </w:rPr>
        <w:t>унутрашњост зграде</w:t>
      </w:r>
      <w:r w:rsidR="004839CB" w:rsidRPr="006E326C">
        <w:rPr>
          <w:noProof/>
        </w:rPr>
        <w:t xml:space="preserve"> библиотеке није присту</w:t>
      </w:r>
      <w:r w:rsidR="009A1159" w:rsidRPr="006E326C">
        <w:rPr>
          <w:noProof/>
        </w:rPr>
        <w:t>пачна особама са инвалидитетом.</w:t>
      </w:r>
    </w:p>
    <w:p w:rsidR="009B4DAC" w:rsidRPr="006E326C" w:rsidRDefault="003B374B" w:rsidP="00C05E75">
      <w:pPr>
        <w:pStyle w:val="Heading3"/>
        <w:numPr>
          <w:ilvl w:val="2"/>
          <w:numId w:val="60"/>
        </w:numPr>
        <w:rPr>
          <w:rFonts w:asciiTheme="minorHAnsi" w:hAnsiTheme="minorHAnsi" w:cstheme="minorHAnsi"/>
          <w:sz w:val="28"/>
          <w:szCs w:val="28"/>
        </w:rPr>
      </w:pPr>
      <w:bookmarkStart w:id="20" w:name="_Toc71807094"/>
      <w:r w:rsidRPr="006E326C">
        <w:rPr>
          <w:rFonts w:asciiTheme="minorHAnsi" w:hAnsiTheme="minorHAnsi" w:cstheme="minorHAnsi"/>
          <w:sz w:val="28"/>
          <w:szCs w:val="28"/>
        </w:rPr>
        <w:t>Равноправност и недискриминација</w:t>
      </w:r>
      <w:bookmarkEnd w:id="20"/>
    </w:p>
    <w:p w:rsidR="00AF651E" w:rsidRPr="006E326C" w:rsidRDefault="00A276F8" w:rsidP="009E0EB5">
      <w:pPr>
        <w:spacing w:line="276" w:lineRule="auto"/>
      </w:pPr>
      <w:r w:rsidRPr="006E326C">
        <w:t>У општини н</w:t>
      </w:r>
      <w:r w:rsidR="00081049" w:rsidRPr="006E326C">
        <w:t>ије постављена основа за обезбеђивање служби хитних интервенција и помоћи у ванредним ситуацијама за све особ</w:t>
      </w:r>
      <w:r w:rsidR="005C09BC" w:rsidRPr="006E326C">
        <w:t xml:space="preserve">е са инвалидитетом. </w:t>
      </w:r>
    </w:p>
    <w:p w:rsidR="00081049" w:rsidRPr="006E326C" w:rsidRDefault="00081049" w:rsidP="009E0EB5">
      <w:pPr>
        <w:spacing w:line="276" w:lineRule="auto"/>
      </w:pPr>
      <w:r w:rsidRPr="006E326C">
        <w:t xml:space="preserve">У току октобра месеца </w:t>
      </w:r>
      <w:r w:rsidR="00EA4370" w:rsidRPr="006E326C">
        <w:t>2020.год.</w:t>
      </w:r>
      <w:r w:rsidRPr="006E326C">
        <w:t xml:space="preserve">општина Бела Паланка покренула је процес израде Локалног акционог плана за родну равноправност у сарадњи са </w:t>
      </w:r>
      <w:r w:rsidR="00372F13" w:rsidRPr="006E326C">
        <w:t>Swiss PRO</w:t>
      </w:r>
      <w:r w:rsidR="00372F13" w:rsidRPr="006E326C">
        <w:rPr>
          <w:rStyle w:val="FootnoteReference"/>
          <w:bCs/>
        </w:rPr>
        <w:footnoteReference w:id="48"/>
      </w:r>
      <w:r w:rsidR="00372F13" w:rsidRPr="006E326C">
        <w:t xml:space="preserve"> програмом</w:t>
      </w:r>
      <w:r w:rsidRPr="006E326C">
        <w:t xml:space="preserve">. </w:t>
      </w:r>
      <w:r w:rsidR="005C09BC" w:rsidRPr="006E326C">
        <w:t>Особе са инвал</w:t>
      </w:r>
      <w:r w:rsidR="00372F13" w:rsidRPr="006E326C">
        <w:t>и</w:t>
      </w:r>
      <w:r w:rsidR="005C09BC" w:rsidRPr="006E326C">
        <w:t xml:space="preserve">дитетом су делично препознате у овом плану. </w:t>
      </w:r>
      <w:r w:rsidRPr="006E326C">
        <w:t xml:space="preserve">Такође, општина Бела Паланка расписује врло често конкурсе и јавне позиве којима се, без дискриминације, </w:t>
      </w:r>
      <w:r w:rsidR="00372F13" w:rsidRPr="006E326C">
        <w:t xml:space="preserve">позивају </w:t>
      </w:r>
      <w:r w:rsidRPr="006E326C">
        <w:t>сви грађани да се пријављују и користе подстицајна средства/стипендије у различитим областима.</w:t>
      </w:r>
      <w:r w:rsidR="005C09BC" w:rsidRPr="006E326C">
        <w:t xml:space="preserve"> К</w:t>
      </w:r>
      <w:r w:rsidR="000B1C16" w:rsidRPr="006E326C">
        <w:t xml:space="preserve">роз </w:t>
      </w:r>
      <w:r w:rsidR="005C09BC" w:rsidRPr="006E326C">
        <w:t>ЛАП</w:t>
      </w:r>
      <w:r w:rsidR="000B1C16" w:rsidRPr="006E326C">
        <w:t xml:space="preserve"> за запошљавање је подстицано запошљавање и особа са инвалидитетом као теже запошљивих</w:t>
      </w:r>
      <w:r w:rsidR="00372F13" w:rsidRPr="006E326C">
        <w:t xml:space="preserve"> категорија становништва</w:t>
      </w:r>
      <w:r w:rsidR="005C09BC" w:rsidRPr="006E326C">
        <w:t xml:space="preserve">. </w:t>
      </w:r>
    </w:p>
    <w:p w:rsidR="00081049" w:rsidRPr="006E326C" w:rsidRDefault="002C220D" w:rsidP="00DD027E">
      <w:pPr>
        <w:spacing w:line="276" w:lineRule="auto"/>
      </w:pPr>
      <w:r w:rsidRPr="006E326C">
        <w:t xml:space="preserve">Кад су у питању особе са инвалидитетом припадници националних мањина, општина располаже подацима да међу децом која се образују по ИОП-у, као и међу децом која користе услугу личног пратиоца детета и похађају </w:t>
      </w:r>
      <w:r w:rsidR="00EA4370" w:rsidRPr="006E326C">
        <w:t xml:space="preserve">школе </w:t>
      </w:r>
      <w:r w:rsidR="00A617A6" w:rsidRPr="006E326C">
        <w:t xml:space="preserve">за образовање деце са тешкоћама у развоју </w:t>
      </w:r>
      <w:r w:rsidR="00EA4370" w:rsidRPr="006E326C">
        <w:t>у Нишу и Пироту</w:t>
      </w:r>
      <w:r w:rsidRPr="006E326C">
        <w:t xml:space="preserve">. У општини постоји </w:t>
      </w:r>
      <w:r w:rsidR="00724B14" w:rsidRPr="006E326C">
        <w:t>Координатор за ромска питања</w:t>
      </w:r>
      <w:r w:rsidR="00C9078E" w:rsidRPr="006E326C">
        <w:t>;</w:t>
      </w:r>
      <w:r w:rsidRPr="006E326C">
        <w:t xml:space="preserve"> паралелно са процесом израде овог Програма, општина ради на изради Локалног акционог плана за унапређење положаја Рома и Ромкиња за период 2021-2023. године.</w:t>
      </w:r>
      <w:r w:rsidRPr="006E326C">
        <w:rPr>
          <w:rStyle w:val="FootnoteReference"/>
        </w:rPr>
        <w:footnoteReference w:id="49"/>
      </w:r>
    </w:p>
    <w:p w:rsidR="00BA398A" w:rsidRPr="006E326C" w:rsidRDefault="00BA398A" w:rsidP="00DD027E">
      <w:pPr>
        <w:spacing w:line="276" w:lineRule="auto"/>
      </w:pPr>
    </w:p>
    <w:p w:rsidR="007E4739" w:rsidRPr="006E326C" w:rsidRDefault="007E4739" w:rsidP="00DD027E">
      <w:pPr>
        <w:spacing w:line="276" w:lineRule="auto"/>
      </w:pPr>
    </w:p>
    <w:p w:rsidR="007E4739" w:rsidRPr="006E326C" w:rsidRDefault="007E4739" w:rsidP="00DD027E">
      <w:pPr>
        <w:spacing w:line="276" w:lineRule="auto"/>
      </w:pPr>
    </w:p>
    <w:p w:rsidR="007E4739" w:rsidRPr="006E326C" w:rsidRDefault="007E4739" w:rsidP="00DD027E">
      <w:pPr>
        <w:spacing w:line="276" w:lineRule="auto"/>
        <w:rPr>
          <w:color w:val="000000"/>
        </w:rPr>
      </w:pPr>
    </w:p>
    <w:p w:rsidR="00D264BE" w:rsidRPr="006E326C" w:rsidRDefault="00FC168A" w:rsidP="00C05E75">
      <w:pPr>
        <w:pStyle w:val="Heading3"/>
        <w:numPr>
          <w:ilvl w:val="2"/>
          <w:numId w:val="60"/>
        </w:numPr>
        <w:rPr>
          <w:rFonts w:asciiTheme="minorHAnsi" w:hAnsiTheme="minorHAnsi" w:cstheme="minorHAnsi"/>
          <w:sz w:val="28"/>
          <w:szCs w:val="28"/>
        </w:rPr>
      </w:pPr>
      <w:bookmarkStart w:id="21" w:name="_Toc71807095"/>
      <w:r w:rsidRPr="006E326C">
        <w:rPr>
          <w:rFonts w:asciiTheme="minorHAnsi" w:hAnsiTheme="minorHAnsi" w:cstheme="minorHAnsi"/>
          <w:sz w:val="28"/>
          <w:szCs w:val="28"/>
        </w:rPr>
        <w:lastRenderedPageBreak/>
        <w:t>Социјална инклузија</w:t>
      </w:r>
      <w:bookmarkEnd w:id="21"/>
    </w:p>
    <w:p w:rsidR="00C05E75" w:rsidRPr="006E326C" w:rsidRDefault="00C05E75" w:rsidP="00C05E75"/>
    <w:p w:rsidR="00FC168A" w:rsidRPr="006E326C" w:rsidRDefault="00FC168A" w:rsidP="00C05E75">
      <w:pPr>
        <w:pStyle w:val="Heading4"/>
        <w:numPr>
          <w:ilvl w:val="3"/>
          <w:numId w:val="60"/>
        </w:numPr>
        <w:rPr>
          <w:rFonts w:asciiTheme="minorHAnsi" w:hAnsiTheme="minorHAnsi" w:cstheme="minorHAnsi"/>
          <w:sz w:val="24"/>
          <w:szCs w:val="24"/>
        </w:rPr>
      </w:pPr>
      <w:r w:rsidRPr="006E326C">
        <w:rPr>
          <w:rFonts w:asciiTheme="minorHAnsi" w:hAnsiTheme="minorHAnsi" w:cstheme="minorHAnsi"/>
          <w:sz w:val="24"/>
          <w:szCs w:val="24"/>
        </w:rPr>
        <w:t>Образовање</w:t>
      </w:r>
    </w:p>
    <w:p w:rsidR="00EA72D6" w:rsidRPr="006E326C" w:rsidRDefault="00EA72D6" w:rsidP="009A1159">
      <w:pPr>
        <w:spacing w:before="0"/>
      </w:pPr>
    </w:p>
    <w:p w:rsidR="005C09BC" w:rsidRPr="006E326C" w:rsidRDefault="005C09BC" w:rsidP="009E0EB5">
      <w:pPr>
        <w:spacing w:line="276" w:lineRule="auto"/>
      </w:pPr>
      <w:r w:rsidRPr="006E326C">
        <w:t xml:space="preserve">У општини Бела Паланка су два педагошка асистента ангажована у раду са децом са сметњама у развоју у основним школама у Белој Паланци и Црвеној Реци. Њихово ангажовање </w:t>
      </w:r>
      <w:r w:rsidR="00654F55" w:rsidRPr="006E326C">
        <w:t>се реализује</w:t>
      </w:r>
      <w:r w:rsidRPr="006E326C">
        <w:t xml:space="preserve">преко </w:t>
      </w:r>
      <w:r w:rsidR="007957F4" w:rsidRPr="006E326C">
        <w:t xml:space="preserve">пројекта </w:t>
      </w:r>
      <w:r w:rsidRPr="006E326C">
        <w:t>Министарства просвете</w:t>
      </w:r>
      <w:r w:rsidR="00654F55" w:rsidRPr="006E326C">
        <w:t>, науке и технолошког развоја</w:t>
      </w:r>
      <w:r w:rsidRPr="006E326C">
        <w:t xml:space="preserve">. Постоји потреба за </w:t>
      </w:r>
      <w:r w:rsidR="007957F4" w:rsidRPr="006E326C">
        <w:t xml:space="preserve">додатним </w:t>
      </w:r>
      <w:r w:rsidRPr="006E326C">
        <w:t>педагошким асистентима и то посебно у предшколској установи.ЛАП-ом за Роме предвиђено је и њихово ангажовање.</w:t>
      </w:r>
    </w:p>
    <w:p w:rsidR="007957F4" w:rsidRPr="006E326C" w:rsidRDefault="00E405E9" w:rsidP="009E0EB5">
      <w:pPr>
        <w:spacing w:line="276" w:lineRule="auto"/>
      </w:pPr>
      <w:r w:rsidRPr="006E326C">
        <w:t>На подручју општине Бела Баланка не постоји школа за образовање деце са сметњама у развоју. Ученици са сметњама у развоју школују се у редовној основним школама</w:t>
      </w:r>
      <w:r w:rsidR="007957F4" w:rsidRPr="006E326C">
        <w:t xml:space="preserve">, кроз програм инклузивне наставе, </w:t>
      </w:r>
      <w:r w:rsidRPr="006E326C">
        <w:t xml:space="preserve"> као и у средњој школи„Никета Ремезијански“ у којој је тренутно уписано укупно 7 ученика (1 дечак и 6 девојчица) са сме</w:t>
      </w:r>
      <w:r w:rsidR="00D171E4" w:rsidRPr="006E326C">
        <w:t xml:space="preserve">тњама у развоју. </w:t>
      </w:r>
    </w:p>
    <w:p w:rsidR="00E405E9" w:rsidRPr="006E326C" w:rsidRDefault="00E405E9" w:rsidP="009E0EB5">
      <w:pPr>
        <w:spacing w:line="276" w:lineRule="auto"/>
      </w:pPr>
      <w:r w:rsidRPr="006E326C">
        <w:t xml:space="preserve">У првој години средње школе сви ученици </w:t>
      </w:r>
      <w:r w:rsidR="00D171E4" w:rsidRPr="006E326C">
        <w:t>средње школе „Никета Ремезијански“ примају општинску стипендију,</w:t>
      </w:r>
      <w:r w:rsidR="00EA4370" w:rsidRPr="006E326C">
        <w:t xml:space="preserve"> која износи 3.100,00 дин</w:t>
      </w:r>
      <w:r w:rsidR="00A617A6" w:rsidRPr="006E326C">
        <w:t>ара</w:t>
      </w:r>
      <w:r w:rsidR="00D171E4" w:rsidRPr="006E326C">
        <w:t xml:space="preserve"> што је део подршке како би што већи број деце остало у општини. За ученике који похађају школе ван територије општине, локална самоуправа такође обезбеђује одређене облике финансијске подршке, кроз стипендије, финансирање трошкова превоза и сл. </w:t>
      </w:r>
    </w:p>
    <w:p w:rsidR="008746FC" w:rsidRPr="006E326C" w:rsidRDefault="008746FC" w:rsidP="009E0EB5">
      <w:pPr>
        <w:spacing w:line="276" w:lineRule="auto"/>
      </w:pPr>
      <w:r w:rsidRPr="006E326C">
        <w:t>Према подацим</w:t>
      </w:r>
      <w:r w:rsidR="00EA4370" w:rsidRPr="006E326C">
        <w:t>а локалне самоуправе, тренутно из општине</w:t>
      </w:r>
      <w:r w:rsidRPr="006E326C">
        <w:t xml:space="preserve"> Бела Паланка једна студенткиња са инвалидитетом похађа Универзитет у Нишу, Филозофски факултет. </w:t>
      </w:r>
      <w:r w:rsidR="00EA4370" w:rsidRPr="006E326C">
        <w:t xml:space="preserve">За њу и њеног пратиоца </w:t>
      </w:r>
      <w:r w:rsidR="0082072B" w:rsidRPr="006E326C">
        <w:t xml:space="preserve"> (родитеља ) </w:t>
      </w:r>
      <w:r w:rsidR="00EA4370" w:rsidRPr="006E326C">
        <w:t>обезбеђена је накнада за превоз у висини месечне аутобуске карте.</w:t>
      </w:r>
    </w:p>
    <w:p w:rsidR="00EA72D6" w:rsidRPr="006E326C" w:rsidRDefault="00EA72D6" w:rsidP="009E0EB5">
      <w:pPr>
        <w:spacing w:line="276" w:lineRule="auto"/>
      </w:pPr>
      <w:r w:rsidRPr="006E326C">
        <w:t xml:space="preserve">Општина Бела Паланка </w:t>
      </w:r>
      <w:r w:rsidRPr="00C5564C">
        <w:t>има</w:t>
      </w:r>
      <w:r w:rsidR="00C5564C">
        <w:t xml:space="preserve"> </w:t>
      </w:r>
      <w:r w:rsidRPr="00C5564C">
        <w:rPr>
          <w:b/>
        </w:rPr>
        <w:t>Интерресорну комисију</w:t>
      </w:r>
      <w:r w:rsidRPr="00C5564C">
        <w:t xml:space="preserve"> која врши процену потреба за пружањем додатне образовне,здравствене и соц</w:t>
      </w:r>
      <w:r w:rsidR="00EA4370" w:rsidRPr="00C5564C">
        <w:t xml:space="preserve">ијалне подршке детету и ученику. ИРК је формирана  2012.год. решењем начелнице Општинске управе. </w:t>
      </w:r>
      <w:r w:rsidRPr="00C5564C">
        <w:t>Додатна подршка односи се на права и услуге које детету обезбеђују превазилажење физичких и социјалних препрека ка несметаном обављању свакодневних животних активности од значаја за укључивање у образовни процес,живот у заједници и успешно напредовање.</w:t>
      </w:r>
      <w:r w:rsidR="00C5564C">
        <w:t xml:space="preserve"> </w:t>
      </w:r>
      <w:r w:rsidRPr="006E326C">
        <w:t>Додатна подршка се обезбеђује без дискриминације по било ком основу сваком детету и то:из друштвено осетљивих група,са сметњама у развоју,инвалидитетом,тешкоћама у учењу,и других разлога којима је потребна додатна подршка у образовању,здравству или социјалној заштити.Средства за спровођење ове подршке обезбеђују су у буџету општине.</w:t>
      </w:r>
    </w:p>
    <w:p w:rsidR="00606F74" w:rsidRPr="006E326C" w:rsidRDefault="00EA72D6" w:rsidP="009E0EB5">
      <w:pPr>
        <w:spacing w:line="276" w:lineRule="auto"/>
      </w:pPr>
      <w:r w:rsidRPr="00C5564C">
        <w:t xml:space="preserve">У свим образовним установама на територији </w:t>
      </w:r>
      <w:r w:rsidR="00960420" w:rsidRPr="00C5564C">
        <w:t>целе</w:t>
      </w:r>
      <w:r w:rsidR="00366134" w:rsidRPr="00C5564C">
        <w:t xml:space="preserve">општине реализује се инклузивно </w:t>
      </w:r>
      <w:r w:rsidRPr="00C5564C">
        <w:t>образовање.У зависности од потреба детета врши се набавка прилагођених наставних средстава и асистивне технологије.У претходном периоду за потребе детета предшколског узраста набављена су дидактичка средства за слепе и слабовиде.За потребе ученика основне школе ангажована су  стручна лица: тифлолог и реедукатор психомоторике,као и лице које у улози пратиоца води и одводи дете у школу и из школе.За потребе ученице средње школе набављена је опрема која</w:t>
      </w:r>
      <w:r w:rsidRPr="006E326C">
        <w:t xml:space="preserve"> </w:t>
      </w:r>
      <w:r w:rsidR="002C220D" w:rsidRPr="006E326C">
        <w:lastRenderedPageBreak/>
        <w:t>омогућује кр</w:t>
      </w:r>
      <w:r w:rsidRPr="006E326C">
        <w:t>етање степеништем корисницима инвалидских колица.У вртићу и свим школама у Белој Паланци обезбеђени су прилагођени прилази за несметано кретање.</w:t>
      </w:r>
    </w:p>
    <w:p w:rsidR="00EA72D6" w:rsidRPr="006E326C" w:rsidRDefault="00EA72D6" w:rsidP="00D47F2D">
      <w:pPr>
        <w:spacing w:line="276" w:lineRule="auto"/>
      </w:pPr>
      <w:r w:rsidRPr="00C5564C">
        <w:t>У циљу јачања компетенција за рад са децом којима је потребна додатна подршка, учитељи, наставници и васпитачи континуирано се едукују похађајући стручне семинаре. Повећање компетенција васпитача посебно је усмерено на препознавање и отклањање тешкоћа са којима с</w:t>
      </w:r>
      <w:r w:rsidR="00960420" w:rsidRPr="00C5564C">
        <w:t>е</w:t>
      </w:r>
      <w:r w:rsidRPr="00C5564C">
        <w:t xml:space="preserve"> суочавају деца са дисхармоничним развојем у најранијем узрасту како би се предупредиле посл</w:t>
      </w:r>
      <w:r w:rsidR="00606F74" w:rsidRPr="00C5564C">
        <w:t xml:space="preserve">едице које могу настати каснијe. </w:t>
      </w:r>
      <w:r w:rsidRPr="00C5564C">
        <w:t xml:space="preserve">Број деце са </w:t>
      </w:r>
      <w:r w:rsidR="00606F74" w:rsidRPr="00C5564C">
        <w:t xml:space="preserve">сметњама у развоју и инвалидитетом </w:t>
      </w:r>
      <w:r w:rsidRPr="00C5564C">
        <w:t>се  повећава из године у годину,а самим тим и потребе за већим обимом мера додатних видова подршке.</w:t>
      </w:r>
      <w:r w:rsidRPr="006E326C">
        <w:t xml:space="preserve">    </w:t>
      </w:r>
    </w:p>
    <w:p w:rsidR="006628C3" w:rsidRPr="006E326C" w:rsidRDefault="00960420" w:rsidP="009E0EB5">
      <w:pPr>
        <w:spacing w:line="276" w:lineRule="auto"/>
      </w:pPr>
      <w:r w:rsidRPr="006E326C">
        <w:t>Као што је већ споменуто, з</w:t>
      </w:r>
      <w:r w:rsidR="006628C3" w:rsidRPr="006E326C">
        <w:t xml:space="preserve">ахваљујући пројекту „ЗАЈЕДНО ДО ЦИЉА“ који локална самоуправа </w:t>
      </w:r>
      <w:r w:rsidRPr="006E326C">
        <w:t xml:space="preserve">реализује </w:t>
      </w:r>
      <w:r w:rsidR="006628C3" w:rsidRPr="006E326C">
        <w:t xml:space="preserve">у сарадњи са  </w:t>
      </w:r>
      <w:r w:rsidRPr="006E326C">
        <w:t>СИПРУ</w:t>
      </w:r>
      <w:r w:rsidR="006628C3" w:rsidRPr="006E326C">
        <w:t xml:space="preserve">,  од школске 2020/2021. </w:t>
      </w:r>
      <w:r w:rsidR="00672171" w:rsidRPr="006E326C">
        <w:t xml:space="preserve">године </w:t>
      </w:r>
      <w:r w:rsidR="006628C3" w:rsidRPr="006E326C">
        <w:t>покренута је услуга Лични пратилац детета, као и програм под називом „</w:t>
      </w:r>
      <w:r w:rsidR="006628C3" w:rsidRPr="00C5564C">
        <w:t>Школа социјалних вештина“ при Удружењу „</w:t>
      </w:r>
      <w:r w:rsidRPr="00C5564C">
        <w:t>Те деум</w:t>
      </w:r>
      <w:r w:rsidR="006628C3" w:rsidRPr="00C5564C">
        <w:t xml:space="preserve">“. Школа социјалних вештинаје инклузивног карактера, намењена је  деци са инвалидитетом и тешкоћама и деци из опште популације са циљем развијања креативности и </w:t>
      </w:r>
      <w:r w:rsidRPr="00C5564C">
        <w:t xml:space="preserve">социјалних </w:t>
      </w:r>
      <w:r w:rsidR="006628C3" w:rsidRPr="00C5564C">
        <w:t>вештина</w:t>
      </w:r>
      <w:r w:rsidRPr="00C5564C">
        <w:t>,</w:t>
      </w:r>
      <w:r w:rsidR="006628C3" w:rsidRPr="00C5564C">
        <w:t xml:space="preserve"> и  укључивања </w:t>
      </w:r>
      <w:r w:rsidRPr="00C5564C">
        <w:t xml:space="preserve">деце </w:t>
      </w:r>
      <w:r w:rsidR="006628C3" w:rsidRPr="00C5564C">
        <w:t>у друштвени живот заједнице кроз ваннаставне активности</w:t>
      </w:r>
      <w:r w:rsidR="006628C3" w:rsidRPr="006E326C">
        <w:t xml:space="preserve">. Услугу </w:t>
      </w:r>
      <w:r w:rsidRPr="006E326C">
        <w:t xml:space="preserve">је у  претходном периоду </w:t>
      </w:r>
      <w:r w:rsidR="006628C3" w:rsidRPr="006E326C">
        <w:t>користи</w:t>
      </w:r>
      <w:r w:rsidRPr="006E326C">
        <w:t>ло</w:t>
      </w:r>
      <w:r w:rsidR="006628C3" w:rsidRPr="006E326C">
        <w:t xml:space="preserve"> петоро деце</w:t>
      </w:r>
      <w:r w:rsidRPr="006E326C">
        <w:t xml:space="preserve"> са сметњама у развоју</w:t>
      </w:r>
      <w:r w:rsidR="006628C3" w:rsidRPr="006E326C">
        <w:t xml:space="preserve"> (троје који похађају ОШ „Љупче Шпанац“ и двоје који иду у средњу школу „Никета Ремезијански“ гимназијског смера).Кроз исти пројекат акредитованим програмом обуке </w:t>
      </w:r>
      <w:r w:rsidR="00366134" w:rsidRPr="006E326C">
        <w:t xml:space="preserve">је 15 лица са територије општине едуковано </w:t>
      </w:r>
      <w:r w:rsidR="006628C3" w:rsidRPr="006E326C">
        <w:t xml:space="preserve">за обављање послова личног пратиоца. </w:t>
      </w:r>
    </w:p>
    <w:p w:rsidR="008746FC" w:rsidRPr="006E326C" w:rsidRDefault="008746FC"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4B55B7" w:rsidRPr="006E326C" w:rsidRDefault="004B55B7" w:rsidP="009E0EB5">
      <w:pPr>
        <w:spacing w:line="276" w:lineRule="auto"/>
      </w:pPr>
    </w:p>
    <w:p w:rsidR="00FC168A" w:rsidRPr="006E326C" w:rsidRDefault="00FC168A" w:rsidP="00C05E75">
      <w:pPr>
        <w:pStyle w:val="Heading4"/>
        <w:numPr>
          <w:ilvl w:val="3"/>
          <w:numId w:val="60"/>
        </w:numPr>
        <w:rPr>
          <w:rFonts w:asciiTheme="minorHAnsi" w:hAnsiTheme="minorHAnsi" w:cstheme="minorHAnsi"/>
          <w:sz w:val="28"/>
          <w:szCs w:val="28"/>
        </w:rPr>
      </w:pPr>
      <w:r w:rsidRPr="006E326C">
        <w:rPr>
          <w:rFonts w:asciiTheme="minorHAnsi" w:hAnsiTheme="minorHAnsi" w:cstheme="minorHAnsi"/>
          <w:sz w:val="28"/>
          <w:szCs w:val="28"/>
        </w:rPr>
        <w:lastRenderedPageBreak/>
        <w:t>Запошљавање</w:t>
      </w:r>
    </w:p>
    <w:p w:rsidR="006628C3" w:rsidRPr="006E326C" w:rsidRDefault="006628C3" w:rsidP="00960420">
      <w:pPr>
        <w:spacing w:before="0"/>
      </w:pPr>
    </w:p>
    <w:p w:rsidR="00CB0A21" w:rsidRPr="006E326C" w:rsidRDefault="00CB0A21" w:rsidP="009E0EB5">
      <w:pPr>
        <w:pStyle w:val="CommentText"/>
        <w:spacing w:line="276" w:lineRule="auto"/>
        <w:rPr>
          <w:rFonts w:cstheme="minorHAnsi"/>
          <w:sz w:val="22"/>
        </w:rPr>
      </w:pPr>
      <w:r w:rsidRPr="006E326C">
        <w:rPr>
          <w:rFonts w:cstheme="minorHAnsi"/>
          <w:sz w:val="22"/>
        </w:rPr>
        <w:t xml:space="preserve"> У наставку су подаци из којих се може уочити </w:t>
      </w:r>
      <w:r w:rsidR="00900604" w:rsidRPr="006E326C">
        <w:rPr>
          <w:rFonts w:cstheme="minorHAnsi"/>
          <w:sz w:val="22"/>
        </w:rPr>
        <w:t>број особа са инвалидитетом које</w:t>
      </w:r>
      <w:r w:rsidRPr="006E326C">
        <w:rPr>
          <w:rFonts w:cstheme="minorHAnsi"/>
          <w:sz w:val="22"/>
        </w:rPr>
        <w:t xml:space="preserve"> су ангажован</w:t>
      </w:r>
      <w:r w:rsidR="00900604" w:rsidRPr="006E326C">
        <w:rPr>
          <w:rFonts w:cstheme="minorHAnsi"/>
          <w:sz w:val="22"/>
        </w:rPr>
        <w:t>е</w:t>
      </w:r>
      <w:r w:rsidRPr="006E326C">
        <w:rPr>
          <w:rFonts w:cstheme="minorHAnsi"/>
          <w:sz w:val="22"/>
        </w:rPr>
        <w:t xml:space="preserve"> уз мере активне политике запошљавања за период 2017-2020.</w:t>
      </w:r>
    </w:p>
    <w:p w:rsidR="00CB0A21" w:rsidRPr="006E326C" w:rsidRDefault="00CB0A21" w:rsidP="00CB0A21">
      <w:pPr>
        <w:keepNext/>
        <w:shd w:val="clear" w:color="auto" w:fill="FFFFFF"/>
        <w:spacing w:before="240"/>
        <w:jc w:val="center"/>
        <w:rPr>
          <w:szCs w:val="20"/>
        </w:rPr>
      </w:pPr>
      <w:r w:rsidRPr="006E326C">
        <w:rPr>
          <w:szCs w:val="20"/>
        </w:rPr>
        <w:t>Табела</w:t>
      </w:r>
      <w:r w:rsidR="00FC729C" w:rsidRPr="006E326C">
        <w:rPr>
          <w:szCs w:val="20"/>
        </w:rPr>
        <w:t xml:space="preserve"> бр</w:t>
      </w:r>
      <w:r w:rsidR="00960420" w:rsidRPr="006E326C">
        <w:rPr>
          <w:szCs w:val="20"/>
        </w:rPr>
        <w:t>.</w:t>
      </w:r>
      <w:r w:rsidR="00FC729C" w:rsidRPr="006E326C">
        <w:rPr>
          <w:szCs w:val="20"/>
        </w:rPr>
        <w:t xml:space="preserve"> 2</w:t>
      </w:r>
      <w:r w:rsidR="00A21239" w:rsidRPr="006E326C">
        <w:rPr>
          <w:szCs w:val="20"/>
        </w:rPr>
        <w:t>1</w:t>
      </w:r>
      <w:r w:rsidRPr="006E326C">
        <w:rPr>
          <w:szCs w:val="20"/>
        </w:rPr>
        <w:t>: Обухват особа са инвалидитетом мерама активне политике запошљавања у општини у периоду 2017-2020</w:t>
      </w:r>
      <w:r w:rsidR="00960420" w:rsidRPr="006E326C">
        <w:rPr>
          <w:szCs w:val="20"/>
        </w:rPr>
        <w:t>.</w:t>
      </w:r>
    </w:p>
    <w:tbl>
      <w:tblPr>
        <w:tblW w:w="9419" w:type="dxa"/>
        <w:tblLook w:val="04A0"/>
      </w:tblPr>
      <w:tblGrid>
        <w:gridCol w:w="1696"/>
        <w:gridCol w:w="1418"/>
        <w:gridCol w:w="1559"/>
        <w:gridCol w:w="507"/>
        <w:gridCol w:w="504"/>
        <w:gridCol w:w="703"/>
        <w:gridCol w:w="754"/>
        <w:gridCol w:w="553"/>
        <w:gridCol w:w="754"/>
        <w:gridCol w:w="950"/>
        <w:gridCol w:w="21"/>
      </w:tblGrid>
      <w:tr w:rsidR="00CB0A21" w:rsidRPr="006E326C" w:rsidTr="00B07090">
        <w:trPr>
          <w:trHeight w:val="300"/>
        </w:trPr>
        <w:tc>
          <w:tcPr>
            <w:tcW w:w="9419"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b/>
                <w:color w:val="000000"/>
                <w:sz w:val="20"/>
                <w:szCs w:val="20"/>
              </w:rPr>
            </w:pPr>
            <w:r w:rsidRPr="006E326C">
              <w:rPr>
                <w:b/>
                <w:color w:val="000000"/>
                <w:sz w:val="20"/>
                <w:szCs w:val="20"/>
              </w:rPr>
              <w:t>Самозапошљавање</w:t>
            </w:r>
          </w:p>
        </w:tc>
      </w:tr>
      <w:tr w:rsidR="00CB0A21" w:rsidRPr="006E326C" w:rsidTr="006628C3">
        <w:trPr>
          <w:gridAfter w:val="1"/>
          <w:wAfter w:w="21" w:type="dxa"/>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Година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xml:space="preserve">Укупан </w:t>
            </w:r>
          </w:p>
        </w:tc>
        <w:tc>
          <w:tcPr>
            <w:tcW w:w="4725" w:type="dxa"/>
            <w:gridSpan w:val="7"/>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Особе са инвалидитетом по образовној структури</w:t>
            </w:r>
          </w:p>
        </w:tc>
      </w:tr>
      <w:tr w:rsidR="00CB0A21" w:rsidRPr="006E326C" w:rsidTr="006628C3">
        <w:trPr>
          <w:gridAfter w:val="1"/>
          <w:wAfter w:w="21" w:type="dxa"/>
          <w:trHeight w:val="300"/>
        </w:trPr>
        <w:tc>
          <w:tcPr>
            <w:tcW w:w="169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CB0A21" w:rsidRPr="006E326C" w:rsidRDefault="00CB0A21" w:rsidP="00B07090">
            <w:pPr>
              <w:spacing w:before="0"/>
              <w:jc w:val="left"/>
              <w:rPr>
                <w:color w:val="000000"/>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број</w:t>
            </w:r>
          </w:p>
        </w:tc>
        <w:tc>
          <w:tcPr>
            <w:tcW w:w="507"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w:t>
            </w:r>
          </w:p>
        </w:tc>
        <w:tc>
          <w:tcPr>
            <w:tcW w:w="50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w:t>
            </w:r>
          </w:p>
        </w:tc>
        <w:tc>
          <w:tcPr>
            <w:tcW w:w="70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III</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IV</w:t>
            </w:r>
          </w:p>
        </w:tc>
        <w:tc>
          <w:tcPr>
            <w:tcW w:w="55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w:t>
            </w:r>
          </w:p>
        </w:tc>
        <w:tc>
          <w:tcPr>
            <w:tcW w:w="950"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VII</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2017.</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2018.</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3</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000000"/>
              <w:left w:val="single" w:sz="4" w:space="0" w:color="auto"/>
              <w:bottom w:val="single" w:sz="4" w:space="0" w:color="auto"/>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2019.</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auto"/>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auto"/>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2020.</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single" w:sz="4" w:space="0" w:color="auto"/>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trHeight w:val="509"/>
        </w:trPr>
        <w:tc>
          <w:tcPr>
            <w:tcW w:w="9419" w:type="dxa"/>
            <w:gridSpan w:val="11"/>
            <w:vMerge w:val="restart"/>
            <w:tcBorders>
              <w:top w:val="single" w:sz="4" w:space="0" w:color="auto"/>
              <w:left w:val="single" w:sz="4" w:space="0" w:color="auto"/>
              <w:bottom w:val="single" w:sz="4" w:space="0" w:color="000000"/>
              <w:right w:val="single" w:sz="4" w:space="0" w:color="000000"/>
            </w:tcBorders>
            <w:shd w:val="clear" w:color="auto" w:fill="95B3D7" w:themeFill="accent1" w:themeFillTint="99"/>
            <w:noWrap/>
            <w:vAlign w:val="bottom"/>
            <w:hideMark/>
          </w:tcPr>
          <w:p w:rsidR="006628C3" w:rsidRPr="006E326C" w:rsidRDefault="00CB0A21" w:rsidP="00960420">
            <w:pPr>
              <w:spacing w:before="0"/>
              <w:jc w:val="center"/>
              <w:rPr>
                <w:b/>
                <w:color w:val="000000"/>
                <w:sz w:val="20"/>
                <w:szCs w:val="20"/>
              </w:rPr>
            </w:pPr>
            <w:r w:rsidRPr="006E326C">
              <w:rPr>
                <w:b/>
                <w:color w:val="000000"/>
                <w:sz w:val="20"/>
                <w:szCs w:val="20"/>
              </w:rPr>
              <w:t>Субвенције за запошљавање незапослених лица из категорије теже запошљивих на новоотвореним радним местима</w:t>
            </w:r>
          </w:p>
        </w:tc>
      </w:tr>
      <w:tr w:rsidR="00CB0A21" w:rsidRPr="006E326C" w:rsidTr="006628C3">
        <w:trPr>
          <w:trHeight w:val="244"/>
        </w:trPr>
        <w:tc>
          <w:tcPr>
            <w:tcW w:w="9419" w:type="dxa"/>
            <w:gridSpan w:val="11"/>
            <w:vMerge/>
            <w:tcBorders>
              <w:top w:val="single" w:sz="4" w:space="0" w:color="auto"/>
              <w:left w:val="single" w:sz="4" w:space="0" w:color="auto"/>
              <w:bottom w:val="single" w:sz="4" w:space="0" w:color="000000"/>
              <w:right w:val="single" w:sz="4" w:space="0" w:color="000000"/>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r>
      <w:tr w:rsidR="00CB0A21" w:rsidRPr="006E326C" w:rsidTr="006628C3">
        <w:trPr>
          <w:gridAfter w:val="1"/>
          <w:wAfter w:w="21" w:type="dxa"/>
          <w:trHeight w:val="300"/>
        </w:trPr>
        <w:tc>
          <w:tcPr>
            <w:tcW w:w="1696" w:type="dxa"/>
            <w:vMerge w:val="restart"/>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Година</w:t>
            </w:r>
          </w:p>
        </w:tc>
        <w:tc>
          <w:tcPr>
            <w:tcW w:w="1418" w:type="dxa"/>
            <w:vMerge w:val="restart"/>
            <w:tcBorders>
              <w:top w:val="nil"/>
              <w:left w:val="single" w:sz="4" w:space="0" w:color="auto"/>
              <w:bottom w:val="single" w:sz="4" w:space="0" w:color="000000"/>
              <w:right w:val="single" w:sz="4" w:space="0" w:color="auto"/>
            </w:tcBorders>
            <w:shd w:val="clear" w:color="auto" w:fill="B8CCE4" w:themeFill="accent1" w:themeFillTint="66"/>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xml:space="preserve">Укупан </w:t>
            </w:r>
          </w:p>
        </w:tc>
        <w:tc>
          <w:tcPr>
            <w:tcW w:w="4725" w:type="dxa"/>
            <w:gridSpan w:val="7"/>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xml:space="preserve">Особе са инвалидитетом по образовној структури </w:t>
            </w:r>
          </w:p>
        </w:tc>
      </w:tr>
      <w:tr w:rsidR="00CB0A21" w:rsidRPr="006E326C" w:rsidTr="006628C3">
        <w:trPr>
          <w:gridAfter w:val="1"/>
          <w:wAfter w:w="21" w:type="dxa"/>
          <w:trHeight w:val="300"/>
        </w:trPr>
        <w:tc>
          <w:tcPr>
            <w:tcW w:w="1696" w:type="dxa"/>
            <w:vMerge/>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vMerge/>
            <w:tcBorders>
              <w:top w:val="nil"/>
              <w:left w:val="single" w:sz="4" w:space="0" w:color="auto"/>
              <w:bottom w:val="single" w:sz="4" w:space="0" w:color="000000"/>
              <w:right w:val="single" w:sz="4" w:space="0" w:color="auto"/>
            </w:tcBorders>
            <w:shd w:val="clear" w:color="auto" w:fill="B8CCE4" w:themeFill="accent1" w:themeFillTint="66"/>
            <w:vAlign w:val="center"/>
            <w:hideMark/>
          </w:tcPr>
          <w:p w:rsidR="00CB0A21" w:rsidRPr="006E326C" w:rsidRDefault="00CB0A21" w:rsidP="00B07090">
            <w:pPr>
              <w:spacing w:before="0"/>
              <w:jc w:val="left"/>
              <w:rPr>
                <w:color w:val="000000"/>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број</w:t>
            </w:r>
          </w:p>
        </w:tc>
        <w:tc>
          <w:tcPr>
            <w:tcW w:w="507"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w:t>
            </w:r>
          </w:p>
        </w:tc>
        <w:tc>
          <w:tcPr>
            <w:tcW w:w="50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w:t>
            </w:r>
          </w:p>
        </w:tc>
        <w:tc>
          <w:tcPr>
            <w:tcW w:w="70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III</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IV</w:t>
            </w:r>
          </w:p>
        </w:tc>
        <w:tc>
          <w:tcPr>
            <w:tcW w:w="55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w:t>
            </w:r>
          </w:p>
        </w:tc>
        <w:tc>
          <w:tcPr>
            <w:tcW w:w="950"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VII</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2017.</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2018.</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4</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000000"/>
              <w:left w:val="single" w:sz="4" w:space="0" w:color="auto"/>
              <w:bottom w:val="single" w:sz="4" w:space="0" w:color="auto"/>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2019.</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auto"/>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auto"/>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2020.</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single" w:sz="4" w:space="0" w:color="auto"/>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trHeight w:val="300"/>
        </w:trPr>
        <w:tc>
          <w:tcPr>
            <w:tcW w:w="9419" w:type="dxa"/>
            <w:gridSpan w:val="11"/>
            <w:tcBorders>
              <w:top w:val="single" w:sz="4" w:space="0" w:color="auto"/>
              <w:left w:val="single" w:sz="4" w:space="0" w:color="auto"/>
              <w:bottom w:val="nil"/>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b/>
                <w:color w:val="000000"/>
                <w:sz w:val="20"/>
                <w:szCs w:val="20"/>
              </w:rPr>
            </w:pPr>
            <w:r w:rsidRPr="006E326C">
              <w:rPr>
                <w:b/>
                <w:color w:val="000000"/>
                <w:sz w:val="20"/>
                <w:szCs w:val="20"/>
              </w:rPr>
              <w:t>Субвенције зараде за особе са инвалидитетом без радног искуства</w:t>
            </w:r>
          </w:p>
        </w:tc>
      </w:tr>
      <w:tr w:rsidR="00CB0A21" w:rsidRPr="006E326C" w:rsidTr="006628C3">
        <w:trPr>
          <w:gridAfter w:val="1"/>
          <w:wAfter w:w="21" w:type="dxa"/>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Година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xml:space="preserve">Укупан </w:t>
            </w:r>
          </w:p>
        </w:tc>
        <w:tc>
          <w:tcPr>
            <w:tcW w:w="4725" w:type="dxa"/>
            <w:gridSpan w:val="7"/>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Особе са инвалидитетом по образовној структури</w:t>
            </w:r>
          </w:p>
        </w:tc>
      </w:tr>
      <w:tr w:rsidR="00CB0A21" w:rsidRPr="006E326C" w:rsidTr="006628C3">
        <w:trPr>
          <w:gridAfter w:val="1"/>
          <w:wAfter w:w="21" w:type="dxa"/>
          <w:trHeight w:val="300"/>
        </w:trPr>
        <w:tc>
          <w:tcPr>
            <w:tcW w:w="169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CB0A21" w:rsidRPr="006E326C" w:rsidRDefault="00CB0A21" w:rsidP="00B07090">
            <w:pPr>
              <w:spacing w:before="0"/>
              <w:jc w:val="left"/>
              <w:rPr>
                <w:color w:val="000000"/>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број</w:t>
            </w:r>
          </w:p>
        </w:tc>
        <w:tc>
          <w:tcPr>
            <w:tcW w:w="507"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w:t>
            </w:r>
          </w:p>
        </w:tc>
        <w:tc>
          <w:tcPr>
            <w:tcW w:w="50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w:t>
            </w:r>
          </w:p>
        </w:tc>
        <w:tc>
          <w:tcPr>
            <w:tcW w:w="70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III</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IV</w:t>
            </w:r>
          </w:p>
        </w:tc>
        <w:tc>
          <w:tcPr>
            <w:tcW w:w="55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w:t>
            </w:r>
          </w:p>
        </w:tc>
        <w:tc>
          <w:tcPr>
            <w:tcW w:w="950"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VII</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2017.</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2018.</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000000"/>
              <w:left w:val="single" w:sz="4" w:space="0" w:color="auto"/>
              <w:bottom w:val="single" w:sz="4" w:space="0" w:color="auto"/>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2019.</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auto"/>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auto"/>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2020.</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single" w:sz="4" w:space="0" w:color="auto"/>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trHeight w:val="300"/>
        </w:trPr>
        <w:tc>
          <w:tcPr>
            <w:tcW w:w="9419"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b/>
                <w:color w:val="000000"/>
                <w:sz w:val="20"/>
                <w:szCs w:val="20"/>
              </w:rPr>
            </w:pPr>
            <w:r w:rsidRPr="006E326C">
              <w:rPr>
                <w:b/>
                <w:color w:val="000000"/>
                <w:sz w:val="20"/>
                <w:szCs w:val="20"/>
              </w:rPr>
              <w:lastRenderedPageBreak/>
              <w:t xml:space="preserve">Програм стицања практичних знања </w:t>
            </w:r>
          </w:p>
        </w:tc>
      </w:tr>
      <w:tr w:rsidR="00CB0A21" w:rsidRPr="006E326C" w:rsidTr="006628C3">
        <w:trPr>
          <w:gridAfter w:val="1"/>
          <w:wAfter w:w="21" w:type="dxa"/>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Година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xml:space="preserve">Укупан </w:t>
            </w:r>
          </w:p>
        </w:tc>
        <w:tc>
          <w:tcPr>
            <w:tcW w:w="4725" w:type="dxa"/>
            <w:gridSpan w:val="7"/>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Особе са инвалидитетом по образовној структури</w:t>
            </w:r>
          </w:p>
        </w:tc>
      </w:tr>
      <w:tr w:rsidR="00CB0A21" w:rsidRPr="006E326C" w:rsidTr="006628C3">
        <w:trPr>
          <w:gridAfter w:val="1"/>
          <w:wAfter w:w="21" w:type="dxa"/>
          <w:trHeight w:val="300"/>
        </w:trPr>
        <w:tc>
          <w:tcPr>
            <w:tcW w:w="169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број</w:t>
            </w:r>
          </w:p>
        </w:tc>
        <w:tc>
          <w:tcPr>
            <w:tcW w:w="507"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w:t>
            </w:r>
          </w:p>
        </w:tc>
        <w:tc>
          <w:tcPr>
            <w:tcW w:w="50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w:t>
            </w:r>
          </w:p>
        </w:tc>
        <w:tc>
          <w:tcPr>
            <w:tcW w:w="70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III</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IV</w:t>
            </w:r>
          </w:p>
        </w:tc>
        <w:tc>
          <w:tcPr>
            <w:tcW w:w="55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w:t>
            </w:r>
          </w:p>
        </w:tc>
        <w:tc>
          <w:tcPr>
            <w:tcW w:w="950"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VII</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2017.</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2018.</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000000"/>
              <w:left w:val="single" w:sz="4" w:space="0" w:color="auto"/>
              <w:bottom w:val="single" w:sz="4" w:space="0" w:color="auto"/>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2019.</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auto"/>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val="restart"/>
            <w:tcBorders>
              <w:top w:val="single" w:sz="4" w:space="0" w:color="auto"/>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2020.</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single" w:sz="4" w:space="0" w:color="auto"/>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0</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CB0A21" w:rsidRPr="006E326C" w:rsidTr="00B07090">
        <w:trPr>
          <w:trHeight w:val="300"/>
        </w:trPr>
        <w:tc>
          <w:tcPr>
            <w:tcW w:w="9419" w:type="dxa"/>
            <w:gridSpan w:val="11"/>
            <w:tcBorders>
              <w:top w:val="nil"/>
              <w:left w:val="nil"/>
              <w:bottom w:val="nil"/>
              <w:right w:val="nil"/>
            </w:tcBorders>
            <w:shd w:val="clear" w:color="auto" w:fill="95B3D7" w:themeFill="accent1" w:themeFillTint="99"/>
            <w:noWrap/>
            <w:vAlign w:val="bottom"/>
            <w:hideMark/>
          </w:tcPr>
          <w:p w:rsidR="00CB0A21" w:rsidRPr="006E326C" w:rsidRDefault="00CB0A21" w:rsidP="00B07090">
            <w:pPr>
              <w:spacing w:before="0"/>
              <w:jc w:val="center"/>
              <w:rPr>
                <w:b/>
                <w:color w:val="000000"/>
                <w:sz w:val="20"/>
                <w:szCs w:val="20"/>
              </w:rPr>
            </w:pPr>
            <w:r w:rsidRPr="006E326C">
              <w:rPr>
                <w:b/>
                <w:color w:val="000000"/>
                <w:sz w:val="20"/>
                <w:szCs w:val="20"/>
              </w:rPr>
              <w:t>Јавни радови</w:t>
            </w:r>
          </w:p>
        </w:tc>
      </w:tr>
      <w:tr w:rsidR="00CB0A21" w:rsidRPr="006E326C" w:rsidTr="006628C3">
        <w:trPr>
          <w:gridAfter w:val="1"/>
          <w:wAfter w:w="21" w:type="dxa"/>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Година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xml:space="preserve">Укупан </w:t>
            </w:r>
          </w:p>
        </w:tc>
        <w:tc>
          <w:tcPr>
            <w:tcW w:w="4725" w:type="dxa"/>
            <w:gridSpan w:val="7"/>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Особе са инвалидитетом по образовној структури</w:t>
            </w:r>
          </w:p>
        </w:tc>
      </w:tr>
      <w:tr w:rsidR="00CB0A21" w:rsidRPr="006E326C" w:rsidTr="006628C3">
        <w:trPr>
          <w:gridAfter w:val="1"/>
          <w:wAfter w:w="21" w:type="dxa"/>
          <w:trHeight w:val="300"/>
        </w:trPr>
        <w:tc>
          <w:tcPr>
            <w:tcW w:w="169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број</w:t>
            </w:r>
          </w:p>
        </w:tc>
        <w:tc>
          <w:tcPr>
            <w:tcW w:w="507"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w:t>
            </w:r>
          </w:p>
        </w:tc>
        <w:tc>
          <w:tcPr>
            <w:tcW w:w="50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w:t>
            </w:r>
          </w:p>
        </w:tc>
        <w:tc>
          <w:tcPr>
            <w:tcW w:w="70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III</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IV</w:t>
            </w:r>
          </w:p>
        </w:tc>
        <w:tc>
          <w:tcPr>
            <w:tcW w:w="553"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w:t>
            </w:r>
          </w:p>
        </w:tc>
        <w:tc>
          <w:tcPr>
            <w:tcW w:w="950" w:type="dxa"/>
            <w:tcBorders>
              <w:top w:val="nil"/>
              <w:left w:val="nil"/>
              <w:bottom w:val="single" w:sz="4" w:space="0" w:color="auto"/>
              <w:right w:val="single" w:sz="4" w:space="0" w:color="auto"/>
            </w:tcBorders>
            <w:shd w:val="clear" w:color="auto" w:fill="B8CCE4" w:themeFill="accent1" w:themeFillTint="66"/>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VII</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2017.</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9</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5</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6</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3</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r>
      <w:tr w:rsidR="00CB0A21"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2018.</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7</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6</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r>
      <w:tr w:rsidR="00CB0A21" w:rsidRPr="006E326C" w:rsidTr="00B07090">
        <w:trPr>
          <w:gridAfter w:val="1"/>
          <w:wAfter w:w="21" w:type="dxa"/>
          <w:trHeight w:val="300"/>
        </w:trPr>
        <w:tc>
          <w:tcPr>
            <w:tcW w:w="1696" w:type="dxa"/>
            <w:vMerge w:val="restart"/>
            <w:tcBorders>
              <w:top w:val="single" w:sz="4" w:space="0" w:color="000000"/>
              <w:left w:val="single" w:sz="4" w:space="0" w:color="auto"/>
              <w:bottom w:val="single" w:sz="4" w:space="0" w:color="auto"/>
              <w:right w:val="nil"/>
            </w:tcBorders>
            <w:shd w:val="clear" w:color="auto" w:fill="95B3D7" w:themeFill="accent1" w:themeFillTint="99"/>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2019.</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6</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3</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r>
      <w:tr w:rsidR="00CB0A21" w:rsidRPr="006E326C" w:rsidTr="00B07090">
        <w:trPr>
          <w:gridAfter w:val="1"/>
          <w:wAfter w:w="21" w:type="dxa"/>
          <w:trHeight w:val="300"/>
        </w:trPr>
        <w:tc>
          <w:tcPr>
            <w:tcW w:w="1696" w:type="dxa"/>
            <w:vMerge/>
            <w:tcBorders>
              <w:top w:val="nil"/>
              <w:left w:val="single" w:sz="4" w:space="0" w:color="auto"/>
              <w:bottom w:val="single" w:sz="4" w:space="0" w:color="auto"/>
              <w:right w:val="nil"/>
            </w:tcBorders>
            <w:shd w:val="clear" w:color="auto" w:fill="95B3D7" w:themeFill="accent1" w:themeFillTint="99"/>
            <w:vAlign w:val="center"/>
            <w:hideMark/>
          </w:tcPr>
          <w:p w:rsidR="00CB0A21" w:rsidRPr="006E326C" w:rsidRDefault="00CB0A21" w:rsidP="00B07090">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2</w:t>
            </w:r>
          </w:p>
        </w:tc>
        <w:tc>
          <w:tcPr>
            <w:tcW w:w="507"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center"/>
              <w:rPr>
                <w:color w:val="000000"/>
                <w:sz w:val="20"/>
                <w:szCs w:val="20"/>
              </w:rPr>
            </w:pPr>
            <w:r w:rsidRPr="006E326C">
              <w:rPr>
                <w:color w:val="000000"/>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CB0A21" w:rsidRPr="006E326C" w:rsidRDefault="00CB0A21" w:rsidP="00B07090">
            <w:pPr>
              <w:spacing w:before="0"/>
              <w:jc w:val="left"/>
              <w:rPr>
                <w:color w:val="000000"/>
                <w:sz w:val="20"/>
                <w:szCs w:val="20"/>
              </w:rPr>
            </w:pPr>
            <w:r w:rsidRPr="006E326C">
              <w:rPr>
                <w:color w:val="000000"/>
                <w:sz w:val="20"/>
                <w:szCs w:val="20"/>
              </w:rPr>
              <w:t> </w:t>
            </w:r>
          </w:p>
        </w:tc>
      </w:tr>
      <w:tr w:rsidR="006628C3" w:rsidRPr="006E326C" w:rsidTr="00E12562">
        <w:trPr>
          <w:gridAfter w:val="1"/>
          <w:wAfter w:w="21" w:type="dxa"/>
          <w:trHeight w:val="300"/>
        </w:trPr>
        <w:tc>
          <w:tcPr>
            <w:tcW w:w="1696" w:type="dxa"/>
            <w:vMerge w:val="restart"/>
            <w:tcBorders>
              <w:top w:val="single" w:sz="4" w:space="0" w:color="auto"/>
              <w:left w:val="single" w:sz="4" w:space="0" w:color="auto"/>
              <w:right w:val="nil"/>
            </w:tcBorders>
            <w:shd w:val="clear" w:color="auto" w:fill="95B3D7" w:themeFill="accent1" w:themeFillTint="99"/>
            <w:noWrap/>
            <w:vAlign w:val="bottom"/>
            <w:hideMark/>
          </w:tcPr>
          <w:p w:rsidR="006628C3" w:rsidRPr="006E326C" w:rsidRDefault="006628C3" w:rsidP="000F7242">
            <w:pPr>
              <w:spacing w:before="0"/>
              <w:jc w:val="center"/>
              <w:rPr>
                <w:color w:val="000000"/>
                <w:sz w:val="20"/>
                <w:szCs w:val="20"/>
              </w:rPr>
            </w:pPr>
            <w:r w:rsidRPr="006E326C">
              <w:rPr>
                <w:color w:val="000000"/>
                <w:sz w:val="20"/>
                <w:szCs w:val="20"/>
              </w:rPr>
              <w:t>2020.</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6628C3" w:rsidRPr="006E326C" w:rsidRDefault="006628C3" w:rsidP="000F7242">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r w:rsidRPr="006E326C">
              <w:rPr>
                <w:color w:val="000000"/>
                <w:sz w:val="20"/>
                <w:szCs w:val="20"/>
              </w:rPr>
              <w:t>3</w:t>
            </w:r>
          </w:p>
        </w:tc>
        <w:tc>
          <w:tcPr>
            <w:tcW w:w="507"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r w:rsidRPr="006E326C">
              <w:rPr>
                <w:color w:val="000000"/>
                <w:sz w:val="20"/>
                <w:szCs w:val="20"/>
              </w:rPr>
              <w:t> </w:t>
            </w:r>
          </w:p>
        </w:tc>
      </w:tr>
      <w:tr w:rsidR="006628C3" w:rsidRPr="006E326C" w:rsidTr="00E12562">
        <w:trPr>
          <w:gridAfter w:val="1"/>
          <w:wAfter w:w="21" w:type="dxa"/>
          <w:trHeight w:val="300"/>
        </w:trPr>
        <w:tc>
          <w:tcPr>
            <w:tcW w:w="1696" w:type="dxa"/>
            <w:vMerge/>
            <w:tcBorders>
              <w:left w:val="single" w:sz="4" w:space="0" w:color="auto"/>
              <w:bottom w:val="single" w:sz="4" w:space="0" w:color="000000"/>
              <w:right w:val="nil"/>
            </w:tcBorders>
            <w:shd w:val="clear" w:color="auto" w:fill="95B3D7" w:themeFill="accent1" w:themeFillTint="99"/>
            <w:noWrap/>
            <w:vAlign w:val="bottom"/>
          </w:tcPr>
          <w:p w:rsidR="006628C3" w:rsidRPr="006E326C" w:rsidRDefault="006628C3" w:rsidP="000F7242">
            <w:pPr>
              <w:spacing w:before="0"/>
              <w:jc w:val="center"/>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6628C3" w:rsidRPr="006E326C" w:rsidRDefault="006628C3" w:rsidP="000F7242">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r w:rsidRPr="006E326C">
              <w:rPr>
                <w:color w:val="000000"/>
                <w:sz w:val="20"/>
                <w:szCs w:val="20"/>
              </w:rPr>
              <w:t>2</w:t>
            </w:r>
          </w:p>
        </w:tc>
        <w:tc>
          <w:tcPr>
            <w:tcW w:w="507"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r w:rsidRPr="006E326C">
              <w:rPr>
                <w:color w:val="000000"/>
                <w:sz w:val="20"/>
                <w:szCs w:val="20"/>
              </w:rPr>
              <w:t>1</w:t>
            </w:r>
          </w:p>
        </w:tc>
        <w:tc>
          <w:tcPr>
            <w:tcW w:w="504"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p>
        </w:tc>
        <w:tc>
          <w:tcPr>
            <w:tcW w:w="703"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r w:rsidRPr="006E326C">
              <w:rPr>
                <w:color w:val="000000"/>
                <w:sz w:val="20"/>
                <w:szCs w:val="20"/>
              </w:rPr>
              <w:t>1</w:t>
            </w:r>
          </w:p>
        </w:tc>
        <w:tc>
          <w:tcPr>
            <w:tcW w:w="754"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center"/>
              <w:rPr>
                <w:color w:val="000000"/>
                <w:sz w:val="20"/>
                <w:szCs w:val="20"/>
              </w:rPr>
            </w:pPr>
          </w:p>
        </w:tc>
        <w:tc>
          <w:tcPr>
            <w:tcW w:w="553"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p>
        </w:tc>
        <w:tc>
          <w:tcPr>
            <w:tcW w:w="754"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p>
        </w:tc>
        <w:tc>
          <w:tcPr>
            <w:tcW w:w="950" w:type="dxa"/>
            <w:tcBorders>
              <w:top w:val="nil"/>
              <w:left w:val="nil"/>
              <w:bottom w:val="single" w:sz="4" w:space="0" w:color="auto"/>
              <w:right w:val="single" w:sz="4" w:space="0" w:color="auto"/>
            </w:tcBorders>
            <w:shd w:val="clear" w:color="auto" w:fill="auto"/>
            <w:noWrap/>
            <w:vAlign w:val="bottom"/>
          </w:tcPr>
          <w:p w:rsidR="006628C3" w:rsidRPr="006E326C" w:rsidRDefault="006628C3" w:rsidP="000F7242">
            <w:pPr>
              <w:spacing w:before="0"/>
              <w:jc w:val="left"/>
              <w:rPr>
                <w:color w:val="000000"/>
                <w:sz w:val="20"/>
                <w:szCs w:val="20"/>
              </w:rPr>
            </w:pPr>
          </w:p>
        </w:tc>
      </w:tr>
      <w:tr w:rsidR="000F7242" w:rsidRPr="006E326C" w:rsidTr="00B07090">
        <w:trPr>
          <w:trHeight w:val="300"/>
        </w:trPr>
        <w:tc>
          <w:tcPr>
            <w:tcW w:w="9419"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0F7242" w:rsidRPr="006E326C" w:rsidRDefault="000F7242" w:rsidP="000F7242">
            <w:pPr>
              <w:spacing w:before="0"/>
              <w:jc w:val="center"/>
              <w:rPr>
                <w:b/>
                <w:color w:val="000000"/>
                <w:sz w:val="20"/>
                <w:szCs w:val="20"/>
              </w:rPr>
            </w:pPr>
            <w:r w:rsidRPr="006E326C">
              <w:rPr>
                <w:b/>
                <w:color w:val="000000"/>
                <w:sz w:val="20"/>
                <w:szCs w:val="20"/>
              </w:rPr>
              <w:t>Обука за тржиште рада- Основна информатичка обука</w:t>
            </w:r>
          </w:p>
        </w:tc>
      </w:tr>
      <w:tr w:rsidR="000F7242" w:rsidRPr="006E326C" w:rsidTr="006628C3">
        <w:trPr>
          <w:gridAfter w:val="1"/>
          <w:wAfter w:w="21" w:type="dxa"/>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Година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bottom"/>
            <w:hideMark/>
          </w:tcPr>
          <w:p w:rsidR="000F7242" w:rsidRPr="006E326C" w:rsidRDefault="000F7242" w:rsidP="000F7242">
            <w:pPr>
              <w:spacing w:before="0"/>
              <w:jc w:val="left"/>
              <w:rPr>
                <w:color w:val="000000"/>
                <w:sz w:val="20"/>
                <w:szCs w:val="20"/>
              </w:rPr>
            </w:pPr>
            <w:r w:rsidRPr="006E326C">
              <w:rPr>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xml:space="preserve">Укупан </w:t>
            </w:r>
          </w:p>
        </w:tc>
        <w:tc>
          <w:tcPr>
            <w:tcW w:w="4725" w:type="dxa"/>
            <w:gridSpan w:val="7"/>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Особе са инвалидитетом по образовној структури</w:t>
            </w:r>
          </w:p>
        </w:tc>
      </w:tr>
      <w:tr w:rsidR="000F7242" w:rsidRPr="006E326C" w:rsidTr="006628C3">
        <w:trPr>
          <w:gridAfter w:val="1"/>
          <w:wAfter w:w="21" w:type="dxa"/>
          <w:trHeight w:val="300"/>
        </w:trPr>
        <w:tc>
          <w:tcPr>
            <w:tcW w:w="169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F7242" w:rsidRPr="006E326C" w:rsidRDefault="000F7242" w:rsidP="000F7242">
            <w:pPr>
              <w:spacing w:before="0"/>
              <w:jc w:val="left"/>
              <w:rPr>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rsidR="000F7242" w:rsidRPr="006E326C" w:rsidRDefault="000F7242" w:rsidP="000F7242">
            <w:pPr>
              <w:spacing w:before="0"/>
              <w:jc w:val="left"/>
              <w:rPr>
                <w:color w:val="000000"/>
                <w:sz w:val="20"/>
                <w:szCs w:val="20"/>
              </w:rPr>
            </w:pP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број</w:t>
            </w:r>
          </w:p>
        </w:tc>
        <w:tc>
          <w:tcPr>
            <w:tcW w:w="507"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I</w:t>
            </w:r>
          </w:p>
        </w:tc>
        <w:tc>
          <w:tcPr>
            <w:tcW w:w="504"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II</w:t>
            </w:r>
          </w:p>
        </w:tc>
        <w:tc>
          <w:tcPr>
            <w:tcW w:w="703"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III</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IV</w:t>
            </w:r>
          </w:p>
        </w:tc>
        <w:tc>
          <w:tcPr>
            <w:tcW w:w="553"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V</w:t>
            </w:r>
          </w:p>
        </w:tc>
        <w:tc>
          <w:tcPr>
            <w:tcW w:w="754"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VI</w:t>
            </w:r>
          </w:p>
        </w:tc>
        <w:tc>
          <w:tcPr>
            <w:tcW w:w="950" w:type="dxa"/>
            <w:tcBorders>
              <w:top w:val="nil"/>
              <w:left w:val="nil"/>
              <w:bottom w:val="single" w:sz="4" w:space="0" w:color="auto"/>
              <w:right w:val="single" w:sz="4" w:space="0" w:color="auto"/>
            </w:tcBorders>
            <w:shd w:val="clear" w:color="auto" w:fill="B8CCE4" w:themeFill="accent1" w:themeFillTint="66"/>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VII</w:t>
            </w:r>
          </w:p>
        </w:tc>
      </w:tr>
      <w:tr w:rsidR="000F7242" w:rsidRPr="006E326C" w:rsidTr="00B07090">
        <w:trPr>
          <w:gridAfter w:val="1"/>
          <w:wAfter w:w="21" w:type="dxa"/>
          <w:trHeight w:val="300"/>
        </w:trPr>
        <w:tc>
          <w:tcPr>
            <w:tcW w:w="1696" w:type="dxa"/>
            <w:vMerge w:val="restart"/>
            <w:tcBorders>
              <w:top w:val="nil"/>
              <w:left w:val="single" w:sz="4" w:space="0" w:color="auto"/>
              <w:bottom w:val="single" w:sz="4" w:space="0" w:color="000000"/>
              <w:right w:val="nil"/>
            </w:tcBorders>
            <w:shd w:val="clear" w:color="auto" w:fill="95B3D7" w:themeFill="accent1" w:themeFillTint="99"/>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2017.</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0F7242" w:rsidRPr="006E326C" w:rsidRDefault="000F7242" w:rsidP="000F7242">
            <w:pPr>
              <w:spacing w:before="0"/>
              <w:jc w:val="left"/>
              <w:rPr>
                <w:color w:val="000000"/>
                <w:sz w:val="20"/>
                <w:szCs w:val="20"/>
              </w:rPr>
            </w:pPr>
            <w:r w:rsidRPr="006E326C">
              <w:rPr>
                <w:color w:val="000000"/>
                <w:sz w:val="20"/>
                <w:szCs w:val="20"/>
              </w:rPr>
              <w:t>Укупно</w:t>
            </w:r>
          </w:p>
        </w:tc>
        <w:tc>
          <w:tcPr>
            <w:tcW w:w="1559"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9</w:t>
            </w:r>
          </w:p>
        </w:tc>
        <w:tc>
          <w:tcPr>
            <w:tcW w:w="507"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5</w:t>
            </w:r>
          </w:p>
        </w:tc>
        <w:tc>
          <w:tcPr>
            <w:tcW w:w="754"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3</w:t>
            </w:r>
          </w:p>
        </w:tc>
        <w:tc>
          <w:tcPr>
            <w:tcW w:w="553"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1</w:t>
            </w:r>
          </w:p>
        </w:tc>
      </w:tr>
      <w:tr w:rsidR="000F7242" w:rsidRPr="006E326C" w:rsidTr="00B07090">
        <w:trPr>
          <w:gridAfter w:val="1"/>
          <w:wAfter w:w="21" w:type="dxa"/>
          <w:trHeight w:val="300"/>
        </w:trPr>
        <w:tc>
          <w:tcPr>
            <w:tcW w:w="1696" w:type="dxa"/>
            <w:vMerge/>
            <w:tcBorders>
              <w:top w:val="nil"/>
              <w:left w:val="single" w:sz="4" w:space="0" w:color="auto"/>
              <w:bottom w:val="single" w:sz="4" w:space="0" w:color="000000"/>
              <w:right w:val="nil"/>
            </w:tcBorders>
            <w:shd w:val="clear" w:color="auto" w:fill="95B3D7" w:themeFill="accent1" w:themeFillTint="99"/>
            <w:vAlign w:val="center"/>
            <w:hideMark/>
          </w:tcPr>
          <w:p w:rsidR="000F7242" w:rsidRPr="006E326C" w:rsidRDefault="000F7242" w:rsidP="000F7242">
            <w:pPr>
              <w:spacing w:before="0"/>
              <w:jc w:val="left"/>
              <w:rPr>
                <w:color w:val="000000"/>
                <w:sz w:val="20"/>
                <w:szCs w:val="20"/>
              </w:rPr>
            </w:pP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0F7242" w:rsidRPr="006E326C" w:rsidRDefault="000F7242" w:rsidP="000F7242">
            <w:pPr>
              <w:spacing w:before="0"/>
              <w:jc w:val="left"/>
              <w:rPr>
                <w:color w:val="000000"/>
                <w:sz w:val="20"/>
                <w:szCs w:val="20"/>
              </w:rPr>
            </w:pPr>
            <w:r w:rsidRPr="006E326C">
              <w:rPr>
                <w:color w:val="000000"/>
                <w:sz w:val="20"/>
                <w:szCs w:val="20"/>
              </w:rPr>
              <w:t>Жене</w:t>
            </w:r>
          </w:p>
        </w:tc>
        <w:tc>
          <w:tcPr>
            <w:tcW w:w="1559"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6</w:t>
            </w:r>
          </w:p>
        </w:tc>
        <w:tc>
          <w:tcPr>
            <w:tcW w:w="507"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504"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703"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4</w:t>
            </w:r>
          </w:p>
        </w:tc>
        <w:tc>
          <w:tcPr>
            <w:tcW w:w="754"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0F7242" w:rsidRPr="006E326C" w:rsidRDefault="000F7242" w:rsidP="000F7242">
            <w:pPr>
              <w:spacing w:before="0"/>
              <w:jc w:val="center"/>
              <w:rPr>
                <w:color w:val="000000"/>
                <w:sz w:val="20"/>
                <w:szCs w:val="20"/>
              </w:rPr>
            </w:pPr>
            <w:r w:rsidRPr="006E326C">
              <w:rPr>
                <w:color w:val="000000"/>
                <w:sz w:val="20"/>
                <w:szCs w:val="20"/>
              </w:rPr>
              <w:t>1</w:t>
            </w:r>
          </w:p>
        </w:tc>
      </w:tr>
    </w:tbl>
    <w:p w:rsidR="00CB0A21" w:rsidRPr="006E326C" w:rsidRDefault="00CB0A21" w:rsidP="00CB0A21">
      <w:pPr>
        <w:jc w:val="center"/>
      </w:pPr>
      <w:r w:rsidRPr="006E326C">
        <w:t>Извор: Национална служба за запошљавање</w:t>
      </w:r>
    </w:p>
    <w:p w:rsidR="00CB0A21" w:rsidRPr="006E326C" w:rsidRDefault="00CB0A21" w:rsidP="00CB0A21">
      <w:pPr>
        <w:jc w:val="center"/>
        <w:rPr>
          <w:color w:val="C00000"/>
          <w:sz w:val="20"/>
        </w:rPr>
      </w:pPr>
    </w:p>
    <w:p w:rsidR="00D171E4" w:rsidRPr="006E326C" w:rsidRDefault="00B54BA3" w:rsidP="009E0EB5">
      <w:pPr>
        <w:spacing w:line="276" w:lineRule="auto"/>
        <w:rPr>
          <w:highlight w:val="cyan"/>
        </w:rPr>
      </w:pPr>
      <w:r w:rsidRPr="006E326C">
        <w:t>Запошљавање особа путем јавних радова, према досадашњем искуству, дају краткорочне ефекте, док друге мере попут подршке самозапошљавању и запошљавању на новоотвореним радним местима дају дугорочније ефекте, као и субвенције зараде за особе са инвалид</w:t>
      </w:r>
      <w:r w:rsidR="006628C3" w:rsidRPr="006E326C">
        <w:t>итетом без радног искуства</w:t>
      </w:r>
      <w:r w:rsidRPr="006E326C">
        <w:t>и програми стицања практичних знања.</w:t>
      </w:r>
      <w:r w:rsidR="006628C3" w:rsidRPr="006E326C">
        <w:t xml:space="preserve">С друге стране, </w:t>
      </w:r>
      <w:r w:rsidR="006628C3" w:rsidRPr="00BA1490">
        <w:t>највећи број укључених особа са инвалидитетом је био ангажован управо преко јавних радова,</w:t>
      </w:r>
      <w:r w:rsidR="006628C3" w:rsidRPr="006E326C">
        <w:t xml:space="preserve"> што се види из података за све године, чему вероватно доприноси чињеница да су програми краткорочни, те послодавци лакше одлучују да се укључе а са друге стране и овако краткорочни аранжмани доприносе </w:t>
      </w:r>
      <w:r w:rsidR="00672171" w:rsidRPr="006E326C">
        <w:t xml:space="preserve">стицању и/или повећању радног искуства, стицању и/или развијању различитих пословних вештина као и </w:t>
      </w:r>
      <w:r w:rsidR="006628C3" w:rsidRPr="006E326C">
        <w:t xml:space="preserve">повећању броја година стажа осигурања за особе са инвалидитетом.  </w:t>
      </w:r>
    </w:p>
    <w:p w:rsidR="00AF651E" w:rsidRPr="006E326C" w:rsidRDefault="00AF651E" w:rsidP="00AF651E"/>
    <w:p w:rsidR="00FC168A" w:rsidRPr="006E326C" w:rsidRDefault="00B020D1" w:rsidP="00C05E75">
      <w:pPr>
        <w:pStyle w:val="Heading4"/>
        <w:numPr>
          <w:ilvl w:val="3"/>
          <w:numId w:val="60"/>
        </w:numPr>
        <w:rPr>
          <w:rFonts w:asciiTheme="minorHAnsi" w:hAnsiTheme="minorHAnsi" w:cstheme="minorHAnsi"/>
          <w:sz w:val="24"/>
          <w:szCs w:val="24"/>
        </w:rPr>
      </w:pPr>
      <w:r w:rsidRPr="006E326C">
        <w:rPr>
          <w:rFonts w:asciiTheme="minorHAnsi" w:hAnsiTheme="minorHAnsi" w:cstheme="minorHAnsi"/>
          <w:sz w:val="24"/>
          <w:szCs w:val="24"/>
        </w:rPr>
        <w:lastRenderedPageBreak/>
        <w:t>Социјална заштита</w:t>
      </w:r>
    </w:p>
    <w:p w:rsidR="006628C3" w:rsidRPr="006E326C" w:rsidRDefault="007D363F" w:rsidP="009E0EB5">
      <w:pPr>
        <w:shd w:val="clear" w:color="auto" w:fill="FFFFFF" w:themeFill="background1"/>
        <w:spacing w:line="276" w:lineRule="auto"/>
      </w:pPr>
      <w:r w:rsidRPr="006E326C">
        <w:t xml:space="preserve">Одлуком о правима и услугама у социјалној заштити општине Бела Паланка од 27.12.2011. године утврђена су права и услуге у складу са Законом  о социјалној заштити („Сл гласник РС“ бр 24/2011). Ова одлука регулише права на новчане накнаде корисника социјалне заштите на територији општине, као и услуге које су предвиђене за финансирање из општинског буџета: </w:t>
      </w:r>
    </w:p>
    <w:p w:rsidR="007D363F" w:rsidRPr="006E326C" w:rsidRDefault="007D363F" w:rsidP="00E82E61">
      <w:pPr>
        <w:pStyle w:val="ListParagraph"/>
        <w:numPr>
          <w:ilvl w:val="0"/>
          <w:numId w:val="3"/>
        </w:numPr>
        <w:shd w:val="clear" w:color="auto" w:fill="FFFFFF" w:themeFill="background1"/>
        <w:spacing w:before="0" w:line="276" w:lineRule="auto"/>
        <w:rPr>
          <w:rFonts w:cstheme="minorHAnsi"/>
        </w:rPr>
      </w:pPr>
      <w:r w:rsidRPr="006E326C">
        <w:rPr>
          <w:rFonts w:cstheme="minorHAnsi"/>
        </w:rPr>
        <w:t>Дневни боравак за стара лица</w:t>
      </w:r>
    </w:p>
    <w:p w:rsidR="007D363F" w:rsidRPr="006E326C" w:rsidRDefault="007D363F" w:rsidP="00E82E61">
      <w:pPr>
        <w:pStyle w:val="ListParagraph"/>
        <w:numPr>
          <w:ilvl w:val="0"/>
          <w:numId w:val="3"/>
        </w:numPr>
        <w:shd w:val="clear" w:color="auto" w:fill="FFFFFF" w:themeFill="background1"/>
        <w:spacing w:before="0" w:line="276" w:lineRule="auto"/>
        <w:rPr>
          <w:rFonts w:cstheme="minorHAnsi"/>
        </w:rPr>
      </w:pPr>
      <w:r w:rsidRPr="006E326C">
        <w:rPr>
          <w:rFonts w:cstheme="minorHAnsi"/>
        </w:rPr>
        <w:t>Помоћ у кући за децу са сметњама у развоју и инвалидитетом</w:t>
      </w:r>
    </w:p>
    <w:p w:rsidR="007D363F" w:rsidRPr="006E326C" w:rsidRDefault="007D363F" w:rsidP="00E82E61">
      <w:pPr>
        <w:pStyle w:val="ListParagraph"/>
        <w:numPr>
          <w:ilvl w:val="0"/>
          <w:numId w:val="3"/>
        </w:numPr>
        <w:shd w:val="clear" w:color="auto" w:fill="FFFFFF" w:themeFill="background1"/>
        <w:spacing w:before="0" w:line="276" w:lineRule="auto"/>
        <w:rPr>
          <w:rFonts w:cstheme="minorHAnsi"/>
        </w:rPr>
      </w:pPr>
      <w:r w:rsidRPr="006E326C">
        <w:rPr>
          <w:rFonts w:cstheme="minorHAnsi"/>
        </w:rPr>
        <w:t>Саветодавно терапијске и социјално едукативне услуге</w:t>
      </w:r>
    </w:p>
    <w:p w:rsidR="002319D7" w:rsidRPr="006E326C" w:rsidRDefault="002319D7" w:rsidP="00E82E61">
      <w:pPr>
        <w:pStyle w:val="ListParagraph"/>
        <w:numPr>
          <w:ilvl w:val="0"/>
          <w:numId w:val="3"/>
        </w:numPr>
        <w:shd w:val="clear" w:color="auto" w:fill="FFFFFF" w:themeFill="background1"/>
        <w:spacing w:before="0" w:line="276" w:lineRule="auto"/>
        <w:rPr>
          <w:rFonts w:cstheme="minorHAnsi"/>
        </w:rPr>
      </w:pPr>
      <w:r w:rsidRPr="006E326C">
        <w:rPr>
          <w:rFonts w:cstheme="minorHAnsi"/>
        </w:rPr>
        <w:t>Социјално становање у заштићеним условима</w:t>
      </w:r>
    </w:p>
    <w:p w:rsidR="007D363F" w:rsidRPr="006E326C" w:rsidRDefault="002319D7" w:rsidP="00E82E61">
      <w:pPr>
        <w:pStyle w:val="ListParagraph"/>
        <w:numPr>
          <w:ilvl w:val="0"/>
          <w:numId w:val="3"/>
        </w:numPr>
        <w:shd w:val="clear" w:color="auto" w:fill="FFFFFF" w:themeFill="background1"/>
        <w:spacing w:before="0" w:line="276" w:lineRule="auto"/>
        <w:rPr>
          <w:rFonts w:cstheme="minorHAnsi"/>
        </w:rPr>
      </w:pPr>
      <w:r w:rsidRPr="006E326C">
        <w:rPr>
          <w:rFonts w:cstheme="minorHAnsi"/>
        </w:rPr>
        <w:t>У</w:t>
      </w:r>
      <w:r w:rsidR="007D363F" w:rsidRPr="006E326C">
        <w:rPr>
          <w:rFonts w:cstheme="minorHAnsi"/>
        </w:rPr>
        <w:t>слуга становања уз подршку</w:t>
      </w:r>
    </w:p>
    <w:p w:rsidR="009E1426" w:rsidRPr="006E326C" w:rsidRDefault="009E1426" w:rsidP="00E82E61">
      <w:pPr>
        <w:pStyle w:val="ListParagraph"/>
        <w:numPr>
          <w:ilvl w:val="0"/>
          <w:numId w:val="3"/>
        </w:numPr>
        <w:shd w:val="clear" w:color="auto" w:fill="FFFFFF" w:themeFill="background1"/>
        <w:spacing w:before="0" w:line="276" w:lineRule="auto"/>
        <w:rPr>
          <w:rFonts w:cstheme="minorHAnsi"/>
        </w:rPr>
      </w:pPr>
      <w:r w:rsidRPr="006E326C">
        <w:rPr>
          <w:rFonts w:cstheme="minorHAnsi"/>
        </w:rPr>
        <w:t>Дневни боравак за децу и младе са сметњама у развоју</w:t>
      </w:r>
      <w:r w:rsidR="007D363F" w:rsidRPr="006E326C">
        <w:rPr>
          <w:rFonts w:cstheme="minorHAnsi"/>
        </w:rPr>
        <w:t xml:space="preserve"> и инвалидитетом </w:t>
      </w:r>
    </w:p>
    <w:p w:rsidR="009E1426" w:rsidRPr="006E326C" w:rsidRDefault="009E1426" w:rsidP="00E82E61">
      <w:pPr>
        <w:pStyle w:val="ListParagraph"/>
        <w:numPr>
          <w:ilvl w:val="0"/>
          <w:numId w:val="3"/>
        </w:numPr>
        <w:shd w:val="clear" w:color="auto" w:fill="FFFFFF" w:themeFill="background1"/>
        <w:spacing w:before="0" w:line="276" w:lineRule="auto"/>
        <w:rPr>
          <w:rFonts w:cstheme="minorHAnsi"/>
        </w:rPr>
      </w:pPr>
      <w:r w:rsidRPr="006E326C">
        <w:rPr>
          <w:rFonts w:cstheme="minorHAnsi"/>
        </w:rPr>
        <w:t>Помоћ у кући за старе</w:t>
      </w:r>
    </w:p>
    <w:p w:rsidR="009E1426" w:rsidRPr="006E326C" w:rsidRDefault="009E1426" w:rsidP="009E0EB5">
      <w:pPr>
        <w:spacing w:before="0" w:line="276" w:lineRule="auto"/>
        <w:rPr>
          <w:highlight w:val="cyan"/>
        </w:rPr>
      </w:pPr>
    </w:p>
    <w:p w:rsidR="002319D7" w:rsidRPr="006E326C" w:rsidRDefault="002319D7" w:rsidP="009E0EB5">
      <w:pPr>
        <w:spacing w:line="276" w:lineRule="auto"/>
      </w:pPr>
      <w:r w:rsidRPr="006E326C">
        <w:t>Одлуком о измени и допуни одлуке о правима и услугама у социјалној заштити општине Бела Паланка од 02.12.2017. године, Скупштина општине је усвојила измене којима се уводи и право на бесплатну ужину и</w:t>
      </w:r>
      <w:r w:rsidR="006628C3" w:rsidRPr="006E326C">
        <w:t xml:space="preserve"> превоз ученика, а од услуга и Клуб особа са инвалидитетом и К</w:t>
      </w:r>
      <w:r w:rsidRPr="006E326C">
        <w:t xml:space="preserve">луб за старије особе. Последњом Одлуком о измени и допуни одлуке о правима и услугама у социјалној заштити општине Бела Паланка од 30.09.2019. године општина уводи и услугу Личног пратиоца детета. </w:t>
      </w:r>
    </w:p>
    <w:p w:rsidR="002319D7" w:rsidRPr="006E326C" w:rsidRDefault="002319D7" w:rsidP="009E0EB5">
      <w:pPr>
        <w:spacing w:line="276" w:lineRule="auto"/>
        <w:rPr>
          <w:b/>
        </w:rPr>
      </w:pPr>
      <w:r w:rsidRPr="006E326C">
        <w:rPr>
          <w:b/>
        </w:rPr>
        <w:t xml:space="preserve">Услуге социјалне заштите за особе са инвалидитетом које се од 2017. године </w:t>
      </w:r>
      <w:r w:rsidR="006628C3" w:rsidRPr="006E326C">
        <w:rPr>
          <w:b/>
        </w:rPr>
        <w:t xml:space="preserve">континуирано </w:t>
      </w:r>
      <w:r w:rsidRPr="006E326C">
        <w:rPr>
          <w:b/>
        </w:rPr>
        <w:t>финансирају из буџета општине Бела Паланка су:</w:t>
      </w:r>
    </w:p>
    <w:p w:rsidR="002319D7" w:rsidRPr="006E326C" w:rsidRDefault="006B3F52" w:rsidP="00E82E61">
      <w:pPr>
        <w:pStyle w:val="ListParagraph"/>
        <w:numPr>
          <w:ilvl w:val="0"/>
          <w:numId w:val="9"/>
        </w:numPr>
        <w:spacing w:before="0" w:line="276" w:lineRule="auto"/>
        <w:rPr>
          <w:rFonts w:cstheme="minorHAnsi"/>
        </w:rPr>
      </w:pPr>
      <w:r w:rsidRPr="006E326C">
        <w:rPr>
          <w:rFonts w:cstheme="minorHAnsi"/>
        </w:rPr>
        <w:t>Клуб</w:t>
      </w:r>
      <w:r w:rsidR="00DC63ED" w:rsidRPr="006E326C">
        <w:rPr>
          <w:rFonts w:cstheme="minorHAnsi"/>
        </w:rPr>
        <w:t>/дневни боравак</w:t>
      </w:r>
      <w:r w:rsidR="002319D7" w:rsidRPr="006E326C">
        <w:rPr>
          <w:rFonts w:cstheme="minorHAnsi"/>
        </w:rPr>
        <w:t>за децу и младе са сметњама у развоју и инвалидитетом</w:t>
      </w:r>
    </w:p>
    <w:p w:rsidR="002319D7" w:rsidRPr="006E326C" w:rsidRDefault="002319D7" w:rsidP="00E82E61">
      <w:pPr>
        <w:pStyle w:val="ListParagraph"/>
        <w:numPr>
          <w:ilvl w:val="0"/>
          <w:numId w:val="9"/>
        </w:numPr>
        <w:spacing w:before="0" w:line="276" w:lineRule="auto"/>
        <w:rPr>
          <w:rFonts w:cstheme="minorHAnsi"/>
        </w:rPr>
      </w:pPr>
      <w:r w:rsidRPr="006E326C">
        <w:rPr>
          <w:rFonts w:cstheme="minorHAnsi"/>
        </w:rPr>
        <w:t>Помоћ у кући за децу и младе са сметњама у развоју и инвалидитетом</w:t>
      </w:r>
      <w:r w:rsidR="00DC63ED" w:rsidRPr="006E326C">
        <w:rPr>
          <w:rFonts w:cstheme="minorHAnsi"/>
        </w:rPr>
        <w:t>, за коју постоји лиценцирани пружалац услуге</w:t>
      </w:r>
    </w:p>
    <w:p w:rsidR="002319D7" w:rsidRPr="006E326C" w:rsidRDefault="002319D7" w:rsidP="00E82E61">
      <w:pPr>
        <w:pStyle w:val="ListParagraph"/>
        <w:numPr>
          <w:ilvl w:val="0"/>
          <w:numId w:val="9"/>
        </w:numPr>
        <w:spacing w:before="0" w:line="276" w:lineRule="auto"/>
        <w:rPr>
          <w:rFonts w:cstheme="minorHAnsi"/>
        </w:rPr>
      </w:pPr>
      <w:r w:rsidRPr="006E326C">
        <w:rPr>
          <w:rFonts w:cstheme="minorHAnsi"/>
        </w:rPr>
        <w:t xml:space="preserve">Помоћ у кући за </w:t>
      </w:r>
      <w:r w:rsidR="00241DE0" w:rsidRPr="006E326C">
        <w:rPr>
          <w:rFonts w:cstheme="minorHAnsi"/>
        </w:rPr>
        <w:t xml:space="preserve">одрасле и </w:t>
      </w:r>
      <w:r w:rsidRPr="006E326C">
        <w:rPr>
          <w:rFonts w:cstheme="minorHAnsi"/>
        </w:rPr>
        <w:t>старе</w:t>
      </w:r>
      <w:r w:rsidR="00DC63ED" w:rsidRPr="006E326C">
        <w:rPr>
          <w:rFonts w:cstheme="minorHAnsi"/>
        </w:rPr>
        <w:t>, за коју постоји лиценцирани пружалац услуге</w:t>
      </w:r>
    </w:p>
    <w:p w:rsidR="002319D7" w:rsidRPr="006E326C" w:rsidRDefault="00DC63ED" w:rsidP="00E82E61">
      <w:pPr>
        <w:pStyle w:val="ListParagraph"/>
        <w:numPr>
          <w:ilvl w:val="0"/>
          <w:numId w:val="9"/>
        </w:numPr>
        <w:spacing w:before="0" w:line="276" w:lineRule="auto"/>
        <w:rPr>
          <w:rFonts w:cstheme="minorHAnsi"/>
        </w:rPr>
      </w:pPr>
      <w:r w:rsidRPr="006E326C">
        <w:rPr>
          <w:rFonts w:cstheme="minorHAnsi"/>
        </w:rPr>
        <w:t>Клуб/дневни боравак</w:t>
      </w:r>
      <w:r w:rsidR="002319D7" w:rsidRPr="006E326C">
        <w:rPr>
          <w:rFonts w:cstheme="minorHAnsi"/>
        </w:rPr>
        <w:t xml:space="preserve"> за старе</w:t>
      </w:r>
    </w:p>
    <w:p w:rsidR="002319D7" w:rsidRPr="006E326C" w:rsidRDefault="002319D7" w:rsidP="00E82E61">
      <w:pPr>
        <w:pStyle w:val="ListParagraph"/>
        <w:numPr>
          <w:ilvl w:val="0"/>
          <w:numId w:val="9"/>
        </w:numPr>
        <w:spacing w:before="0" w:line="276" w:lineRule="auto"/>
        <w:rPr>
          <w:rFonts w:cstheme="minorHAnsi"/>
          <w:sz w:val="20"/>
        </w:rPr>
      </w:pPr>
      <w:r w:rsidRPr="006E326C">
        <w:rPr>
          <w:rFonts w:cstheme="minorHAnsi"/>
          <w:szCs w:val="24"/>
        </w:rPr>
        <w:t>Лични пратилац детета</w:t>
      </w:r>
      <w:r w:rsidR="00DC63ED" w:rsidRPr="006E326C">
        <w:rPr>
          <w:rFonts w:cstheme="minorHAnsi"/>
          <w:szCs w:val="24"/>
        </w:rPr>
        <w:t xml:space="preserve">, услуга за коју је Удружење Те деум у процесу лиценцирања </w:t>
      </w:r>
    </w:p>
    <w:p w:rsidR="002319D7" w:rsidRPr="006E326C" w:rsidRDefault="002319D7" w:rsidP="009E0EB5">
      <w:pPr>
        <w:spacing w:line="276" w:lineRule="auto"/>
      </w:pPr>
    </w:p>
    <w:p w:rsidR="009E1426" w:rsidRPr="006E326C" w:rsidRDefault="00DC63ED" w:rsidP="00C05E75">
      <w:pPr>
        <w:pStyle w:val="Heading5"/>
        <w:numPr>
          <w:ilvl w:val="4"/>
          <w:numId w:val="60"/>
        </w:numPr>
        <w:rPr>
          <w:rFonts w:asciiTheme="minorHAnsi" w:hAnsiTheme="minorHAnsi" w:cstheme="minorHAnsi"/>
        </w:rPr>
      </w:pPr>
      <w:r w:rsidRPr="006E326C">
        <w:rPr>
          <w:rFonts w:asciiTheme="minorHAnsi" w:hAnsiTheme="minorHAnsi" w:cstheme="minorHAnsi"/>
        </w:rPr>
        <w:t>К</w:t>
      </w:r>
      <w:r w:rsidR="006B3F52" w:rsidRPr="006E326C">
        <w:rPr>
          <w:rFonts w:asciiTheme="minorHAnsi" w:hAnsiTheme="minorHAnsi" w:cstheme="minorHAnsi"/>
        </w:rPr>
        <w:t>луб</w:t>
      </w:r>
      <w:r w:rsidRPr="006E326C">
        <w:rPr>
          <w:rFonts w:asciiTheme="minorHAnsi" w:hAnsiTheme="minorHAnsi" w:cstheme="minorHAnsi"/>
        </w:rPr>
        <w:t>/Дневни боравак</w:t>
      </w:r>
      <w:r w:rsidR="009E1426" w:rsidRPr="006E326C">
        <w:rPr>
          <w:rFonts w:asciiTheme="minorHAnsi" w:hAnsiTheme="minorHAnsi" w:cstheme="minorHAnsi"/>
        </w:rPr>
        <w:t xml:space="preserve"> за децу са сметњама у развоју</w:t>
      </w:r>
    </w:p>
    <w:p w:rsidR="000B1C16" w:rsidRPr="006E326C" w:rsidRDefault="009E1426" w:rsidP="009E1426">
      <w:pPr>
        <w:spacing w:before="0" w:line="276" w:lineRule="auto"/>
      </w:pPr>
      <w:r w:rsidRPr="006E326C">
        <w:t>Услуга Дневног боравка у почетку се финансирала преко разних пројеката али из буџета локалне самоуправе. Није било прекида у финансирању. Успостављена је 2010. године када је пружалац услуга постао Центар за социјални рад.  Пре тога су корисници били део удружења „Младост“</w:t>
      </w:r>
      <w:r w:rsidR="00900604" w:rsidRPr="006E326C">
        <w:t xml:space="preserve"> које више није активно</w:t>
      </w:r>
      <w:r w:rsidRPr="006E326C">
        <w:t>. Центар за социјални рад је пружао услугу током 2017.године и прве половине 2018.године, к</w:t>
      </w:r>
      <w:r w:rsidR="002319D7" w:rsidRPr="006E326C">
        <w:t>ада је пружалац услуге постало У</w:t>
      </w:r>
      <w:r w:rsidRPr="006E326C">
        <w:t>дружење  „Т</w:t>
      </w:r>
      <w:r w:rsidR="007303A3" w:rsidRPr="006E326C">
        <w:t>е деум</w:t>
      </w:r>
      <w:r w:rsidRPr="006E326C">
        <w:t>“. Корисници су деца и млади са телесним, интелектуалним тешкоћама али углавном имају вишеструке сметње (Даунов синдром, церебрална парализа, интелектуалне потешкоће и др.)</w:t>
      </w:r>
      <w:r w:rsidR="00DC63ED" w:rsidRPr="006E326C">
        <w:t xml:space="preserve">. </w:t>
      </w:r>
      <w:r w:rsidRPr="006E326C">
        <w:t>Број корисника у 2017. години био је 22 а 2018.године 19 корисника. У септембру 2018. године, пружање услуге преузима Удружење ,,</w:t>
      </w:r>
      <w:r w:rsidR="007303A3" w:rsidRPr="006E326C">
        <w:t>Те деум</w:t>
      </w:r>
      <w:r w:rsidRPr="006E326C">
        <w:t>“ и услуга добија назив ,,Клуб за пружање едукативних садржаја деци и омладини са сметњама у развоју“</w:t>
      </w:r>
      <w:r w:rsidR="00F509B9" w:rsidRPr="006E326C">
        <w:t>, те је у 2019. години број корисника ове услуге био 12, као и у 2020. години.</w:t>
      </w:r>
      <w:r w:rsidR="00DC63ED" w:rsidRPr="006E326C">
        <w:t>Објекат у  ком се одвија услуга је недовољно приступачан те још не постоје услови за лиценцирање услуге Дневног боравка, што је тенденција општине и на томе се ради</w:t>
      </w:r>
      <w:r w:rsidR="00C819F7" w:rsidRPr="006E326C">
        <w:t>.</w:t>
      </w:r>
    </w:p>
    <w:p w:rsidR="009E1426" w:rsidRPr="006E326C" w:rsidRDefault="009E1426" w:rsidP="00C05E75">
      <w:pPr>
        <w:pStyle w:val="Heading5"/>
        <w:numPr>
          <w:ilvl w:val="4"/>
          <w:numId w:val="60"/>
        </w:numPr>
        <w:rPr>
          <w:rFonts w:asciiTheme="minorHAnsi" w:hAnsiTheme="minorHAnsi" w:cstheme="minorHAnsi"/>
        </w:rPr>
      </w:pPr>
      <w:r w:rsidRPr="006E326C">
        <w:rPr>
          <w:rFonts w:asciiTheme="minorHAnsi" w:hAnsiTheme="minorHAnsi" w:cstheme="minorHAnsi"/>
        </w:rPr>
        <w:lastRenderedPageBreak/>
        <w:t>Помоћ у кући за децу са сметњама у развоју</w:t>
      </w:r>
    </w:p>
    <w:p w:rsidR="009E1426" w:rsidRPr="006E326C" w:rsidRDefault="009E1426" w:rsidP="009E1426">
      <w:pPr>
        <w:spacing w:before="0" w:line="276" w:lineRule="auto"/>
      </w:pPr>
      <w:r w:rsidRPr="006E326C">
        <w:t>Усл</w:t>
      </w:r>
      <w:r w:rsidR="00F509B9" w:rsidRPr="006E326C">
        <w:t>уга је успостављена 2010. године а</w:t>
      </w:r>
      <w:r w:rsidRPr="006E326C">
        <w:t xml:space="preserve">пружалац услуге </w:t>
      </w:r>
      <w:r w:rsidR="00F509B9" w:rsidRPr="006E326C">
        <w:t xml:space="preserve">био је </w:t>
      </w:r>
      <w:r w:rsidRPr="006E326C">
        <w:t>Центар за социјални рад</w:t>
      </w:r>
      <w:r w:rsidR="00F509B9" w:rsidRPr="006E326C">
        <w:t xml:space="preserve"> до краја 2017</w:t>
      </w:r>
      <w:r w:rsidRPr="006E326C">
        <w:t>.</w:t>
      </w:r>
      <w:r w:rsidR="00900604" w:rsidRPr="006E326C">
        <w:t xml:space="preserve"> год</w:t>
      </w:r>
      <w:r w:rsidR="00F509B9" w:rsidRPr="006E326C">
        <w:t>ине, да би од фебруара 2018. године услугу преузело Удружење ,,</w:t>
      </w:r>
      <w:r w:rsidR="007303A3" w:rsidRPr="006E326C">
        <w:t>Те деум</w:t>
      </w:r>
      <w:r w:rsidR="00F509B9" w:rsidRPr="006E326C">
        <w:t>“.   Од фебруара 2018. године услуга носи назив ,,Помоћ у кући за децу са интелектуалним тешкоћама и телесним инвалидите</w:t>
      </w:r>
      <w:r w:rsidR="007D6796" w:rsidRPr="006E326C">
        <w:t xml:space="preserve">том“. </w:t>
      </w:r>
      <w:r w:rsidR="00F509B9" w:rsidRPr="006E326C">
        <w:t>Финансирање је реализовано из буџета локалне самоуправе и није било прекида у фина</w:t>
      </w:r>
      <w:r w:rsidR="00900604" w:rsidRPr="006E326C">
        <w:t>н</w:t>
      </w:r>
      <w:r w:rsidR="00F509B9" w:rsidRPr="006E326C">
        <w:t xml:space="preserve">сирању. </w:t>
      </w:r>
      <w:r w:rsidRPr="006E326C">
        <w:t xml:space="preserve">Број корисника </w:t>
      </w:r>
      <w:r w:rsidR="00F509B9" w:rsidRPr="006E326C">
        <w:t>у 2017. и 2018. години био је 1</w:t>
      </w:r>
      <w:r w:rsidRPr="006E326C">
        <w:t>0</w:t>
      </w:r>
      <w:r w:rsidR="007303A3" w:rsidRPr="006E326C">
        <w:t>,</w:t>
      </w:r>
      <w:r w:rsidR="00F509B9" w:rsidRPr="006E326C">
        <w:t xml:space="preserve"> док је у 2019. и 2020. години број корисника11. </w:t>
      </w:r>
      <w:r w:rsidR="000B1C16" w:rsidRPr="006E326C">
        <w:t>Услуг</w:t>
      </w:r>
      <w:r w:rsidR="00C819F7" w:rsidRPr="006E326C">
        <w:t>у пружа л</w:t>
      </w:r>
      <w:r w:rsidR="00900604" w:rsidRPr="006E326C">
        <w:t>иценцирани пружалац услуге</w:t>
      </w:r>
      <w:r w:rsidR="00C819F7" w:rsidRPr="006E326C">
        <w:t xml:space="preserve"> удружење „</w:t>
      </w:r>
      <w:r w:rsidR="007303A3" w:rsidRPr="006E326C">
        <w:t>Те деум</w:t>
      </w:r>
      <w:r w:rsidR="00C819F7" w:rsidRPr="006E326C">
        <w:t>“</w:t>
      </w:r>
      <w:r w:rsidR="00900604" w:rsidRPr="006E326C">
        <w:t xml:space="preserve">. </w:t>
      </w:r>
    </w:p>
    <w:p w:rsidR="009E1426" w:rsidRPr="006E326C" w:rsidRDefault="009E1426" w:rsidP="009E1426">
      <w:pPr>
        <w:spacing w:before="0" w:line="276" w:lineRule="auto"/>
      </w:pPr>
    </w:p>
    <w:p w:rsidR="009E1426" w:rsidRPr="006E326C" w:rsidRDefault="00DC63ED" w:rsidP="00C05E75">
      <w:pPr>
        <w:pStyle w:val="Heading5"/>
        <w:numPr>
          <w:ilvl w:val="4"/>
          <w:numId w:val="60"/>
        </w:numPr>
        <w:rPr>
          <w:rFonts w:asciiTheme="minorHAnsi" w:hAnsiTheme="minorHAnsi" w:cstheme="minorHAnsi"/>
        </w:rPr>
      </w:pPr>
      <w:r w:rsidRPr="006E326C">
        <w:rPr>
          <w:rFonts w:asciiTheme="minorHAnsi" w:hAnsiTheme="minorHAnsi" w:cstheme="minorHAnsi"/>
        </w:rPr>
        <w:t>К</w:t>
      </w:r>
      <w:r w:rsidR="006B3F52" w:rsidRPr="006E326C">
        <w:rPr>
          <w:rFonts w:asciiTheme="minorHAnsi" w:hAnsiTheme="minorHAnsi" w:cstheme="minorHAnsi"/>
        </w:rPr>
        <w:t>луб</w:t>
      </w:r>
      <w:r w:rsidRPr="006E326C">
        <w:rPr>
          <w:rFonts w:asciiTheme="minorHAnsi" w:hAnsiTheme="minorHAnsi" w:cstheme="minorHAnsi"/>
        </w:rPr>
        <w:t>/Дневни боравак</w:t>
      </w:r>
      <w:r w:rsidR="009E1426" w:rsidRPr="006E326C">
        <w:rPr>
          <w:rFonts w:asciiTheme="minorHAnsi" w:hAnsiTheme="minorHAnsi" w:cstheme="minorHAnsi"/>
        </w:rPr>
        <w:t>за старе</w:t>
      </w:r>
    </w:p>
    <w:p w:rsidR="004D159E" w:rsidRPr="006E326C" w:rsidRDefault="009E1426" w:rsidP="009E1426">
      <w:pPr>
        <w:spacing w:before="0" w:line="276" w:lineRule="auto"/>
      </w:pPr>
      <w:r w:rsidRPr="006E326C">
        <w:rPr>
          <w:szCs w:val="24"/>
        </w:rPr>
        <w:t xml:space="preserve">Пружање услуге Дневни боравак за старе особе је </w:t>
      </w:r>
      <w:r w:rsidR="00F509B9" w:rsidRPr="006E326C">
        <w:rPr>
          <w:szCs w:val="24"/>
        </w:rPr>
        <w:t xml:space="preserve">покренуто </w:t>
      </w:r>
      <w:r w:rsidRPr="006E326C">
        <w:rPr>
          <w:szCs w:val="24"/>
        </w:rPr>
        <w:t>почетк</w:t>
      </w:r>
      <w:r w:rsidR="00F509B9" w:rsidRPr="006E326C">
        <w:rPr>
          <w:szCs w:val="24"/>
        </w:rPr>
        <w:t>ом</w:t>
      </w:r>
      <w:r w:rsidRPr="006E326C">
        <w:rPr>
          <w:szCs w:val="24"/>
        </w:rPr>
        <w:t xml:space="preserve"> 2012. год</w:t>
      </w:r>
      <w:r w:rsidR="00F509B9" w:rsidRPr="006E326C">
        <w:rPr>
          <w:szCs w:val="24"/>
        </w:rPr>
        <w:t>ине а пружалац услуге</w:t>
      </w:r>
      <w:r w:rsidRPr="006E326C">
        <w:rPr>
          <w:szCs w:val="24"/>
        </w:rPr>
        <w:t xml:space="preserve"> је био Центар за социјални рад</w:t>
      </w:r>
      <w:r w:rsidR="00F509B9" w:rsidRPr="006E326C">
        <w:rPr>
          <w:szCs w:val="24"/>
        </w:rPr>
        <w:t xml:space="preserve"> све до краја јуна 2018. године</w:t>
      </w:r>
      <w:r w:rsidRPr="006E326C">
        <w:rPr>
          <w:szCs w:val="24"/>
        </w:rPr>
        <w:t xml:space="preserve">. Капацитет </w:t>
      </w:r>
      <w:r w:rsidR="00F509B9" w:rsidRPr="006E326C">
        <w:rPr>
          <w:szCs w:val="24"/>
        </w:rPr>
        <w:t xml:space="preserve">дневног боравка је </w:t>
      </w:r>
      <w:r w:rsidRPr="006E326C">
        <w:rPr>
          <w:szCs w:val="24"/>
        </w:rPr>
        <w:t>40 корисника.Након прекида од 3 месеца</w:t>
      </w:r>
      <w:r w:rsidR="00F509B9" w:rsidRPr="006E326C">
        <w:rPr>
          <w:szCs w:val="24"/>
        </w:rPr>
        <w:t xml:space="preserve"> током 2018. године, пронађен је нови пружалац услуге</w:t>
      </w:r>
      <w:r w:rsidRPr="006E326C">
        <w:rPr>
          <w:szCs w:val="24"/>
        </w:rPr>
        <w:t>и  септембра  2018.год</w:t>
      </w:r>
      <w:r w:rsidR="00F509B9" w:rsidRPr="006E326C">
        <w:rPr>
          <w:szCs w:val="24"/>
        </w:rPr>
        <w:t>инереализује се као</w:t>
      </w:r>
      <w:r w:rsidRPr="006E326C">
        <w:rPr>
          <w:szCs w:val="24"/>
        </w:rPr>
        <w:t xml:space="preserve"> Клуб за стара лица </w:t>
      </w:r>
      <w:r w:rsidR="00F509B9" w:rsidRPr="006E326C">
        <w:rPr>
          <w:szCs w:val="24"/>
        </w:rPr>
        <w:t>у оквиру У</w:t>
      </w:r>
      <w:r w:rsidRPr="006E326C">
        <w:rPr>
          <w:szCs w:val="24"/>
        </w:rPr>
        <w:t>д</w:t>
      </w:r>
      <w:r w:rsidR="00F509B9" w:rsidRPr="006E326C">
        <w:rPr>
          <w:szCs w:val="24"/>
        </w:rPr>
        <w:t>р</w:t>
      </w:r>
      <w:r w:rsidRPr="006E326C">
        <w:rPr>
          <w:szCs w:val="24"/>
        </w:rPr>
        <w:t xml:space="preserve">ужења </w:t>
      </w:r>
      <w:r w:rsidR="00F509B9" w:rsidRPr="006E326C">
        <w:rPr>
          <w:szCs w:val="24"/>
        </w:rPr>
        <w:t>„</w:t>
      </w:r>
      <w:r w:rsidR="007303A3" w:rsidRPr="006E326C">
        <w:t>Те деум</w:t>
      </w:r>
      <w:r w:rsidR="00F509B9" w:rsidRPr="006E326C">
        <w:rPr>
          <w:szCs w:val="24"/>
        </w:rPr>
        <w:t>“</w:t>
      </w:r>
      <w:r w:rsidRPr="006E326C">
        <w:rPr>
          <w:szCs w:val="24"/>
        </w:rPr>
        <w:t xml:space="preserve">. Услугу је </w:t>
      </w:r>
      <w:r w:rsidR="00F509B9" w:rsidRPr="006E326C">
        <w:rPr>
          <w:szCs w:val="24"/>
        </w:rPr>
        <w:t xml:space="preserve">2018. и 2019. године </w:t>
      </w:r>
      <w:r w:rsidRPr="006E326C">
        <w:rPr>
          <w:szCs w:val="24"/>
        </w:rPr>
        <w:t xml:space="preserve">користило 40 корисника </w:t>
      </w:r>
      <w:r w:rsidR="0032147E" w:rsidRPr="006E326C">
        <w:rPr>
          <w:szCs w:val="24"/>
        </w:rPr>
        <w:t>а</w:t>
      </w:r>
      <w:r w:rsidRPr="006E326C">
        <w:rPr>
          <w:szCs w:val="24"/>
        </w:rPr>
        <w:t xml:space="preserve"> исти број </w:t>
      </w:r>
      <w:r w:rsidR="0032147E" w:rsidRPr="006E326C">
        <w:rPr>
          <w:szCs w:val="24"/>
        </w:rPr>
        <w:t>корисника је и у 2020 години.</w:t>
      </w:r>
      <w:r w:rsidR="00DC63ED" w:rsidRPr="006E326C">
        <w:t xml:space="preserve">Објекат у  ком се одвија услуга је недовољно приступачан те још не постоје услови за лиценцирање услуге Дневног боравка. Стога се </w:t>
      </w:r>
      <w:r w:rsidR="000B1C16" w:rsidRPr="006E326C">
        <w:t>финансира и даље као пројекат из локалног буџета. Сад</w:t>
      </w:r>
      <w:r w:rsidR="00DC63ED" w:rsidRPr="006E326C">
        <w:t>а</w:t>
      </w:r>
      <w:r w:rsidR="000B1C16" w:rsidRPr="006E326C">
        <w:t xml:space="preserve"> се зове „Клуб за стара и пензионисана лица“</w:t>
      </w:r>
      <w:r w:rsidR="007303A3" w:rsidRPr="006E326C">
        <w:t>.</w:t>
      </w:r>
    </w:p>
    <w:p w:rsidR="004B55B7" w:rsidRPr="006E326C" w:rsidRDefault="004B55B7" w:rsidP="009E1426">
      <w:pPr>
        <w:spacing w:before="0" w:line="276" w:lineRule="auto"/>
      </w:pPr>
    </w:p>
    <w:p w:rsidR="00EA72D6" w:rsidRPr="006E326C" w:rsidRDefault="009E1426" w:rsidP="00C05E75">
      <w:pPr>
        <w:pStyle w:val="Heading5"/>
        <w:numPr>
          <w:ilvl w:val="4"/>
          <w:numId w:val="60"/>
        </w:numPr>
        <w:rPr>
          <w:rFonts w:asciiTheme="minorHAnsi" w:hAnsiTheme="minorHAnsi" w:cstheme="minorHAnsi"/>
        </w:rPr>
      </w:pPr>
      <w:r w:rsidRPr="006E326C">
        <w:rPr>
          <w:rFonts w:asciiTheme="minorHAnsi" w:hAnsiTheme="minorHAnsi" w:cstheme="minorHAnsi"/>
        </w:rPr>
        <w:t xml:space="preserve">Лични пратилац </w:t>
      </w:r>
      <w:r w:rsidR="00A814B5" w:rsidRPr="006E326C">
        <w:rPr>
          <w:rFonts w:asciiTheme="minorHAnsi" w:hAnsiTheme="minorHAnsi" w:cstheme="minorHAnsi"/>
        </w:rPr>
        <w:t>детета</w:t>
      </w:r>
    </w:p>
    <w:p w:rsidR="009E1426" w:rsidRPr="006E326C" w:rsidRDefault="00EA72D6" w:rsidP="006B3F52">
      <w:pPr>
        <w:keepNext/>
        <w:shd w:val="clear" w:color="auto" w:fill="FFFFFF"/>
        <w:spacing w:before="0" w:line="276" w:lineRule="auto"/>
      </w:pPr>
      <w:r w:rsidRPr="006E326C">
        <w:t>Ова услуга успостављена је током 2020. године уз подршку Тима за социјално укључивање и смањење сиромаштва Владе Републике Србије кроз пројекат „ЗАЈЕДНО ДО ЦИЉА“ којим је аплицирала у партнерству са Удружењем грађана „</w:t>
      </w:r>
      <w:r w:rsidR="007303A3" w:rsidRPr="006E326C">
        <w:t>Те деум</w:t>
      </w:r>
      <w:r w:rsidRPr="006E326C">
        <w:t xml:space="preserve">” које је у процесу припреме за лиценцирање. Овај пројекат има за циљ успостављање услуге социјалне заштите Лични пратилац детета и стварање предуслова за њено континуирано пружање у циљу повећања обухвата деце предшколским образовањем и унапређења положаја деце са инвалидитетом и сметњама у развоју која су укључена у редовни образовни систем. Поред тога, општини Бела Паланка обезбеђена је стручна, менторска и саветодавна подршка у изради овог Програма. У услугу је укључено </w:t>
      </w:r>
      <w:r w:rsidR="006B3F52" w:rsidRPr="006E326C">
        <w:t xml:space="preserve">петоро деце која похађају основу и средњу школу. </w:t>
      </w:r>
    </w:p>
    <w:p w:rsidR="002718F6" w:rsidRPr="006E326C" w:rsidRDefault="002718F6" w:rsidP="009E1426">
      <w:pPr>
        <w:spacing w:before="0" w:line="276" w:lineRule="auto"/>
      </w:pPr>
    </w:p>
    <w:p w:rsidR="004B55B7" w:rsidRPr="006E326C" w:rsidRDefault="004B55B7" w:rsidP="009E1426">
      <w:pPr>
        <w:spacing w:before="0" w:line="276" w:lineRule="auto"/>
      </w:pPr>
    </w:p>
    <w:p w:rsidR="00C0672A" w:rsidRPr="006E326C" w:rsidRDefault="00C0672A" w:rsidP="009E1426">
      <w:pPr>
        <w:spacing w:before="0" w:line="276" w:lineRule="auto"/>
      </w:pPr>
    </w:p>
    <w:p w:rsidR="00C0672A" w:rsidRPr="006E326C" w:rsidRDefault="00C0672A" w:rsidP="009E1426">
      <w:pPr>
        <w:spacing w:before="0" w:line="276" w:lineRule="auto"/>
      </w:pPr>
    </w:p>
    <w:p w:rsidR="00C0672A" w:rsidRPr="006E326C" w:rsidRDefault="00C0672A" w:rsidP="009E1426">
      <w:pPr>
        <w:spacing w:before="0" w:line="276" w:lineRule="auto"/>
      </w:pPr>
    </w:p>
    <w:p w:rsidR="00C0672A" w:rsidRPr="006E326C" w:rsidRDefault="00C0672A" w:rsidP="009E1426">
      <w:pPr>
        <w:spacing w:before="0" w:line="276" w:lineRule="auto"/>
      </w:pPr>
    </w:p>
    <w:p w:rsidR="00C0672A" w:rsidRPr="006E326C" w:rsidRDefault="00C0672A" w:rsidP="009E1426">
      <w:pPr>
        <w:spacing w:before="0" w:line="276" w:lineRule="auto"/>
      </w:pPr>
    </w:p>
    <w:p w:rsidR="00C0672A" w:rsidRPr="006E326C" w:rsidRDefault="00C0672A" w:rsidP="009E1426">
      <w:pPr>
        <w:spacing w:before="0" w:line="276" w:lineRule="auto"/>
      </w:pPr>
    </w:p>
    <w:p w:rsidR="004B55B7" w:rsidRPr="006E326C" w:rsidRDefault="009E1426" w:rsidP="004B55B7">
      <w:pPr>
        <w:keepNext/>
        <w:shd w:val="clear" w:color="auto" w:fill="FFFFFF"/>
        <w:spacing w:before="0"/>
      </w:pPr>
      <w:r w:rsidRPr="006E326C">
        <w:lastRenderedPageBreak/>
        <w:t>Општина Бела Паланка припада јединицама локалне самоуправе које примају наменске трансфере за финансирање услуга социјалне заштите. Износи примљених средстава за последњ</w:t>
      </w:r>
      <w:r w:rsidR="007D6796" w:rsidRPr="006E326C">
        <w:t>их 5 година</w:t>
      </w:r>
      <w:r w:rsidRPr="006E326C">
        <w:t xml:space="preserve"> приказани су у наредној табели: </w:t>
      </w:r>
    </w:p>
    <w:p w:rsidR="004B55B7" w:rsidRPr="006E326C" w:rsidRDefault="004B55B7" w:rsidP="004B55B7">
      <w:pPr>
        <w:keepNext/>
        <w:shd w:val="clear" w:color="auto" w:fill="FFFFFF"/>
        <w:spacing w:before="0"/>
      </w:pPr>
    </w:p>
    <w:p w:rsidR="004B55B7" w:rsidRPr="006E326C" w:rsidRDefault="004B55B7" w:rsidP="004B55B7">
      <w:pPr>
        <w:keepNext/>
        <w:shd w:val="clear" w:color="auto" w:fill="FFFFFF"/>
        <w:spacing w:before="0"/>
      </w:pPr>
    </w:p>
    <w:p w:rsidR="00900604" w:rsidRPr="006E326C" w:rsidRDefault="00900604" w:rsidP="004B55B7">
      <w:pPr>
        <w:spacing w:before="0"/>
        <w:jc w:val="center"/>
      </w:pPr>
      <w:r w:rsidRPr="006E326C">
        <w:t>Табела</w:t>
      </w:r>
      <w:r w:rsidR="00A21239" w:rsidRPr="006E326C">
        <w:t xml:space="preserve"> бр 22</w:t>
      </w:r>
      <w:r w:rsidRPr="006E326C">
        <w:t>: Наменски трансфери за услуге социјалне заштите 201</w:t>
      </w:r>
      <w:r w:rsidR="007D6796" w:rsidRPr="006E326C">
        <w:t>6</w:t>
      </w:r>
      <w:r w:rsidRPr="006E326C">
        <w:t>-2020 у РСД</w:t>
      </w:r>
    </w:p>
    <w:tbl>
      <w:tblPr>
        <w:tblStyle w:val="TableGrid"/>
        <w:tblW w:w="0" w:type="auto"/>
        <w:jc w:val="center"/>
        <w:tblLook w:val="04A0"/>
      </w:tblPr>
      <w:tblGrid>
        <w:gridCol w:w="1558"/>
        <w:gridCol w:w="1558"/>
        <w:gridCol w:w="1558"/>
        <w:gridCol w:w="1558"/>
        <w:gridCol w:w="1559"/>
      </w:tblGrid>
      <w:tr w:rsidR="004B55B7" w:rsidRPr="006E326C" w:rsidTr="004B55B7">
        <w:trPr>
          <w:jc w:val="center"/>
        </w:trPr>
        <w:tc>
          <w:tcPr>
            <w:tcW w:w="1558" w:type="dxa"/>
            <w:shd w:val="clear" w:color="auto" w:fill="8DB3E2" w:themeFill="text2" w:themeFillTint="66"/>
          </w:tcPr>
          <w:p w:rsidR="004B55B7" w:rsidRPr="006E326C" w:rsidRDefault="004B55B7" w:rsidP="004B55B7">
            <w:pPr>
              <w:spacing w:before="0"/>
              <w:jc w:val="center"/>
              <w:rPr>
                <w:b/>
              </w:rPr>
            </w:pPr>
            <w:r w:rsidRPr="006E326C">
              <w:rPr>
                <w:b/>
              </w:rPr>
              <w:t>2016. год.</w:t>
            </w:r>
          </w:p>
        </w:tc>
        <w:tc>
          <w:tcPr>
            <w:tcW w:w="1558" w:type="dxa"/>
            <w:shd w:val="clear" w:color="auto" w:fill="8DB3E2" w:themeFill="text2" w:themeFillTint="66"/>
            <w:vAlign w:val="center"/>
          </w:tcPr>
          <w:p w:rsidR="004B55B7" w:rsidRPr="006E326C" w:rsidRDefault="004B55B7" w:rsidP="004B55B7">
            <w:pPr>
              <w:spacing w:before="0"/>
              <w:jc w:val="center"/>
              <w:rPr>
                <w:b/>
              </w:rPr>
            </w:pPr>
            <w:r w:rsidRPr="006E326C">
              <w:rPr>
                <w:b/>
              </w:rPr>
              <w:t>2017. год.</w:t>
            </w:r>
          </w:p>
        </w:tc>
        <w:tc>
          <w:tcPr>
            <w:tcW w:w="1558" w:type="dxa"/>
            <w:shd w:val="clear" w:color="auto" w:fill="8DB3E2" w:themeFill="text2" w:themeFillTint="66"/>
            <w:vAlign w:val="center"/>
          </w:tcPr>
          <w:p w:rsidR="004B55B7" w:rsidRPr="006E326C" w:rsidRDefault="004B55B7" w:rsidP="004B55B7">
            <w:pPr>
              <w:spacing w:before="0"/>
              <w:jc w:val="center"/>
              <w:rPr>
                <w:b/>
              </w:rPr>
            </w:pPr>
            <w:r w:rsidRPr="006E326C">
              <w:rPr>
                <w:b/>
              </w:rPr>
              <w:t>2018. год.</w:t>
            </w:r>
          </w:p>
        </w:tc>
        <w:tc>
          <w:tcPr>
            <w:tcW w:w="1558" w:type="dxa"/>
            <w:shd w:val="clear" w:color="auto" w:fill="8DB3E2" w:themeFill="text2" w:themeFillTint="66"/>
            <w:vAlign w:val="center"/>
          </w:tcPr>
          <w:p w:rsidR="004B55B7" w:rsidRPr="006E326C" w:rsidRDefault="004B55B7" w:rsidP="004B55B7">
            <w:pPr>
              <w:spacing w:before="0"/>
              <w:jc w:val="center"/>
              <w:rPr>
                <w:b/>
              </w:rPr>
            </w:pPr>
            <w:r w:rsidRPr="006E326C">
              <w:rPr>
                <w:b/>
              </w:rPr>
              <w:t>2019. год.</w:t>
            </w:r>
          </w:p>
        </w:tc>
        <w:tc>
          <w:tcPr>
            <w:tcW w:w="1559" w:type="dxa"/>
            <w:shd w:val="clear" w:color="auto" w:fill="8DB3E2" w:themeFill="text2" w:themeFillTint="66"/>
            <w:vAlign w:val="center"/>
          </w:tcPr>
          <w:p w:rsidR="004B55B7" w:rsidRPr="006E326C" w:rsidRDefault="004B55B7" w:rsidP="004B55B7">
            <w:pPr>
              <w:spacing w:before="0"/>
              <w:jc w:val="center"/>
              <w:rPr>
                <w:b/>
              </w:rPr>
            </w:pPr>
            <w:r w:rsidRPr="006E326C">
              <w:rPr>
                <w:b/>
              </w:rPr>
              <w:t>2020. год.</w:t>
            </w:r>
          </w:p>
        </w:tc>
      </w:tr>
      <w:tr w:rsidR="004B55B7" w:rsidRPr="006E326C" w:rsidTr="004B55B7">
        <w:trPr>
          <w:jc w:val="center"/>
        </w:trPr>
        <w:tc>
          <w:tcPr>
            <w:tcW w:w="1558" w:type="dxa"/>
          </w:tcPr>
          <w:p w:rsidR="004B55B7" w:rsidRPr="006E326C" w:rsidRDefault="004B55B7" w:rsidP="004B55B7">
            <w:pPr>
              <w:spacing w:before="0"/>
              <w:jc w:val="left"/>
            </w:pPr>
            <w:r w:rsidRPr="006E326C">
              <w:t>1.800.224,62</w:t>
            </w:r>
          </w:p>
        </w:tc>
        <w:tc>
          <w:tcPr>
            <w:tcW w:w="1558" w:type="dxa"/>
          </w:tcPr>
          <w:p w:rsidR="004B55B7" w:rsidRPr="006E326C" w:rsidRDefault="004B55B7" w:rsidP="004B55B7">
            <w:pPr>
              <w:spacing w:before="0"/>
              <w:jc w:val="left"/>
            </w:pPr>
            <w:r w:rsidRPr="006E326C">
              <w:t>3.112.532,00</w:t>
            </w:r>
          </w:p>
        </w:tc>
        <w:tc>
          <w:tcPr>
            <w:tcW w:w="1558" w:type="dxa"/>
          </w:tcPr>
          <w:p w:rsidR="004B55B7" w:rsidRPr="006E326C" w:rsidRDefault="004B55B7" w:rsidP="004B55B7">
            <w:pPr>
              <w:spacing w:before="0"/>
              <w:jc w:val="left"/>
            </w:pPr>
            <w:r w:rsidRPr="006E326C">
              <w:t>3.824.051,46</w:t>
            </w:r>
          </w:p>
        </w:tc>
        <w:tc>
          <w:tcPr>
            <w:tcW w:w="1558" w:type="dxa"/>
          </w:tcPr>
          <w:p w:rsidR="004B55B7" w:rsidRPr="006E326C" w:rsidRDefault="004B55B7" w:rsidP="004B55B7">
            <w:pPr>
              <w:spacing w:before="0"/>
              <w:jc w:val="left"/>
            </w:pPr>
            <w:r w:rsidRPr="006E326C">
              <w:t>2.805.458,67</w:t>
            </w:r>
          </w:p>
        </w:tc>
        <w:tc>
          <w:tcPr>
            <w:tcW w:w="1559" w:type="dxa"/>
          </w:tcPr>
          <w:p w:rsidR="004B55B7" w:rsidRPr="006E326C" w:rsidRDefault="004B55B7" w:rsidP="004B55B7">
            <w:pPr>
              <w:spacing w:before="0"/>
              <w:jc w:val="left"/>
            </w:pPr>
            <w:r w:rsidRPr="006E326C">
              <w:t>2.560.424,62</w:t>
            </w:r>
          </w:p>
        </w:tc>
      </w:tr>
    </w:tbl>
    <w:p w:rsidR="007D6796" w:rsidRPr="006E326C" w:rsidRDefault="007D6796" w:rsidP="007D6796">
      <w:pPr>
        <w:spacing w:before="0"/>
        <w:jc w:val="center"/>
      </w:pPr>
      <w:r w:rsidRPr="006E326C">
        <w:t>Извор: Општина Бела Паланка</w:t>
      </w:r>
    </w:p>
    <w:p w:rsidR="004B55B7" w:rsidRPr="006E326C" w:rsidRDefault="004B55B7" w:rsidP="004B55B7">
      <w:pPr>
        <w:spacing w:before="0"/>
        <w:jc w:val="left"/>
      </w:pPr>
    </w:p>
    <w:p w:rsidR="002C220D" w:rsidRPr="006E326C" w:rsidRDefault="006B3F52" w:rsidP="00DC63ED">
      <w:pPr>
        <w:spacing w:before="0" w:line="276" w:lineRule="auto"/>
      </w:pPr>
      <w:r w:rsidRPr="006E326C">
        <w:t xml:space="preserve">Наменски трансфери су пре свега коришћени за услугу Помоћ у кући. </w:t>
      </w:r>
      <w:r w:rsidR="00DC4861" w:rsidRPr="006E326C">
        <w:t xml:space="preserve">С обзиром на тенденцију смањења наменских трансфера, очекује се повећање учешћа буџета ЈЛС, </w:t>
      </w:r>
      <w:r w:rsidR="002C220D" w:rsidRPr="006E326C">
        <w:t xml:space="preserve">Општина Бела Паланка </w:t>
      </w:r>
      <w:r w:rsidR="001D4665" w:rsidRPr="006E326C">
        <w:t>је израдила</w:t>
      </w:r>
      <w:r w:rsidR="002C220D" w:rsidRPr="006E326C">
        <w:t xml:space="preserve"> Правилник о партиципацији корисника услуге Помоћ у кући, док за друге услуге још увек није предвиђена партиципација. Партиципација корисника у цени услуге је значајан допринос одрживости услуга социјалне заштите и у том правцу је потребно и даље радити</w:t>
      </w:r>
      <w:r w:rsidR="00DC63ED" w:rsidRPr="006E326C">
        <w:t>односно  адекватно информисати заједницу и кориснике о значају партиципације корисника у цени услуга социјалне заштите.</w:t>
      </w:r>
    </w:p>
    <w:p w:rsidR="009177DF" w:rsidRPr="006E326C" w:rsidRDefault="009177DF" w:rsidP="00DC63ED">
      <w:pPr>
        <w:spacing w:before="0" w:line="276" w:lineRule="auto"/>
      </w:pPr>
    </w:p>
    <w:p w:rsidR="002C220D" w:rsidRPr="006E326C" w:rsidRDefault="009177DF" w:rsidP="00C55BB4">
      <w:pPr>
        <w:spacing w:before="60" w:line="276" w:lineRule="auto"/>
        <w:rPr>
          <w:rFonts w:eastAsiaTheme="minorHAnsi"/>
        </w:rPr>
      </w:pPr>
      <w:r w:rsidRPr="006E326C">
        <w:t>С обзиром на то да је у општини препознат проблем који се односи на збр</w:t>
      </w:r>
      <w:r w:rsidRPr="006E326C">
        <w:rPr>
          <w:rFonts w:eastAsiaTheme="minorHAnsi"/>
        </w:rPr>
        <w:t xml:space="preserve">ињавање одраслих особа са интелектуалним инвалидитетом чији су родитељи преминули или више не могу да воде бригу о њима, немају сроднике а нема ни услуга у локалној заједници којима би се изашло у сусрет њиховим потребама, потребно је да општина размотри начине на које ово питање може да се реши. Питање збрињавања одраслих особа са инвалидитетом превазилази капацитете општине Бела Паланка те је значајно у наредном периоду радити на развијању међуопштинске сарадње и заговарању за успостављање међуопштинских услуга као што је становање уз подршку, како би се у будућности створили услови за успостављање ових услуга. </w:t>
      </w:r>
    </w:p>
    <w:p w:rsidR="00C0672A" w:rsidRPr="006E326C" w:rsidRDefault="00C0672A" w:rsidP="00C55BB4">
      <w:pPr>
        <w:spacing w:before="60" w:line="276" w:lineRule="auto"/>
        <w:rPr>
          <w:rFonts w:eastAsiaTheme="minorHAnsi"/>
        </w:rPr>
      </w:pPr>
    </w:p>
    <w:p w:rsidR="00C0672A" w:rsidRPr="006E326C" w:rsidRDefault="00C0672A" w:rsidP="00C55BB4">
      <w:pPr>
        <w:spacing w:before="60" w:line="276" w:lineRule="auto"/>
        <w:rPr>
          <w:rFonts w:eastAsiaTheme="minorHAnsi"/>
        </w:rPr>
      </w:pPr>
    </w:p>
    <w:p w:rsidR="00B020D1" w:rsidRPr="006E326C" w:rsidRDefault="00AF651E" w:rsidP="00C05E75">
      <w:pPr>
        <w:pStyle w:val="Heading4"/>
        <w:numPr>
          <w:ilvl w:val="3"/>
          <w:numId w:val="60"/>
        </w:numPr>
        <w:rPr>
          <w:rFonts w:asciiTheme="minorHAnsi" w:hAnsiTheme="minorHAnsi" w:cstheme="minorHAnsi"/>
          <w:sz w:val="28"/>
          <w:szCs w:val="28"/>
        </w:rPr>
      </w:pPr>
      <w:r w:rsidRPr="006E326C">
        <w:rPr>
          <w:rFonts w:asciiTheme="minorHAnsi" w:hAnsiTheme="minorHAnsi" w:cstheme="minorHAnsi"/>
          <w:sz w:val="28"/>
          <w:szCs w:val="28"/>
        </w:rPr>
        <w:t>Здравствена заштита</w:t>
      </w:r>
    </w:p>
    <w:p w:rsidR="00606F74" w:rsidRPr="006E326C" w:rsidRDefault="00606F74" w:rsidP="009E0EB5">
      <w:pPr>
        <w:spacing w:line="276" w:lineRule="auto"/>
        <w:rPr>
          <w:noProof/>
        </w:rPr>
      </w:pPr>
      <w:r w:rsidRPr="006E326C">
        <w:rPr>
          <w:noProof/>
        </w:rPr>
        <w:t>Систем здравствене заштите у општини Бела Паланка организован је преко Дома здравља. Примарну здравствену заштиту пружају здравствени радници у служби опште медицине, педијатрије, гинекологије, радиологије, лабораторије, пнеумофтизиологије, интернистичке службе, епидемиологије, физијатрије и стоматологије. Превентивне и куративне прегледе код деце обављају три педијатра, а код одраслих такви прегледи обављају се од стране изабраних лекара (постоји 6 изабраних тимова-доктор и медицинска сестра) у Белој Паланци и један та</w:t>
      </w:r>
      <w:r w:rsidR="006317A0" w:rsidRPr="006E326C">
        <w:rPr>
          <w:noProof/>
        </w:rPr>
        <w:t>кав тим у Црвеној Реци и Долцу)</w:t>
      </w:r>
      <w:r w:rsidR="00B4696C" w:rsidRPr="006E326C">
        <w:rPr>
          <w:noProof/>
        </w:rPr>
        <w:t>.</w:t>
      </w:r>
    </w:p>
    <w:p w:rsidR="007D6796" w:rsidRPr="006E326C" w:rsidRDefault="007D6796" w:rsidP="009E0EB5">
      <w:pPr>
        <w:spacing w:line="276" w:lineRule="auto"/>
        <w:rPr>
          <w:noProof/>
        </w:rPr>
      </w:pPr>
    </w:p>
    <w:p w:rsidR="007D6796" w:rsidRPr="006E326C" w:rsidRDefault="007D6796" w:rsidP="009E0EB5">
      <w:pPr>
        <w:spacing w:line="276" w:lineRule="auto"/>
        <w:rPr>
          <w:noProof/>
        </w:rPr>
      </w:pPr>
    </w:p>
    <w:p w:rsidR="007D6796" w:rsidRPr="006E326C" w:rsidRDefault="007D6796" w:rsidP="009E0EB5">
      <w:pPr>
        <w:spacing w:line="276" w:lineRule="auto"/>
        <w:rPr>
          <w:noProof/>
        </w:rPr>
      </w:pPr>
    </w:p>
    <w:p w:rsidR="00CB7F56" w:rsidRPr="006E326C" w:rsidRDefault="00CB7F56" w:rsidP="00606F74">
      <w:pPr>
        <w:rPr>
          <w:noProof/>
          <w:color w:val="C0504D" w:themeColor="accent2"/>
        </w:rPr>
      </w:pPr>
    </w:p>
    <w:p w:rsidR="00CB7F56" w:rsidRPr="006E326C" w:rsidRDefault="00CB7F56" w:rsidP="00CB7F56">
      <w:pPr>
        <w:spacing w:before="0"/>
        <w:jc w:val="center"/>
        <w:rPr>
          <w:bCs/>
          <w:szCs w:val="24"/>
        </w:rPr>
      </w:pPr>
      <w:r w:rsidRPr="006E326C">
        <w:rPr>
          <w:bCs/>
          <w:szCs w:val="24"/>
        </w:rPr>
        <w:lastRenderedPageBreak/>
        <w:t>Табела</w:t>
      </w:r>
      <w:r w:rsidR="00FC729C" w:rsidRPr="006E326C">
        <w:rPr>
          <w:bCs/>
          <w:szCs w:val="24"/>
        </w:rPr>
        <w:t xml:space="preserve"> бр</w:t>
      </w:r>
      <w:r w:rsidR="00B4696C" w:rsidRPr="006E326C">
        <w:rPr>
          <w:bCs/>
          <w:szCs w:val="24"/>
        </w:rPr>
        <w:t>.</w:t>
      </w:r>
      <w:r w:rsidR="00A21239" w:rsidRPr="006E326C">
        <w:rPr>
          <w:bCs/>
          <w:szCs w:val="24"/>
        </w:rPr>
        <w:t xml:space="preserve"> 23</w:t>
      </w:r>
      <w:r w:rsidRPr="006E326C">
        <w:rPr>
          <w:bCs/>
          <w:szCs w:val="24"/>
        </w:rPr>
        <w:t>: Укупан кадар у здравственој установи на дан 30.06.2019.године</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268"/>
        <w:gridCol w:w="1636"/>
        <w:gridCol w:w="1532"/>
        <w:gridCol w:w="1497"/>
      </w:tblGrid>
      <w:tr w:rsidR="00CB7F56" w:rsidRPr="006E326C" w:rsidTr="00DC63ED">
        <w:trPr>
          <w:trHeight w:val="1724"/>
        </w:trPr>
        <w:tc>
          <w:tcPr>
            <w:tcW w:w="2694" w:type="dxa"/>
            <w:shd w:val="clear" w:color="auto" w:fill="8DB3E2" w:themeFill="text2" w:themeFillTint="66"/>
            <w:noWrap/>
            <w:vAlign w:val="bottom"/>
            <w:hideMark/>
          </w:tcPr>
          <w:p w:rsidR="00CB7F56" w:rsidRPr="006E326C" w:rsidRDefault="00CB7F56" w:rsidP="00274C5F">
            <w:pPr>
              <w:spacing w:before="0"/>
              <w:jc w:val="left"/>
              <w:rPr>
                <w:b/>
                <w:bCs/>
                <w:color w:val="000000"/>
                <w:sz w:val="20"/>
                <w:szCs w:val="20"/>
              </w:rPr>
            </w:pPr>
            <w:r w:rsidRPr="006E326C">
              <w:rPr>
                <w:b/>
                <w:bCs/>
                <w:color w:val="000000"/>
                <w:sz w:val="20"/>
                <w:szCs w:val="20"/>
              </w:rPr>
              <w:t> </w:t>
            </w:r>
          </w:p>
        </w:tc>
        <w:tc>
          <w:tcPr>
            <w:tcW w:w="2268" w:type="dxa"/>
            <w:shd w:val="clear" w:color="auto" w:fill="8DB3E2" w:themeFill="text2" w:themeFillTint="66"/>
            <w:vAlign w:val="center"/>
            <w:hideMark/>
          </w:tcPr>
          <w:p w:rsidR="00CB7F56" w:rsidRPr="006E326C" w:rsidRDefault="00CB7F56" w:rsidP="00274C5F">
            <w:pPr>
              <w:spacing w:before="0"/>
              <w:jc w:val="center"/>
              <w:rPr>
                <w:bCs/>
                <w:color w:val="000000"/>
                <w:sz w:val="20"/>
                <w:szCs w:val="20"/>
              </w:rPr>
            </w:pPr>
            <w:r w:rsidRPr="006E326C">
              <w:rPr>
                <w:bCs/>
                <w:color w:val="000000"/>
                <w:sz w:val="20"/>
                <w:szCs w:val="20"/>
              </w:rPr>
              <w:t>Број запослених на неодређено време који се финансирају из средстава обавезног здравственог осигурања</w:t>
            </w:r>
          </w:p>
        </w:tc>
        <w:tc>
          <w:tcPr>
            <w:tcW w:w="1636" w:type="dxa"/>
            <w:shd w:val="clear" w:color="auto" w:fill="8DB3E2" w:themeFill="text2" w:themeFillTint="66"/>
            <w:vAlign w:val="center"/>
            <w:hideMark/>
          </w:tcPr>
          <w:p w:rsidR="00CB7F56" w:rsidRPr="006E326C" w:rsidRDefault="00CB7F56" w:rsidP="00274C5F">
            <w:pPr>
              <w:spacing w:before="0"/>
              <w:jc w:val="center"/>
              <w:rPr>
                <w:bCs/>
                <w:color w:val="000000"/>
                <w:sz w:val="20"/>
                <w:szCs w:val="20"/>
              </w:rPr>
            </w:pPr>
            <w:r w:rsidRPr="006E326C">
              <w:rPr>
                <w:bCs/>
                <w:color w:val="000000"/>
                <w:sz w:val="20"/>
                <w:szCs w:val="20"/>
              </w:rPr>
              <w:t>Број запослених на неодређено време који се финансирају из других средстава</w:t>
            </w:r>
          </w:p>
        </w:tc>
        <w:tc>
          <w:tcPr>
            <w:tcW w:w="1532" w:type="dxa"/>
            <w:shd w:val="clear" w:color="auto" w:fill="8DB3E2" w:themeFill="text2" w:themeFillTint="66"/>
            <w:vAlign w:val="center"/>
            <w:hideMark/>
          </w:tcPr>
          <w:p w:rsidR="00CB7F56" w:rsidRPr="006E326C" w:rsidRDefault="00CB7F56" w:rsidP="00274C5F">
            <w:pPr>
              <w:spacing w:before="0"/>
              <w:jc w:val="center"/>
              <w:rPr>
                <w:bCs/>
                <w:color w:val="000000"/>
                <w:sz w:val="20"/>
                <w:szCs w:val="20"/>
              </w:rPr>
            </w:pPr>
            <w:r w:rsidRPr="006E326C">
              <w:rPr>
                <w:bCs/>
                <w:color w:val="000000"/>
                <w:sz w:val="20"/>
                <w:szCs w:val="20"/>
              </w:rPr>
              <w:t>Укупно запослених на неодређено време</w:t>
            </w:r>
          </w:p>
        </w:tc>
        <w:tc>
          <w:tcPr>
            <w:tcW w:w="1497" w:type="dxa"/>
            <w:shd w:val="clear" w:color="auto" w:fill="8DB3E2" w:themeFill="text2" w:themeFillTint="66"/>
            <w:vAlign w:val="center"/>
            <w:hideMark/>
          </w:tcPr>
          <w:p w:rsidR="00CB7F56" w:rsidRPr="006E326C" w:rsidRDefault="00CB7F56" w:rsidP="00274C5F">
            <w:pPr>
              <w:spacing w:before="0"/>
              <w:jc w:val="center"/>
              <w:rPr>
                <w:bCs/>
                <w:color w:val="000000"/>
                <w:sz w:val="20"/>
                <w:szCs w:val="20"/>
              </w:rPr>
            </w:pPr>
            <w:r w:rsidRPr="006E326C">
              <w:rPr>
                <w:bCs/>
                <w:color w:val="000000"/>
                <w:sz w:val="20"/>
                <w:szCs w:val="20"/>
              </w:rPr>
              <w:t>Број запослених на одређено време због повећаног обима рада</w:t>
            </w: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Доктори медицине</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23</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23</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1</w:t>
            </w: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Доктори стоматологије</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2</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2</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Фармацеути</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Медицинске сестре/техничари</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41</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4</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45</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Стоматолошке сестре</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2</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1</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3</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Зубни техничари</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Фармацеутски техничари</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Здравствени сарадници</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Немедицински административни радници</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4</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0</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4</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Cs/>
                <w:color w:val="000000"/>
                <w:sz w:val="20"/>
                <w:szCs w:val="20"/>
              </w:rPr>
            </w:pPr>
            <w:r w:rsidRPr="006E326C">
              <w:rPr>
                <w:bCs/>
                <w:color w:val="000000"/>
                <w:sz w:val="20"/>
                <w:szCs w:val="20"/>
              </w:rPr>
              <w:t>Немедицински технички/помоћни радници</w:t>
            </w:r>
          </w:p>
        </w:tc>
        <w:tc>
          <w:tcPr>
            <w:tcW w:w="2268"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11</w:t>
            </w:r>
          </w:p>
        </w:tc>
        <w:tc>
          <w:tcPr>
            <w:tcW w:w="1636"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1</w:t>
            </w:r>
          </w:p>
        </w:tc>
        <w:tc>
          <w:tcPr>
            <w:tcW w:w="1532"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12</w:t>
            </w:r>
          </w:p>
        </w:tc>
        <w:tc>
          <w:tcPr>
            <w:tcW w:w="1497" w:type="dxa"/>
            <w:shd w:val="clear" w:color="auto" w:fill="auto"/>
            <w:noWrap/>
            <w:vAlign w:val="bottom"/>
            <w:hideMark/>
          </w:tcPr>
          <w:p w:rsidR="00CB7F56" w:rsidRPr="006E326C" w:rsidRDefault="00CB7F56" w:rsidP="00274C5F">
            <w:pPr>
              <w:spacing w:before="0"/>
              <w:jc w:val="center"/>
              <w:rPr>
                <w:bCs/>
                <w:color w:val="000000"/>
                <w:sz w:val="20"/>
                <w:szCs w:val="20"/>
              </w:rPr>
            </w:pPr>
            <w:r w:rsidRPr="006E326C">
              <w:rPr>
                <w:bCs/>
                <w:color w:val="000000"/>
                <w:sz w:val="20"/>
                <w:szCs w:val="20"/>
              </w:rPr>
              <w:t>1</w:t>
            </w:r>
          </w:p>
        </w:tc>
      </w:tr>
      <w:tr w:rsidR="00CB7F56" w:rsidRPr="006E326C" w:rsidTr="00A814B5">
        <w:trPr>
          <w:trHeight w:val="285"/>
        </w:trPr>
        <w:tc>
          <w:tcPr>
            <w:tcW w:w="2694" w:type="dxa"/>
            <w:shd w:val="clear" w:color="auto" w:fill="auto"/>
            <w:noWrap/>
            <w:vAlign w:val="bottom"/>
            <w:hideMark/>
          </w:tcPr>
          <w:p w:rsidR="00CB7F56" w:rsidRPr="006E326C" w:rsidRDefault="00CB7F56" w:rsidP="00274C5F">
            <w:pPr>
              <w:spacing w:before="0"/>
              <w:jc w:val="left"/>
              <w:rPr>
                <w:b/>
                <w:bCs/>
                <w:color w:val="000000"/>
                <w:sz w:val="20"/>
                <w:szCs w:val="20"/>
              </w:rPr>
            </w:pPr>
            <w:r w:rsidRPr="006E326C">
              <w:rPr>
                <w:b/>
                <w:bCs/>
                <w:color w:val="000000"/>
                <w:sz w:val="20"/>
                <w:szCs w:val="20"/>
              </w:rPr>
              <w:t>Укупно</w:t>
            </w:r>
          </w:p>
        </w:tc>
        <w:tc>
          <w:tcPr>
            <w:tcW w:w="2268" w:type="dxa"/>
            <w:shd w:val="clear" w:color="auto" w:fill="auto"/>
            <w:noWrap/>
            <w:vAlign w:val="bottom"/>
            <w:hideMark/>
          </w:tcPr>
          <w:p w:rsidR="00CB7F56" w:rsidRPr="006E326C" w:rsidRDefault="00CB7F56" w:rsidP="00274C5F">
            <w:pPr>
              <w:spacing w:before="0"/>
              <w:jc w:val="center"/>
              <w:rPr>
                <w:b/>
                <w:bCs/>
                <w:color w:val="000000"/>
                <w:sz w:val="20"/>
                <w:szCs w:val="20"/>
              </w:rPr>
            </w:pPr>
            <w:r w:rsidRPr="006E326C">
              <w:rPr>
                <w:b/>
                <w:bCs/>
                <w:color w:val="000000"/>
                <w:sz w:val="20"/>
                <w:szCs w:val="20"/>
              </w:rPr>
              <w:t>83</w:t>
            </w:r>
          </w:p>
        </w:tc>
        <w:tc>
          <w:tcPr>
            <w:tcW w:w="1636" w:type="dxa"/>
            <w:shd w:val="clear" w:color="auto" w:fill="auto"/>
            <w:noWrap/>
            <w:vAlign w:val="bottom"/>
            <w:hideMark/>
          </w:tcPr>
          <w:p w:rsidR="00CB7F56" w:rsidRPr="006E326C" w:rsidRDefault="00CB7F56" w:rsidP="00274C5F">
            <w:pPr>
              <w:spacing w:before="0"/>
              <w:jc w:val="center"/>
              <w:rPr>
                <w:b/>
                <w:bCs/>
                <w:color w:val="000000"/>
                <w:sz w:val="20"/>
                <w:szCs w:val="20"/>
              </w:rPr>
            </w:pPr>
            <w:r w:rsidRPr="006E326C">
              <w:rPr>
                <w:b/>
                <w:bCs/>
                <w:color w:val="000000"/>
                <w:sz w:val="20"/>
                <w:szCs w:val="20"/>
              </w:rPr>
              <w:t>6</w:t>
            </w:r>
          </w:p>
        </w:tc>
        <w:tc>
          <w:tcPr>
            <w:tcW w:w="1532" w:type="dxa"/>
            <w:shd w:val="clear" w:color="auto" w:fill="auto"/>
            <w:noWrap/>
            <w:vAlign w:val="bottom"/>
            <w:hideMark/>
          </w:tcPr>
          <w:p w:rsidR="00CB7F56" w:rsidRPr="006E326C" w:rsidRDefault="00CB7F56" w:rsidP="00274C5F">
            <w:pPr>
              <w:spacing w:before="0"/>
              <w:jc w:val="center"/>
              <w:rPr>
                <w:b/>
                <w:bCs/>
                <w:color w:val="000000"/>
                <w:sz w:val="20"/>
                <w:szCs w:val="20"/>
              </w:rPr>
            </w:pPr>
            <w:r w:rsidRPr="006E326C">
              <w:rPr>
                <w:b/>
                <w:bCs/>
                <w:color w:val="000000"/>
                <w:sz w:val="20"/>
                <w:szCs w:val="20"/>
              </w:rPr>
              <w:t>89</w:t>
            </w:r>
          </w:p>
        </w:tc>
        <w:tc>
          <w:tcPr>
            <w:tcW w:w="1497" w:type="dxa"/>
            <w:shd w:val="clear" w:color="auto" w:fill="auto"/>
            <w:noWrap/>
            <w:vAlign w:val="bottom"/>
            <w:hideMark/>
          </w:tcPr>
          <w:p w:rsidR="00CB7F56" w:rsidRPr="006E326C" w:rsidRDefault="00CB7F56" w:rsidP="00274C5F">
            <w:pPr>
              <w:spacing w:before="0"/>
              <w:jc w:val="center"/>
              <w:rPr>
                <w:b/>
                <w:bCs/>
                <w:color w:val="000000"/>
                <w:sz w:val="20"/>
                <w:szCs w:val="20"/>
              </w:rPr>
            </w:pPr>
            <w:r w:rsidRPr="006E326C">
              <w:rPr>
                <w:b/>
                <w:bCs/>
                <w:color w:val="000000"/>
                <w:sz w:val="20"/>
                <w:szCs w:val="20"/>
              </w:rPr>
              <w:t>2</w:t>
            </w:r>
          </w:p>
        </w:tc>
      </w:tr>
    </w:tbl>
    <w:p w:rsidR="00CB7F56" w:rsidRPr="006E326C" w:rsidRDefault="00DC63ED" w:rsidP="00CB7F56">
      <w:pPr>
        <w:autoSpaceDE w:val="0"/>
        <w:autoSpaceDN w:val="0"/>
        <w:adjustRightInd w:val="0"/>
        <w:spacing w:before="60"/>
        <w:jc w:val="center"/>
        <w:rPr>
          <w:rFonts w:eastAsia="TTFF4BE280t00"/>
          <w:color w:val="000000" w:themeColor="text1"/>
        </w:rPr>
      </w:pPr>
      <w:r w:rsidRPr="006E326C">
        <w:rPr>
          <w:rFonts w:eastAsia="TTFF4BE280t00"/>
          <w:color w:val="000000" w:themeColor="text1"/>
        </w:rPr>
        <w:t>Извор: Годишњи извештај Д</w:t>
      </w:r>
      <w:r w:rsidR="00CB7F56" w:rsidRPr="006E326C">
        <w:rPr>
          <w:rFonts w:eastAsia="TTFF4BE280t00"/>
          <w:color w:val="000000" w:themeColor="text1"/>
        </w:rPr>
        <w:t>ома здравља Бела Паланка за 2019. годину</w:t>
      </w:r>
    </w:p>
    <w:p w:rsidR="006317A0" w:rsidRPr="006E326C" w:rsidRDefault="006317A0" w:rsidP="00606F74">
      <w:pPr>
        <w:rPr>
          <w:noProof/>
          <w:color w:val="C0504D" w:themeColor="accent2"/>
        </w:rPr>
      </w:pPr>
    </w:p>
    <w:p w:rsidR="00C50999" w:rsidRPr="006E326C" w:rsidRDefault="00DC4861" w:rsidP="009E0EB5">
      <w:pPr>
        <w:spacing w:line="276" w:lineRule="auto"/>
        <w:rPr>
          <w:noProof/>
        </w:rPr>
      </w:pPr>
      <w:r w:rsidRPr="006E326C">
        <w:rPr>
          <w:noProof/>
        </w:rPr>
        <w:t xml:space="preserve">Дом здравља у општини Бела Баланка </w:t>
      </w:r>
      <w:r w:rsidRPr="006E326C">
        <w:rPr>
          <w:noProof/>
          <w:u w:val="single"/>
        </w:rPr>
        <w:t>нема службу хитне помоћи</w:t>
      </w:r>
      <w:r w:rsidRPr="006E326C">
        <w:rPr>
          <w:noProof/>
        </w:rPr>
        <w:t>, због броја становника и норматива који регулишу услове за покретање исте службе.</w:t>
      </w:r>
      <w:r w:rsidR="00080639" w:rsidRPr="006E326C">
        <w:rPr>
          <w:rStyle w:val="FootnoteReference"/>
          <w:noProof/>
        </w:rPr>
        <w:footnoteReference w:id="50"/>
      </w:r>
      <w:r w:rsidR="00080639" w:rsidRPr="006E326C">
        <w:rPr>
          <w:noProof/>
        </w:rPr>
        <w:t>Регионализација службе хитне помоћи као део реформе здравствене заштите је у неповољан положај ставила становнике малих локалних заједница јер је тиме ускраћено право свих грађана на једнаку доступност услуга здравствене заштите, конкретно, службе хитне помоћи.</w:t>
      </w:r>
    </w:p>
    <w:p w:rsidR="00606F74" w:rsidRPr="006E326C" w:rsidRDefault="009E0EB5" w:rsidP="009E0EB5">
      <w:pPr>
        <w:spacing w:line="276" w:lineRule="auto"/>
        <w:rPr>
          <w:noProof/>
        </w:rPr>
      </w:pPr>
      <w:r w:rsidRPr="006E326C">
        <w:rPr>
          <w:noProof/>
        </w:rPr>
        <w:t xml:space="preserve">Општина компензује овај </w:t>
      </w:r>
      <w:r w:rsidR="00DC4861" w:rsidRPr="006E326C">
        <w:rPr>
          <w:noProof/>
        </w:rPr>
        <w:t>п</w:t>
      </w:r>
      <w:r w:rsidRPr="006E326C">
        <w:rPr>
          <w:noProof/>
        </w:rPr>
        <w:t>р</w:t>
      </w:r>
      <w:r w:rsidR="00DC4861" w:rsidRPr="006E326C">
        <w:rPr>
          <w:noProof/>
        </w:rPr>
        <w:t xml:space="preserve">облем тако што Дом здравља има дежурну службу која </w:t>
      </w:r>
      <w:r w:rsidR="00C50999" w:rsidRPr="006E326C">
        <w:rPr>
          <w:noProof/>
        </w:rPr>
        <w:t xml:space="preserve">пружа </w:t>
      </w:r>
      <w:r w:rsidR="00606F74" w:rsidRPr="006E326C">
        <w:rPr>
          <w:noProof/>
        </w:rPr>
        <w:t>медицинску помоћ</w:t>
      </w:r>
      <w:r w:rsidR="00CE0460" w:rsidRPr="006E326C">
        <w:rPr>
          <w:noProof/>
        </w:rPr>
        <w:t xml:space="preserve"> 24 часа грађанима у просторијама Дома здравља. Ову услугу реализује</w:t>
      </w:r>
      <w:r w:rsidR="00606F74" w:rsidRPr="006E326C">
        <w:rPr>
          <w:noProof/>
        </w:rPr>
        <w:t xml:space="preserve"> четири односно</w:t>
      </w:r>
      <w:r w:rsidR="00C50999" w:rsidRPr="006E326C">
        <w:rPr>
          <w:noProof/>
        </w:rPr>
        <w:t>,</w:t>
      </w:r>
      <w:r w:rsidR="00606F74" w:rsidRPr="006E326C">
        <w:rPr>
          <w:noProof/>
        </w:rPr>
        <w:t xml:space="preserve"> пет екипа. </w:t>
      </w:r>
      <w:r w:rsidR="00CE0460" w:rsidRPr="006E326C">
        <w:rPr>
          <w:noProof/>
        </w:rPr>
        <w:t xml:space="preserve">Овакав начин организацијерада </w:t>
      </w:r>
      <w:r w:rsidR="00606F74" w:rsidRPr="006E326C">
        <w:rPr>
          <w:noProof/>
        </w:rPr>
        <w:t xml:space="preserve">обезбеђује преглед пацијената првог реда хитности на терену или у Дому здравља у складу са могућностима. </w:t>
      </w:r>
      <w:r w:rsidR="00CE0460" w:rsidRPr="006E326C">
        <w:rPr>
          <w:noProof/>
        </w:rPr>
        <w:t>Такође</w:t>
      </w:r>
      <w:r w:rsidR="00606F74" w:rsidRPr="006E326C">
        <w:rPr>
          <w:noProof/>
        </w:rPr>
        <w:t>, збрињава хитне пацијенте, обавља послове мртвозорства, организује транспорт пацијената до Дома здравља али и до секундарне и терцијарне здравствене установе</w:t>
      </w:r>
      <w:r w:rsidR="00C50999" w:rsidRPr="006E326C">
        <w:rPr>
          <w:noProof/>
        </w:rPr>
        <w:t>, мада</w:t>
      </w:r>
      <w:r w:rsidR="00606F74" w:rsidRPr="006E326C">
        <w:rPr>
          <w:noProof/>
        </w:rPr>
        <w:t xml:space="preserve"> прима </w:t>
      </w:r>
      <w:r w:rsidR="00C50999" w:rsidRPr="006E326C">
        <w:rPr>
          <w:noProof/>
        </w:rPr>
        <w:t xml:space="preserve">и </w:t>
      </w:r>
      <w:r w:rsidR="00606F74" w:rsidRPr="006E326C">
        <w:rPr>
          <w:noProof/>
        </w:rPr>
        <w:t xml:space="preserve">друге пацијенте који су на годишњем одмору или на боловању. Исто тако и изабрани лекари, у периоду када је за то направљен план збрињавања, збрињавају хитне пацијенте или иду на терен да би се омогућила доступност здравствене услуге свима. Немогуће је одвојити ове две организационе јединице јер </w:t>
      </w:r>
      <w:r w:rsidR="00606F74" w:rsidRPr="006E326C">
        <w:rPr>
          <w:noProof/>
        </w:rPr>
        <w:lastRenderedPageBreak/>
        <w:t xml:space="preserve">се међусобно допуњују, а </w:t>
      </w:r>
      <w:r w:rsidR="00672171" w:rsidRPr="006E326C">
        <w:rPr>
          <w:noProof/>
        </w:rPr>
        <w:t xml:space="preserve">с обзиром на </w:t>
      </w:r>
      <w:r w:rsidR="00606F74" w:rsidRPr="006E326C">
        <w:rPr>
          <w:noProof/>
        </w:rPr>
        <w:t>старосн</w:t>
      </w:r>
      <w:r w:rsidR="00672171" w:rsidRPr="006E326C">
        <w:rPr>
          <w:noProof/>
        </w:rPr>
        <w:t>у</w:t>
      </w:r>
      <w:r w:rsidR="00606F74" w:rsidRPr="006E326C">
        <w:rPr>
          <w:noProof/>
        </w:rPr>
        <w:t xml:space="preserve"> структур</w:t>
      </w:r>
      <w:r w:rsidR="00672171" w:rsidRPr="006E326C">
        <w:rPr>
          <w:noProof/>
        </w:rPr>
        <w:t>у</w:t>
      </w:r>
      <w:r w:rsidR="00606F74" w:rsidRPr="006E326C">
        <w:rPr>
          <w:noProof/>
        </w:rPr>
        <w:t xml:space="preserve"> лекара (троје њих је преко шездесет две године живота) честа су боловања и ствара се проблем у броју екипа.</w:t>
      </w:r>
    </w:p>
    <w:p w:rsidR="00606F74" w:rsidRPr="006E326C" w:rsidRDefault="00606F74" w:rsidP="009E0EB5">
      <w:pPr>
        <w:spacing w:line="276" w:lineRule="auto"/>
        <w:rPr>
          <w:noProof/>
        </w:rPr>
      </w:pPr>
      <w:r w:rsidRPr="006E326C">
        <w:rPr>
          <w:noProof/>
        </w:rPr>
        <w:t>Санитетска возила Дома здравља максимално су искоришћена.Ради се о возилима која су прешла преко 300</w:t>
      </w:r>
      <w:r w:rsidR="00C50999" w:rsidRPr="006E326C">
        <w:rPr>
          <w:noProof/>
        </w:rPr>
        <w:t>.</w:t>
      </w:r>
      <w:r w:rsidRPr="006E326C">
        <w:rPr>
          <w:noProof/>
        </w:rPr>
        <w:t xml:space="preserve">000 километара.Комби за дијализу је у употреби три пута недељно, а поред тога превози и пацијенте за које је неопходно да се транспортују лежећи  у друге медицинске центре.У употреби су још два комбија, добијена из донација, добро су опремљени али је њихова упореба неретко отежана због неприступачности терена у сеоским подручијима. Набавка медицинске опреме, санитетског материјала и преносивих медицинских апарата мора бити приоритет у наредном периоду. </w:t>
      </w:r>
    </w:p>
    <w:p w:rsidR="00606F74" w:rsidRPr="006E326C" w:rsidRDefault="00606F74" w:rsidP="009E0EB5">
      <w:pPr>
        <w:spacing w:line="276" w:lineRule="auto"/>
        <w:rPr>
          <w:noProof/>
        </w:rPr>
      </w:pPr>
      <w:r w:rsidRPr="006E326C">
        <w:rPr>
          <w:noProof/>
        </w:rPr>
        <w:t>На територији општине Бела Паланка услуге од стране фармацеута и преузимање лекова прописаних од стране лекара врше се у апотекама које су организоване као приватна пракса. Приватна здравствена заштита на територији општине није организована.</w:t>
      </w:r>
    </w:p>
    <w:p w:rsidR="00606F74" w:rsidRPr="006E326C" w:rsidRDefault="00606F74" w:rsidP="009E0EB5">
      <w:pPr>
        <w:spacing w:line="276" w:lineRule="auto"/>
      </w:pPr>
      <w:r w:rsidRPr="006E326C">
        <w:t xml:space="preserve">У самој установи у просторијама Одсека поливалентне патронаже обавља се едукација будућих мама за порођај и </w:t>
      </w:r>
      <w:r w:rsidR="00C50999" w:rsidRPr="006E326C">
        <w:t xml:space="preserve">за </w:t>
      </w:r>
      <w:r w:rsidRPr="006E326C">
        <w:t>период после тога, кроз Школу за труднице, која је од недавно проширила свој делокруг и на рад са мајкама са малом децом који је везан за правилну негу и исхрану одојчета и малог детета.</w:t>
      </w:r>
    </w:p>
    <w:p w:rsidR="00606F74" w:rsidRPr="006E326C" w:rsidRDefault="00606F74" w:rsidP="009E0EB5">
      <w:pPr>
        <w:spacing w:line="276" w:lineRule="auto"/>
      </w:pPr>
      <w:r w:rsidRPr="006E326C">
        <w:t xml:space="preserve">С обзиром на природу посла патронажне сестре су у сталном контакту са грађанима како са здравом популацијом тако и са оболелима. Првенствено се њихов рад огледа у препознавању и раној детекцији проблема и могућих поремећаја здравља али и у едукацију оболелих за самопомоћ и самозбрињавање што у великој мери утиче на квалитет њиховог живота. Патронажне сестре раде на оснаживању породице као основне јединице друштва и баве се свим њеним члановима. Све ово се реализује кроз добру сарадњу како Одсека поливалентне патронаже са осталим службама у Дому здравља, тако и са осталим институцијама у локалној заједници: вртићима, основним и средњим школама, Центром за социјални рад, Центром за културу, Јавним предузећем Комнис, Спортским центром, Црвеним крстом </w:t>
      </w:r>
      <w:r w:rsidR="00C50999" w:rsidRPr="006E326C">
        <w:t>и др.</w:t>
      </w:r>
    </w:p>
    <w:p w:rsidR="00606F74" w:rsidRPr="006E326C" w:rsidRDefault="00606F74" w:rsidP="00672171">
      <w:pPr>
        <w:spacing w:line="276" w:lineRule="auto"/>
        <w:rPr>
          <w:noProof/>
        </w:rPr>
      </w:pPr>
      <w:r w:rsidRPr="006E326C">
        <w:t xml:space="preserve"> У циљу побољшања јавног здравља треба оснажити пре свега здравствену установу и Одсек поливалентне патронаже материјалним средствима како би квалитет рада био још већи и продуктивнији.</w:t>
      </w:r>
      <w:r w:rsidR="007B351B" w:rsidRPr="006E326C">
        <w:t xml:space="preserve"> Такође, потребно је опремити Дом здравља опремом која је прилагођена за коришћење од стране особа са инвалидитетом: стоматолошке столице, инвалидска колица и ЕКГ апарат са опремом која се може користити за </w:t>
      </w:r>
      <w:r w:rsidR="00672171" w:rsidRPr="006E326C">
        <w:t>прегледе особа</w:t>
      </w:r>
      <w:r w:rsidR="007B351B" w:rsidRPr="006E326C">
        <w:t xml:space="preserve"> које имају ампутиране екстремитете.</w:t>
      </w:r>
    </w:p>
    <w:p w:rsidR="00F84715" w:rsidRPr="006E326C" w:rsidRDefault="00601A86" w:rsidP="00F84715">
      <w:pPr>
        <w:spacing w:line="276" w:lineRule="auto"/>
        <w:rPr>
          <w:color w:val="C00000"/>
        </w:rPr>
      </w:pPr>
      <w:r w:rsidRPr="006E326C">
        <w:rPr>
          <w:b/>
        </w:rPr>
        <w:t>Савет за здравље</w:t>
      </w:r>
      <w:r w:rsidRPr="006E326C">
        <w:t xml:space="preserve"> у општини Бела Паланка постоји од 31.12.2013. одлуком Општинског већа, </w:t>
      </w:r>
      <w:r w:rsidR="007669E4" w:rsidRPr="006E326C">
        <w:t>а</w:t>
      </w:r>
      <w:r w:rsidRPr="006E326C">
        <w:t xml:space="preserve"> нови сазив С</w:t>
      </w:r>
      <w:r w:rsidR="003F60B2" w:rsidRPr="006E326C">
        <w:t xml:space="preserve">авета  формиран је  07.03.2018. године и актуелно </w:t>
      </w:r>
      <w:r w:rsidR="00FE4761" w:rsidRPr="006E326C">
        <w:t xml:space="preserve">функционише у следећем саставу: </w:t>
      </w:r>
    </w:p>
    <w:p w:rsidR="00601A86" w:rsidRPr="006E326C" w:rsidRDefault="00A617A6" w:rsidP="00E82E61">
      <w:pPr>
        <w:pStyle w:val="ListParagraph"/>
        <w:numPr>
          <w:ilvl w:val="0"/>
          <w:numId w:val="8"/>
        </w:numPr>
        <w:spacing w:line="276" w:lineRule="auto"/>
        <w:rPr>
          <w:rFonts w:cstheme="minorHAnsi"/>
        </w:rPr>
      </w:pPr>
      <w:r w:rsidRPr="006E326C">
        <w:rPr>
          <w:rFonts w:cstheme="minorHAnsi"/>
        </w:rPr>
        <w:t xml:space="preserve">Др </w:t>
      </w:r>
      <w:r w:rsidR="00601A86" w:rsidRPr="006E326C">
        <w:rPr>
          <w:rFonts w:cstheme="minorHAnsi"/>
        </w:rPr>
        <w:t>Дарко Симоновић, председник Савета</w:t>
      </w:r>
      <w:r w:rsidR="0082072B" w:rsidRPr="006E326C">
        <w:rPr>
          <w:rFonts w:cstheme="minorHAnsi"/>
        </w:rPr>
        <w:t xml:space="preserve">, </w:t>
      </w:r>
      <w:r w:rsidRPr="006E326C">
        <w:rPr>
          <w:rFonts w:cstheme="minorHAnsi"/>
        </w:rPr>
        <w:t xml:space="preserve">лекар </w:t>
      </w:r>
      <w:r w:rsidR="0082072B" w:rsidRPr="006E326C">
        <w:rPr>
          <w:rFonts w:cstheme="minorHAnsi"/>
        </w:rPr>
        <w:t>специјалиста опште праксе у Дому здравља</w:t>
      </w:r>
    </w:p>
    <w:p w:rsidR="003F60B2" w:rsidRPr="006E326C" w:rsidRDefault="00601A86" w:rsidP="00E82E61">
      <w:pPr>
        <w:pStyle w:val="ListParagraph"/>
        <w:numPr>
          <w:ilvl w:val="0"/>
          <w:numId w:val="8"/>
        </w:numPr>
        <w:spacing w:line="276" w:lineRule="auto"/>
        <w:rPr>
          <w:rFonts w:cstheme="minorHAnsi"/>
        </w:rPr>
      </w:pPr>
      <w:r w:rsidRPr="006E326C">
        <w:rPr>
          <w:rFonts w:cstheme="minorHAnsi"/>
        </w:rPr>
        <w:t xml:space="preserve">Марија </w:t>
      </w:r>
      <w:r w:rsidR="00FE4761" w:rsidRPr="006E326C">
        <w:rPr>
          <w:rFonts w:cstheme="minorHAnsi"/>
        </w:rPr>
        <w:t>Бошковић</w:t>
      </w:r>
      <w:r w:rsidRPr="006E326C">
        <w:rPr>
          <w:rFonts w:cstheme="minorHAnsi"/>
        </w:rPr>
        <w:t>, члан</w:t>
      </w:r>
      <w:r w:rsidR="00900604" w:rsidRPr="006E326C">
        <w:rPr>
          <w:rFonts w:cstheme="minorHAnsi"/>
        </w:rPr>
        <w:t>ица</w:t>
      </w:r>
      <w:r w:rsidRPr="006E326C">
        <w:rPr>
          <w:rFonts w:cstheme="minorHAnsi"/>
        </w:rPr>
        <w:t xml:space="preserve"> Општинског већа </w:t>
      </w:r>
      <w:r w:rsidR="003F60B2" w:rsidRPr="006E326C">
        <w:rPr>
          <w:rFonts w:cstheme="minorHAnsi"/>
        </w:rPr>
        <w:t xml:space="preserve">задужена за културу, информисање, социјалну заштиту, здравствену заштиту, предшколско и основно образовање </w:t>
      </w:r>
    </w:p>
    <w:p w:rsidR="003F60B2" w:rsidRPr="006E326C" w:rsidRDefault="003F60B2" w:rsidP="00E82E61">
      <w:pPr>
        <w:pStyle w:val="ListParagraph"/>
        <w:numPr>
          <w:ilvl w:val="0"/>
          <w:numId w:val="8"/>
        </w:numPr>
        <w:spacing w:line="276" w:lineRule="auto"/>
        <w:rPr>
          <w:rFonts w:cstheme="minorHAnsi"/>
        </w:rPr>
      </w:pPr>
      <w:r w:rsidRPr="006E326C">
        <w:rPr>
          <w:rFonts w:cstheme="minorHAnsi"/>
        </w:rPr>
        <w:t>Гордана Мишић, општинска управа општине Бела Паланка</w:t>
      </w:r>
    </w:p>
    <w:p w:rsidR="00601A86" w:rsidRPr="006E326C" w:rsidRDefault="00601A86" w:rsidP="00E82E61">
      <w:pPr>
        <w:pStyle w:val="ListParagraph"/>
        <w:numPr>
          <w:ilvl w:val="0"/>
          <w:numId w:val="8"/>
        </w:numPr>
        <w:spacing w:line="276" w:lineRule="auto"/>
        <w:rPr>
          <w:rFonts w:cstheme="minorHAnsi"/>
        </w:rPr>
      </w:pPr>
      <w:r w:rsidRPr="006E326C">
        <w:rPr>
          <w:rFonts w:cstheme="minorHAnsi"/>
        </w:rPr>
        <w:lastRenderedPageBreak/>
        <w:t>Др медицине Маја Костић, специјалиста ургентне медицине, представник примарне здравствене заштите;</w:t>
      </w:r>
    </w:p>
    <w:p w:rsidR="00601A86" w:rsidRPr="006E326C" w:rsidRDefault="00601A86" w:rsidP="00E82E61">
      <w:pPr>
        <w:pStyle w:val="ListParagraph"/>
        <w:numPr>
          <w:ilvl w:val="0"/>
          <w:numId w:val="8"/>
        </w:numPr>
        <w:spacing w:line="276" w:lineRule="auto"/>
        <w:rPr>
          <w:rFonts w:cstheme="minorHAnsi"/>
        </w:rPr>
      </w:pPr>
      <w:r w:rsidRPr="006E326C">
        <w:rPr>
          <w:rFonts w:cstheme="minorHAnsi"/>
        </w:rPr>
        <w:t>Вмс Лидија Тричковић, Дом здравља Бела Паланка</w:t>
      </w:r>
    </w:p>
    <w:p w:rsidR="00601A86" w:rsidRPr="006E326C" w:rsidRDefault="00601A86" w:rsidP="00E82E61">
      <w:pPr>
        <w:pStyle w:val="ListParagraph"/>
        <w:numPr>
          <w:ilvl w:val="0"/>
          <w:numId w:val="8"/>
        </w:numPr>
        <w:spacing w:line="276" w:lineRule="auto"/>
        <w:rPr>
          <w:rFonts w:cstheme="minorHAnsi"/>
        </w:rPr>
      </w:pPr>
      <w:r w:rsidRPr="006E326C">
        <w:rPr>
          <w:rFonts w:cstheme="minorHAnsi"/>
        </w:rPr>
        <w:t>Др Татјана Видановић, Завод за јавно здравље Пирот</w:t>
      </w:r>
    </w:p>
    <w:p w:rsidR="00601A86" w:rsidRPr="006E326C" w:rsidRDefault="00601A86" w:rsidP="00E82E61">
      <w:pPr>
        <w:pStyle w:val="ListParagraph"/>
        <w:numPr>
          <w:ilvl w:val="0"/>
          <w:numId w:val="8"/>
        </w:numPr>
        <w:spacing w:line="276" w:lineRule="auto"/>
        <w:rPr>
          <w:rFonts w:cstheme="minorHAnsi"/>
        </w:rPr>
      </w:pPr>
      <w:r w:rsidRPr="006E326C">
        <w:rPr>
          <w:rFonts w:cstheme="minorHAnsi"/>
        </w:rPr>
        <w:t>Данијела Ћирић, директор ОШ „Љупче Шпанац“</w:t>
      </w:r>
    </w:p>
    <w:p w:rsidR="00601A86" w:rsidRPr="006E326C" w:rsidRDefault="00601A86" w:rsidP="00E82E61">
      <w:pPr>
        <w:pStyle w:val="ListParagraph"/>
        <w:numPr>
          <w:ilvl w:val="0"/>
          <w:numId w:val="8"/>
        </w:numPr>
        <w:spacing w:line="276" w:lineRule="auto"/>
        <w:rPr>
          <w:rFonts w:cstheme="minorHAnsi"/>
        </w:rPr>
      </w:pPr>
      <w:r w:rsidRPr="006E326C">
        <w:rPr>
          <w:rFonts w:cstheme="minorHAnsi"/>
        </w:rPr>
        <w:t>Александра Ранђеловић, Цент</w:t>
      </w:r>
      <w:r w:rsidR="007669E4" w:rsidRPr="006E326C">
        <w:rPr>
          <w:rFonts w:cstheme="minorHAnsi"/>
        </w:rPr>
        <w:t>а</w:t>
      </w:r>
      <w:r w:rsidRPr="006E326C">
        <w:rPr>
          <w:rFonts w:cstheme="minorHAnsi"/>
        </w:rPr>
        <w:t>р за социјални рад“ Бранко Миловановић- Цига“ Бела Паланка;</w:t>
      </w:r>
    </w:p>
    <w:p w:rsidR="005561E6" w:rsidRPr="006E326C" w:rsidRDefault="00C50999" w:rsidP="00E82E61">
      <w:pPr>
        <w:pStyle w:val="ListParagraph"/>
        <w:numPr>
          <w:ilvl w:val="0"/>
          <w:numId w:val="8"/>
        </w:numPr>
        <w:spacing w:before="0" w:line="276" w:lineRule="auto"/>
        <w:rPr>
          <w:rFonts w:cstheme="minorHAnsi"/>
        </w:rPr>
      </w:pPr>
      <w:r w:rsidRPr="006E326C">
        <w:rPr>
          <w:rFonts w:cstheme="minorHAnsi"/>
        </w:rPr>
        <w:t xml:space="preserve">Љубиша </w:t>
      </w:r>
      <w:r w:rsidR="00601A86" w:rsidRPr="006E326C">
        <w:rPr>
          <w:rFonts w:cstheme="minorHAnsi"/>
        </w:rPr>
        <w:t>Алић из реда Савета националних мањина</w:t>
      </w:r>
      <w:r w:rsidRPr="006E326C">
        <w:rPr>
          <w:rFonts w:cstheme="minorHAnsi"/>
        </w:rPr>
        <w:t xml:space="preserve"> – представник ромске националне мањине</w:t>
      </w:r>
      <w:r w:rsidR="00601A86" w:rsidRPr="006E326C">
        <w:rPr>
          <w:rFonts w:cstheme="minorHAnsi"/>
        </w:rPr>
        <w:t>;</w:t>
      </w:r>
    </w:p>
    <w:p w:rsidR="00601A86" w:rsidRPr="006E326C" w:rsidRDefault="00F84715" w:rsidP="00E82E61">
      <w:pPr>
        <w:pStyle w:val="ListParagraph"/>
        <w:numPr>
          <w:ilvl w:val="0"/>
          <w:numId w:val="8"/>
        </w:numPr>
        <w:spacing w:before="0" w:line="276" w:lineRule="auto"/>
        <w:rPr>
          <w:rFonts w:cstheme="minorHAnsi"/>
        </w:rPr>
      </w:pPr>
      <w:r w:rsidRPr="006E326C">
        <w:rPr>
          <w:rFonts w:cstheme="minorHAnsi"/>
        </w:rPr>
        <w:t>Милош Павловић,</w:t>
      </w:r>
      <w:r w:rsidR="00601A86" w:rsidRPr="006E326C">
        <w:rPr>
          <w:rFonts w:cstheme="minorHAnsi"/>
        </w:rPr>
        <w:t xml:space="preserve"> директор ЈКП „ Комнис“ Бела Паланка</w:t>
      </w:r>
    </w:p>
    <w:p w:rsidR="00601A86" w:rsidRPr="006E326C" w:rsidRDefault="00601A86" w:rsidP="00E82E61">
      <w:pPr>
        <w:pStyle w:val="ListParagraph"/>
        <w:numPr>
          <w:ilvl w:val="0"/>
          <w:numId w:val="8"/>
        </w:numPr>
        <w:spacing w:before="0"/>
        <w:rPr>
          <w:rFonts w:cstheme="minorHAnsi"/>
        </w:rPr>
      </w:pPr>
      <w:r w:rsidRPr="006E326C">
        <w:rPr>
          <w:rFonts w:cstheme="minorHAnsi"/>
        </w:rPr>
        <w:t>Кристина Тошић, дипломирани правник, шеф испоставе Републичког фонда за здравствено и социјално осигурање у Белој Паланци</w:t>
      </w:r>
    </w:p>
    <w:p w:rsidR="0082072B" w:rsidRPr="006E326C" w:rsidRDefault="0082072B" w:rsidP="0082072B">
      <w:pPr>
        <w:pStyle w:val="ListParagraph"/>
        <w:spacing w:before="0"/>
        <w:ind w:left="1080"/>
        <w:rPr>
          <w:rFonts w:cstheme="minorHAnsi"/>
        </w:rPr>
      </w:pPr>
    </w:p>
    <w:p w:rsidR="0082072B" w:rsidRPr="006E326C" w:rsidRDefault="0082072B" w:rsidP="00A617A6">
      <w:pPr>
        <w:spacing w:before="0"/>
      </w:pPr>
      <w:r w:rsidRPr="006E326C">
        <w:t>Састанци Савета за здравствену заштиту одржавају се по потреби , најмање 4 пута годишње. Последњи састанак одржан је 16.03.2021.год</w:t>
      </w:r>
      <w:r w:rsidR="00A617A6" w:rsidRPr="006E326C">
        <w:t>ине</w:t>
      </w:r>
      <w:r w:rsidRPr="006E326C">
        <w:t>.</w:t>
      </w:r>
    </w:p>
    <w:p w:rsidR="00C0672A" w:rsidRPr="006E326C" w:rsidRDefault="00C0672A" w:rsidP="00A617A6">
      <w:pPr>
        <w:spacing w:before="0"/>
      </w:pPr>
    </w:p>
    <w:p w:rsidR="00C0672A" w:rsidRPr="006E326C" w:rsidRDefault="00C0672A" w:rsidP="00A617A6">
      <w:pPr>
        <w:spacing w:before="0"/>
      </w:pPr>
    </w:p>
    <w:p w:rsidR="0004044A" w:rsidRPr="006E326C" w:rsidRDefault="0032147E" w:rsidP="00C05E75">
      <w:pPr>
        <w:pStyle w:val="Heading2"/>
        <w:numPr>
          <w:ilvl w:val="1"/>
          <w:numId w:val="60"/>
        </w:numPr>
        <w:spacing w:before="360"/>
        <w:ind w:left="578" w:hanging="578"/>
        <w:rPr>
          <w:rFonts w:asciiTheme="minorHAnsi" w:hAnsiTheme="minorHAnsi" w:cstheme="minorHAnsi"/>
        </w:rPr>
      </w:pPr>
      <w:bookmarkStart w:id="22" w:name="_Toc71807096"/>
      <w:r w:rsidRPr="006E326C">
        <w:rPr>
          <w:rFonts w:asciiTheme="minorHAnsi" w:hAnsiTheme="minorHAnsi" w:cstheme="minorHAnsi"/>
          <w:i/>
          <w:iCs/>
        </w:rPr>
        <w:t>SWОТ</w:t>
      </w:r>
      <w:r w:rsidR="008C77D7" w:rsidRPr="006E326C">
        <w:rPr>
          <w:rFonts w:asciiTheme="minorHAnsi" w:hAnsiTheme="minorHAnsi" w:cstheme="minorHAnsi"/>
        </w:rPr>
        <w:t xml:space="preserve"> анализа</w:t>
      </w:r>
      <w:bookmarkEnd w:id="22"/>
    </w:p>
    <w:p w:rsidR="0004044A" w:rsidRPr="006E326C" w:rsidRDefault="0004044A" w:rsidP="0004044A">
      <w:r w:rsidRPr="006E326C">
        <w:rPr>
          <w:b/>
          <w:bCs/>
        </w:rPr>
        <w:t>SWOT анализа</w:t>
      </w:r>
      <w:r w:rsidRPr="006E326C">
        <w:t> (акроним од енглеских речи: </w:t>
      </w:r>
      <w:r w:rsidRPr="006E326C">
        <w:rPr>
          <w:i/>
          <w:iCs/>
        </w:rPr>
        <w:t>Strengths, Weaknesses, Opportunities, Threats</w:t>
      </w:r>
      <w:r w:rsidRPr="006E326C">
        <w:t> - снаге, слабости, прилике, претње) је техника стратешког менаџмента путем које се уочавају стратешки избори довођењем у везу снага и слабости  са шансама и претњама у екстерном окружењу. Помоћу SWOT анализе  утврђује се следеће:</w:t>
      </w:r>
    </w:p>
    <w:p w:rsidR="0004044A" w:rsidRPr="006E326C" w:rsidRDefault="0004044A" w:rsidP="00C0672A">
      <w:pPr>
        <w:numPr>
          <w:ilvl w:val="0"/>
          <w:numId w:val="50"/>
        </w:numPr>
      </w:pPr>
      <w:r w:rsidRPr="006E326C">
        <w:t>где је ЈЛС најјача;</w:t>
      </w:r>
    </w:p>
    <w:p w:rsidR="0004044A" w:rsidRPr="006E326C" w:rsidRDefault="0004044A" w:rsidP="00C0672A">
      <w:pPr>
        <w:numPr>
          <w:ilvl w:val="0"/>
          <w:numId w:val="50"/>
        </w:numPr>
      </w:pPr>
      <w:r w:rsidRPr="006E326C">
        <w:t>где је ЈЛС најслабија и које су мане;</w:t>
      </w:r>
    </w:p>
    <w:p w:rsidR="0004044A" w:rsidRPr="006E326C" w:rsidRDefault="0004044A" w:rsidP="00C0672A">
      <w:pPr>
        <w:numPr>
          <w:ilvl w:val="0"/>
          <w:numId w:val="50"/>
        </w:numPr>
      </w:pPr>
      <w:r w:rsidRPr="006E326C">
        <w:t>који потенцијал постоји тј. где постоји слободан простор за раст и развитак и</w:t>
      </w:r>
    </w:p>
    <w:p w:rsidR="0004044A" w:rsidRPr="006E326C" w:rsidRDefault="0004044A" w:rsidP="00C0672A">
      <w:pPr>
        <w:numPr>
          <w:ilvl w:val="0"/>
          <w:numId w:val="50"/>
        </w:numPr>
      </w:pPr>
      <w:r w:rsidRPr="006E326C">
        <w:t>које опасности прете и у којој тачки је ЈЛС најслабија.</w:t>
      </w:r>
    </w:p>
    <w:p w:rsidR="0004044A" w:rsidRPr="006E326C" w:rsidRDefault="0004044A" w:rsidP="00C0672A">
      <w:r w:rsidRPr="006E326C">
        <w:t>SWOT анализа је резултат радионица које су одржане са представницима заинтересованих страна и заснована је како на анализи доступних статистичких података (који су дати у овом документу), тако и на проценама којима су располагали представници заинтересованих страна.</w:t>
      </w:r>
    </w:p>
    <w:p w:rsidR="0004044A" w:rsidRPr="006E326C" w:rsidRDefault="003F60B2" w:rsidP="009E0EB5">
      <w:pPr>
        <w:spacing w:before="240" w:line="276" w:lineRule="auto"/>
      </w:pPr>
      <w:r w:rsidRPr="006E326C">
        <w:t>Радна група за израду Програма за унапређење положаја особа са инвалидитетом у општини Бела Паланка је у току процеса планирања детаљно анализирала стање у општини кад су у питању положај и потребе особа са инвал</w:t>
      </w:r>
      <w:r w:rsidR="005561E6" w:rsidRPr="006E326C">
        <w:t>и</w:t>
      </w:r>
      <w:r w:rsidRPr="006E326C">
        <w:t>дитетом и то у свим релевантним областима. На основу прикупљених података и сачињене ситуационе анализе, идентификованих снага и слабости општине као и прилика и претњи које су актуелне у контексту</w:t>
      </w:r>
      <w:r w:rsidR="00C50999" w:rsidRPr="006E326C">
        <w:t>,</w:t>
      </w:r>
      <w:r w:rsidRPr="006E326C">
        <w:t xml:space="preserve"> дефинисани су и приоритети односно кључни проблеми на које овај програм треба да одговори. </w:t>
      </w:r>
    </w:p>
    <w:p w:rsidR="00195028" w:rsidRPr="006E326C" w:rsidRDefault="003F60B2" w:rsidP="009E0EB5">
      <w:pPr>
        <w:spacing w:before="240" w:line="276" w:lineRule="auto"/>
        <w:rPr>
          <w:iCs/>
        </w:rPr>
      </w:pPr>
      <w:r w:rsidRPr="006E326C">
        <w:t xml:space="preserve">У наставку следе резултати </w:t>
      </w:r>
      <w:r w:rsidRPr="006E326C">
        <w:rPr>
          <w:iCs/>
        </w:rPr>
        <w:t>SWОТ</w:t>
      </w:r>
      <w:r w:rsidR="00664CD9" w:rsidRPr="006E326C">
        <w:rPr>
          <w:iCs/>
        </w:rPr>
        <w:t xml:space="preserve"> анализе, по областима:</w:t>
      </w:r>
    </w:p>
    <w:p w:rsidR="007D6796" w:rsidRPr="006E326C" w:rsidRDefault="007D6796" w:rsidP="009E0EB5">
      <w:pPr>
        <w:spacing w:before="240" w:line="276" w:lineRule="auto"/>
      </w:pPr>
    </w:p>
    <w:p w:rsidR="00B22624" w:rsidRPr="006E326C" w:rsidRDefault="00B22624" w:rsidP="00C05E75">
      <w:pPr>
        <w:pStyle w:val="Heading3"/>
        <w:numPr>
          <w:ilvl w:val="2"/>
          <w:numId w:val="60"/>
        </w:numPr>
        <w:rPr>
          <w:rFonts w:asciiTheme="minorHAnsi" w:hAnsiTheme="minorHAnsi" w:cstheme="minorHAnsi"/>
          <w:sz w:val="24"/>
          <w:szCs w:val="24"/>
        </w:rPr>
      </w:pPr>
      <w:bookmarkStart w:id="23" w:name="_Toc71807097"/>
      <w:r w:rsidRPr="006E326C">
        <w:rPr>
          <w:rFonts w:asciiTheme="minorHAnsi" w:hAnsiTheme="minorHAnsi" w:cstheme="minorHAnsi"/>
          <w:sz w:val="24"/>
          <w:szCs w:val="24"/>
        </w:rPr>
        <w:lastRenderedPageBreak/>
        <w:t>Приступачност, партиципација, равноправност и недискриминација</w:t>
      </w:r>
      <w:bookmarkEnd w:id="23"/>
    </w:p>
    <w:p w:rsidR="00B22624" w:rsidRPr="006E326C" w:rsidRDefault="00B22624" w:rsidP="00B22624"/>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5"/>
        <w:gridCol w:w="4500"/>
      </w:tblGrid>
      <w:tr w:rsidR="00B22624" w:rsidRPr="006E326C" w:rsidTr="00C05E75">
        <w:tc>
          <w:tcPr>
            <w:tcW w:w="4855" w:type="dxa"/>
            <w:shd w:val="clear" w:color="auto" w:fill="8DB3E2"/>
          </w:tcPr>
          <w:p w:rsidR="00B22624" w:rsidRPr="006E326C" w:rsidRDefault="00B22624" w:rsidP="00E6085A">
            <w:pPr>
              <w:spacing w:before="60" w:after="60"/>
              <w:jc w:val="center"/>
              <w:rPr>
                <w:b/>
              </w:rPr>
            </w:pPr>
            <w:r w:rsidRPr="006E326C">
              <w:rPr>
                <w:b/>
              </w:rPr>
              <w:t>СНАГЕ</w:t>
            </w:r>
          </w:p>
        </w:tc>
        <w:tc>
          <w:tcPr>
            <w:tcW w:w="4500" w:type="dxa"/>
            <w:shd w:val="clear" w:color="auto" w:fill="8DB3E2"/>
          </w:tcPr>
          <w:p w:rsidR="00B22624" w:rsidRPr="006E326C" w:rsidRDefault="00B22624" w:rsidP="00E6085A">
            <w:pPr>
              <w:spacing w:before="60" w:after="60"/>
              <w:jc w:val="center"/>
              <w:rPr>
                <w:b/>
              </w:rPr>
            </w:pPr>
            <w:r w:rsidRPr="006E326C">
              <w:rPr>
                <w:b/>
              </w:rPr>
              <w:t>СЛАБОСТИ</w:t>
            </w:r>
          </w:p>
        </w:tc>
      </w:tr>
      <w:tr w:rsidR="001E2D32" w:rsidRPr="006E326C" w:rsidTr="00C05E75">
        <w:tc>
          <w:tcPr>
            <w:tcW w:w="4855" w:type="dxa"/>
            <w:shd w:val="clear" w:color="auto" w:fill="auto"/>
          </w:tcPr>
          <w:p w:rsidR="00B22624" w:rsidRPr="006E326C" w:rsidRDefault="00F24FBA"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У ужем центру града спуштени </w:t>
            </w:r>
            <w:r w:rsidR="00664CD9" w:rsidRPr="006E326C">
              <w:rPr>
                <w:rFonts w:cstheme="minorHAnsi"/>
                <w:color w:val="000000" w:themeColor="text1"/>
              </w:rPr>
              <w:t xml:space="preserve">су </w:t>
            </w:r>
            <w:r w:rsidRPr="006E326C">
              <w:rPr>
                <w:rFonts w:cstheme="minorHAnsi"/>
                <w:color w:val="000000" w:themeColor="text1"/>
              </w:rPr>
              <w:t>ивичњаци на пешачким прелазима</w:t>
            </w:r>
          </w:p>
          <w:p w:rsidR="00F24FBA"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Све образo</w:t>
            </w:r>
            <w:r w:rsidR="00F24FBA" w:rsidRPr="006E326C">
              <w:rPr>
                <w:rFonts w:cstheme="minorHAnsi"/>
                <w:color w:val="000000" w:themeColor="text1"/>
              </w:rPr>
              <w:t>вне установе имају прилазне рампе</w:t>
            </w:r>
          </w:p>
          <w:p w:rsidR="00306666" w:rsidRPr="006E326C" w:rsidRDefault="00F24FBA"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Физичка при</w:t>
            </w:r>
            <w:r w:rsidR="00306666" w:rsidRPr="006E326C">
              <w:rPr>
                <w:rFonts w:cstheme="minorHAnsi"/>
                <w:color w:val="000000" w:themeColor="text1"/>
              </w:rPr>
              <w:t>ступачност о</w:t>
            </w:r>
            <w:r w:rsidRPr="006E326C">
              <w:rPr>
                <w:rFonts w:cstheme="minorHAnsi"/>
                <w:color w:val="000000" w:themeColor="text1"/>
              </w:rPr>
              <w:t>безб</w:t>
            </w:r>
            <w:r w:rsidR="00306666" w:rsidRPr="006E326C">
              <w:rPr>
                <w:rFonts w:cstheme="minorHAnsi"/>
                <w:color w:val="000000" w:themeColor="text1"/>
              </w:rPr>
              <w:t>еђена</w:t>
            </w:r>
            <w:r w:rsidR="00664CD9" w:rsidRPr="006E326C">
              <w:rPr>
                <w:rFonts w:cstheme="minorHAnsi"/>
                <w:color w:val="000000" w:themeColor="text1"/>
              </w:rPr>
              <w:t xml:space="preserve">је </w:t>
            </w:r>
            <w:r w:rsidRPr="006E326C">
              <w:rPr>
                <w:rFonts w:cstheme="minorHAnsi"/>
                <w:color w:val="000000" w:themeColor="text1"/>
              </w:rPr>
              <w:t>у спорт</w:t>
            </w:r>
            <w:r w:rsidR="00664CD9" w:rsidRPr="006E326C">
              <w:rPr>
                <w:rFonts w:cstheme="minorHAnsi"/>
                <w:color w:val="000000" w:themeColor="text1"/>
              </w:rPr>
              <w:t xml:space="preserve">ском центру Бањица као и </w:t>
            </w:r>
            <w:r w:rsidR="00306666" w:rsidRPr="006E326C">
              <w:rPr>
                <w:rFonts w:cstheme="minorHAnsi"/>
                <w:color w:val="000000" w:themeColor="text1"/>
              </w:rPr>
              <w:t>библиотеци</w:t>
            </w:r>
          </w:p>
          <w:p w:rsidR="00B22624"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ЈЛС континуирано </w:t>
            </w:r>
            <w:r w:rsidR="00F24FBA" w:rsidRPr="006E326C">
              <w:rPr>
                <w:rFonts w:cstheme="minorHAnsi"/>
                <w:color w:val="000000" w:themeColor="text1"/>
              </w:rPr>
              <w:t xml:space="preserve">ради на едукацији најмлађих и најстаријих </w:t>
            </w:r>
            <w:r w:rsidRPr="006E326C">
              <w:rPr>
                <w:rFonts w:cstheme="minorHAnsi"/>
                <w:color w:val="000000" w:themeColor="text1"/>
              </w:rPr>
              <w:t xml:space="preserve">о </w:t>
            </w:r>
            <w:r w:rsidR="00F24FBA" w:rsidRPr="006E326C">
              <w:rPr>
                <w:rFonts w:cstheme="minorHAnsi"/>
                <w:color w:val="000000" w:themeColor="text1"/>
              </w:rPr>
              <w:t>безбедност</w:t>
            </w:r>
            <w:r w:rsidRPr="006E326C">
              <w:rPr>
                <w:rFonts w:cstheme="minorHAnsi"/>
                <w:color w:val="000000" w:themeColor="text1"/>
              </w:rPr>
              <w:t>и</w:t>
            </w:r>
            <w:r w:rsidR="00F24FBA" w:rsidRPr="006E326C">
              <w:rPr>
                <w:rFonts w:cstheme="minorHAnsi"/>
                <w:color w:val="000000" w:themeColor="text1"/>
              </w:rPr>
              <w:t xml:space="preserve"> у саобраћају, безбедно</w:t>
            </w:r>
            <w:r w:rsidRPr="006E326C">
              <w:rPr>
                <w:rFonts w:cstheme="minorHAnsi"/>
                <w:color w:val="000000" w:themeColor="text1"/>
              </w:rPr>
              <w:t>м кретању</w:t>
            </w:r>
            <w:r w:rsidR="00F24FBA" w:rsidRPr="006E326C">
              <w:rPr>
                <w:rFonts w:cstheme="minorHAnsi"/>
                <w:color w:val="000000" w:themeColor="text1"/>
              </w:rPr>
              <w:t xml:space="preserve"> итд</w:t>
            </w:r>
          </w:p>
          <w:p w:rsidR="00F24FBA" w:rsidRPr="006E326C" w:rsidRDefault="00664CD9"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ЈЛС је из донације купила једно возило прилагођено за особе са инвалидитетом, које користи удружење „Те деум“</w:t>
            </w:r>
          </w:p>
          <w:p w:rsidR="00664CD9"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ЈЛС</w:t>
            </w:r>
            <w:r w:rsidR="00F24FBA" w:rsidRPr="006E326C">
              <w:rPr>
                <w:rFonts w:cstheme="minorHAnsi"/>
                <w:color w:val="000000" w:themeColor="text1"/>
              </w:rPr>
              <w:t xml:space="preserve"> конт</w:t>
            </w:r>
            <w:r w:rsidRPr="006E326C">
              <w:rPr>
                <w:rFonts w:cstheme="minorHAnsi"/>
                <w:color w:val="000000" w:themeColor="text1"/>
              </w:rPr>
              <w:t>инуирано</w:t>
            </w:r>
            <w:r w:rsidR="00F24FBA" w:rsidRPr="006E326C">
              <w:rPr>
                <w:rFonts w:cstheme="minorHAnsi"/>
                <w:color w:val="000000" w:themeColor="text1"/>
              </w:rPr>
              <w:t xml:space="preserve"> прати јавне позиве и конкурише за пројект</w:t>
            </w:r>
            <w:r w:rsidRPr="006E326C">
              <w:rPr>
                <w:rFonts w:cstheme="minorHAnsi"/>
                <w:color w:val="000000" w:themeColor="text1"/>
              </w:rPr>
              <w:t xml:space="preserve">е који имају за циљ унапређење </w:t>
            </w:r>
            <w:r w:rsidR="00F24FBA" w:rsidRPr="006E326C">
              <w:rPr>
                <w:rFonts w:cstheme="minorHAnsi"/>
                <w:color w:val="000000" w:themeColor="text1"/>
              </w:rPr>
              <w:t>п</w:t>
            </w:r>
            <w:r w:rsidRPr="006E326C">
              <w:rPr>
                <w:rFonts w:cstheme="minorHAnsi"/>
                <w:color w:val="000000" w:themeColor="text1"/>
              </w:rPr>
              <w:t>р</w:t>
            </w:r>
            <w:r w:rsidR="00F24FBA" w:rsidRPr="006E326C">
              <w:rPr>
                <w:rFonts w:cstheme="minorHAnsi"/>
                <w:color w:val="000000" w:themeColor="text1"/>
              </w:rPr>
              <w:t>иступачности (пројектно техничка документација, набавка опреме итд)</w:t>
            </w:r>
          </w:p>
          <w:p w:rsidR="00F24FBA" w:rsidRPr="006E326C" w:rsidRDefault="00664CD9"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Општина редовно добија похвале </w:t>
            </w:r>
            <w:r w:rsidR="00306666" w:rsidRPr="006E326C">
              <w:rPr>
                <w:rFonts w:cstheme="minorHAnsi"/>
                <w:color w:val="000000" w:themeColor="text1"/>
              </w:rPr>
              <w:t xml:space="preserve"> Заштитни</w:t>
            </w:r>
            <w:r w:rsidRPr="006E326C">
              <w:rPr>
                <w:rFonts w:cstheme="minorHAnsi"/>
                <w:color w:val="000000" w:themeColor="text1"/>
              </w:rPr>
              <w:t>ка</w:t>
            </w:r>
            <w:r w:rsidR="00306666" w:rsidRPr="006E326C">
              <w:rPr>
                <w:rFonts w:cstheme="minorHAnsi"/>
                <w:color w:val="000000" w:themeColor="text1"/>
              </w:rPr>
              <w:t xml:space="preserve"> грађана</w:t>
            </w:r>
            <w:r w:rsidRPr="006E326C">
              <w:rPr>
                <w:rFonts w:cstheme="minorHAnsi"/>
                <w:color w:val="000000" w:themeColor="text1"/>
              </w:rPr>
              <w:t xml:space="preserve"> у области приступачности</w:t>
            </w:r>
          </w:p>
          <w:p w:rsidR="00B636B8"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Услуга Помоћ у кући</w:t>
            </w:r>
            <w:r w:rsidR="00B636B8" w:rsidRPr="006E326C">
              <w:rPr>
                <w:rFonts w:cstheme="minorHAnsi"/>
                <w:color w:val="000000" w:themeColor="text1"/>
              </w:rPr>
              <w:t xml:space="preserve"> обухвата и кориснике у удаљеним сеоским насељима</w:t>
            </w:r>
          </w:p>
          <w:p w:rsidR="00306666"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Општина има Стратегију унапређења предшколског васпитања и образовања, као и Локални акциони план за родну равноправност</w:t>
            </w:r>
          </w:p>
          <w:p w:rsidR="00F32567" w:rsidRPr="006E326C" w:rsidRDefault="00F32567"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Председник општине једном недељно одржава састанке са директорима јавних установа и предузећа, и постоји једном месечно могућност да грађани разговарају са председником</w:t>
            </w:r>
          </w:p>
          <w:p w:rsidR="000B6EEB" w:rsidRPr="006E326C" w:rsidRDefault="000B6EEB"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Општина има посебну јединицу тј</w:t>
            </w:r>
            <w:r w:rsidR="00C50999" w:rsidRPr="006E326C">
              <w:rPr>
                <w:rFonts w:cstheme="minorHAnsi"/>
                <w:color w:val="000000" w:themeColor="text1"/>
              </w:rPr>
              <w:t>.</w:t>
            </w:r>
            <w:r w:rsidRPr="006E326C">
              <w:rPr>
                <w:rFonts w:cstheme="minorHAnsi"/>
                <w:color w:val="000000" w:themeColor="text1"/>
              </w:rPr>
              <w:t xml:space="preserve"> пројектни тим који се бави само израдом пројеката и у том погледу је добра сарадња унутар општинске управе, као и сарадња општинске управе са институцијама</w:t>
            </w:r>
          </w:p>
          <w:p w:rsidR="00F24FBA" w:rsidRPr="006E326C" w:rsidRDefault="00F24FBA" w:rsidP="00A617A6">
            <w:pPr>
              <w:spacing w:before="60"/>
              <w:ind w:left="5"/>
              <w:jc w:val="left"/>
              <w:rPr>
                <w:rFonts w:eastAsiaTheme="minorHAnsi"/>
                <w:color w:val="000000" w:themeColor="text1"/>
              </w:rPr>
            </w:pPr>
          </w:p>
        </w:tc>
        <w:tc>
          <w:tcPr>
            <w:tcW w:w="4500" w:type="dxa"/>
            <w:shd w:val="clear" w:color="auto" w:fill="auto"/>
          </w:tcPr>
          <w:p w:rsidR="00ED5E27" w:rsidRPr="006E326C" w:rsidRDefault="00606F74" w:rsidP="00A617A6">
            <w:pPr>
              <w:pStyle w:val="ListParagraph"/>
              <w:numPr>
                <w:ilvl w:val="0"/>
                <w:numId w:val="2"/>
              </w:numPr>
              <w:spacing w:before="60"/>
              <w:ind w:left="365"/>
              <w:jc w:val="left"/>
              <w:rPr>
                <w:rFonts w:cstheme="minorHAnsi"/>
              </w:rPr>
            </w:pPr>
            <w:r w:rsidRPr="006E326C">
              <w:rPr>
                <w:rFonts w:cstheme="minorHAnsi"/>
                <w:color w:val="000000" w:themeColor="text1"/>
              </w:rPr>
              <w:t>Нису сви објекти јавне намене приступачни</w:t>
            </w:r>
            <w:r w:rsidR="00ED5E27" w:rsidRPr="006E326C">
              <w:rPr>
                <w:rFonts w:cstheme="minorHAnsi"/>
                <w:color w:val="000000" w:themeColor="text1"/>
              </w:rPr>
              <w:t xml:space="preserve">. Објекти су </w:t>
            </w:r>
            <w:r w:rsidRPr="006E326C">
              <w:rPr>
                <w:rFonts w:cstheme="minorHAnsi"/>
                <w:color w:val="000000" w:themeColor="text1"/>
              </w:rPr>
              <w:t>старији, тако да су потребна велика улагања како би се обезбедила њихова приступачност особама са инвалидитетом</w:t>
            </w:r>
          </w:p>
          <w:p w:rsidR="00ED5E27" w:rsidRPr="006E326C" w:rsidRDefault="00ED5E27"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Објекат Центра за социјални рад није приступачан, као ни објекат Дома здравља (специјалистичке службе на спрату без лифта)</w:t>
            </w:r>
          </w:p>
          <w:p w:rsidR="00B22624" w:rsidRPr="006E326C" w:rsidRDefault="00664CD9" w:rsidP="00A617A6">
            <w:pPr>
              <w:pStyle w:val="ListParagraph"/>
              <w:numPr>
                <w:ilvl w:val="0"/>
                <w:numId w:val="2"/>
              </w:numPr>
              <w:spacing w:before="60"/>
              <w:ind w:left="365"/>
              <w:jc w:val="left"/>
              <w:rPr>
                <w:rFonts w:cstheme="minorHAnsi"/>
              </w:rPr>
            </w:pPr>
            <w:r w:rsidRPr="006E326C">
              <w:rPr>
                <w:rFonts w:eastAsia="TTFF4BE280t00" w:cstheme="minorHAnsi"/>
                <w:color w:val="000000" w:themeColor="text1"/>
              </w:rPr>
              <w:t>У општини н</w:t>
            </w:r>
            <w:r w:rsidR="00F24FBA" w:rsidRPr="006E326C">
              <w:rPr>
                <w:rFonts w:eastAsia="TTFF4BE280t00" w:cstheme="minorHAnsi"/>
                <w:color w:val="000000" w:themeColor="text1"/>
              </w:rPr>
              <w:t xml:space="preserve">е постоји организован локални јавни превоз </w:t>
            </w:r>
            <w:r w:rsidR="00606F74" w:rsidRPr="006E326C">
              <w:rPr>
                <w:rFonts w:eastAsia="TTFF4BE280t00" w:cstheme="minorHAnsi"/>
                <w:color w:val="000000" w:themeColor="text1"/>
              </w:rPr>
              <w:t xml:space="preserve">те тиме ни превоз </w:t>
            </w:r>
            <w:r w:rsidR="00606F74" w:rsidRPr="006E326C">
              <w:rPr>
                <w:rFonts w:cstheme="minorHAnsi"/>
              </w:rPr>
              <w:t>који је прилагођен свим потенцијалним корисницима укључујући и ОСИ</w:t>
            </w:r>
          </w:p>
          <w:p w:rsidR="00B22624" w:rsidRPr="006E326C" w:rsidRDefault="00606F74"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 xml:space="preserve">Јавне установе </w:t>
            </w:r>
            <w:r w:rsidR="00F24FBA" w:rsidRPr="006E326C">
              <w:rPr>
                <w:rFonts w:eastAsia="TTFF4BE280t00" w:cstheme="minorHAnsi"/>
                <w:color w:val="000000" w:themeColor="text1"/>
              </w:rPr>
              <w:t>не поседују возила прилагођена особама са инвалидитетом</w:t>
            </w:r>
          </w:p>
          <w:p w:rsidR="00F24FBA" w:rsidRPr="006E326C" w:rsidRDefault="00306666"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 xml:space="preserve">Нису </w:t>
            </w:r>
            <w:r w:rsidR="00F24FBA" w:rsidRPr="006E326C">
              <w:rPr>
                <w:rFonts w:eastAsia="TTFF4BE280t00" w:cstheme="minorHAnsi"/>
                <w:color w:val="000000" w:themeColor="text1"/>
              </w:rPr>
              <w:t>п</w:t>
            </w:r>
            <w:r w:rsidRPr="006E326C">
              <w:rPr>
                <w:rFonts w:eastAsia="TTFF4BE280t00" w:cstheme="minorHAnsi"/>
                <w:color w:val="000000" w:themeColor="text1"/>
              </w:rPr>
              <w:t>р</w:t>
            </w:r>
            <w:r w:rsidR="00F24FBA" w:rsidRPr="006E326C">
              <w:rPr>
                <w:rFonts w:eastAsia="TTFF4BE280t00" w:cstheme="minorHAnsi"/>
                <w:color w:val="000000" w:themeColor="text1"/>
              </w:rPr>
              <w:t>иступачне саобраћајнице на целој територији општине, нарочито у сеоским срединама</w:t>
            </w:r>
          </w:p>
          <w:p w:rsidR="00606F74" w:rsidRPr="006E326C" w:rsidRDefault="00F24FBA"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 xml:space="preserve">Запослени у ЈЛС и другим установама нису едуковани за </w:t>
            </w:r>
            <w:r w:rsidR="00664CD9" w:rsidRPr="006E326C">
              <w:rPr>
                <w:rFonts w:eastAsia="TTFF4BE280t00" w:cstheme="minorHAnsi"/>
                <w:color w:val="000000" w:themeColor="text1"/>
              </w:rPr>
              <w:t>комуникацију</w:t>
            </w:r>
            <w:r w:rsidRPr="006E326C">
              <w:rPr>
                <w:rFonts w:eastAsia="TTFF4BE280t00" w:cstheme="minorHAnsi"/>
                <w:color w:val="000000" w:themeColor="text1"/>
              </w:rPr>
              <w:t xml:space="preserve"> са </w:t>
            </w:r>
            <w:r w:rsidR="00306666" w:rsidRPr="006E326C">
              <w:rPr>
                <w:rFonts w:eastAsia="TTFF4BE280t00" w:cstheme="minorHAnsi"/>
                <w:color w:val="000000" w:themeColor="text1"/>
              </w:rPr>
              <w:t>особама са инвалидитетом</w:t>
            </w:r>
            <w:r w:rsidR="00606F74" w:rsidRPr="006E326C">
              <w:rPr>
                <w:rFonts w:eastAsia="TTFF4BE280t00" w:cstheme="minorHAnsi"/>
                <w:color w:val="000000" w:themeColor="text1"/>
              </w:rPr>
              <w:t>, како у смислу информисаности о потребама особа са инвал</w:t>
            </w:r>
            <w:r w:rsidR="00241DE0" w:rsidRPr="006E326C">
              <w:rPr>
                <w:rFonts w:eastAsia="TTFF4BE280t00" w:cstheme="minorHAnsi"/>
                <w:color w:val="000000" w:themeColor="text1"/>
              </w:rPr>
              <w:t>и</w:t>
            </w:r>
            <w:r w:rsidR="00606F74" w:rsidRPr="006E326C">
              <w:rPr>
                <w:rFonts w:eastAsia="TTFF4BE280t00" w:cstheme="minorHAnsi"/>
                <w:color w:val="000000" w:themeColor="text1"/>
              </w:rPr>
              <w:t>дитетом тако и у смислу познавања специфичних видова комуникације (гестовни говор, и сл</w:t>
            </w:r>
            <w:r w:rsidR="00C50999" w:rsidRPr="006E326C">
              <w:rPr>
                <w:rFonts w:eastAsia="TTFF4BE280t00" w:cstheme="minorHAnsi"/>
                <w:color w:val="000000" w:themeColor="text1"/>
              </w:rPr>
              <w:t>.</w:t>
            </w:r>
            <w:r w:rsidR="00606F74" w:rsidRPr="006E326C">
              <w:rPr>
                <w:rFonts w:eastAsia="TTFF4BE280t00" w:cstheme="minorHAnsi"/>
                <w:color w:val="000000" w:themeColor="text1"/>
              </w:rPr>
              <w:t>)</w:t>
            </w:r>
          </w:p>
          <w:p w:rsidR="00F24FBA" w:rsidRPr="006E326C" w:rsidRDefault="00606F74"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 xml:space="preserve">Не постоје у општини тумачи за </w:t>
            </w:r>
            <w:r w:rsidR="00241DE0" w:rsidRPr="006E326C">
              <w:rPr>
                <w:rFonts w:eastAsia="TTFF4BE280t00" w:cstheme="minorHAnsi"/>
                <w:color w:val="000000" w:themeColor="text1"/>
              </w:rPr>
              <w:t xml:space="preserve">знаковни </w:t>
            </w:r>
            <w:r w:rsidRPr="006E326C">
              <w:rPr>
                <w:rFonts w:eastAsia="TTFF4BE280t00" w:cstheme="minorHAnsi"/>
                <w:color w:val="000000" w:themeColor="text1"/>
              </w:rPr>
              <w:t>говор</w:t>
            </w:r>
          </w:p>
          <w:p w:rsidR="00F24FBA" w:rsidRPr="006E326C" w:rsidRDefault="00F24FBA"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Богату туристичку понуду не прати адекватна опремљеност саобраћајне, кадровске и информативне инфраструктуре</w:t>
            </w:r>
          </w:p>
          <w:p w:rsidR="00F24FBA" w:rsidRPr="006E326C" w:rsidRDefault="00F24FBA"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 xml:space="preserve">Возила међуградског јавног превоза нису прилагођена </w:t>
            </w:r>
            <w:r w:rsidR="00306666" w:rsidRPr="006E326C">
              <w:rPr>
                <w:rFonts w:eastAsia="TTFF4BE280t00" w:cstheme="minorHAnsi"/>
                <w:color w:val="000000" w:themeColor="text1"/>
              </w:rPr>
              <w:t>особама са инвалидитетом  (</w:t>
            </w:r>
            <w:r w:rsidRPr="006E326C">
              <w:rPr>
                <w:rFonts w:eastAsia="TTFF4BE280t00" w:cstheme="minorHAnsi"/>
                <w:color w:val="000000" w:themeColor="text1"/>
              </w:rPr>
              <w:t>аутобуски и железнички саобраћај)</w:t>
            </w:r>
          </w:p>
          <w:p w:rsidR="00306666"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Објекат клуба за децу са сметњама у развоју је делимично приступачан - има рампу, сензорну собу али нема тоалет и рукохват и то кочи лиценцирање </w:t>
            </w:r>
            <w:r w:rsidR="00664CD9" w:rsidRPr="006E326C">
              <w:rPr>
                <w:rFonts w:cstheme="minorHAnsi"/>
                <w:color w:val="000000" w:themeColor="text1"/>
              </w:rPr>
              <w:t xml:space="preserve">услуге </w:t>
            </w:r>
            <w:r w:rsidRPr="006E326C">
              <w:rPr>
                <w:rFonts w:cstheme="minorHAnsi"/>
                <w:color w:val="000000" w:themeColor="text1"/>
              </w:rPr>
              <w:t>дневног боравка</w:t>
            </w:r>
          </w:p>
          <w:p w:rsidR="00F24FBA" w:rsidRPr="006E326C" w:rsidRDefault="00F24FBA"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 xml:space="preserve">Трговински и угоститељски објекти </w:t>
            </w:r>
            <w:r w:rsidR="00306666" w:rsidRPr="006E326C">
              <w:rPr>
                <w:rFonts w:eastAsia="TTFF4BE280t00" w:cstheme="minorHAnsi"/>
                <w:color w:val="000000" w:themeColor="text1"/>
              </w:rPr>
              <w:t xml:space="preserve">као и објекти државних институција (ЕПС, пошта, катастар итд.) </w:t>
            </w:r>
            <w:r w:rsidRPr="006E326C">
              <w:rPr>
                <w:rFonts w:eastAsia="TTFF4BE280t00" w:cstheme="minorHAnsi"/>
                <w:color w:val="000000" w:themeColor="text1"/>
              </w:rPr>
              <w:t xml:space="preserve">нису приступачни </w:t>
            </w:r>
            <w:r w:rsidR="00606F74" w:rsidRPr="006E326C">
              <w:rPr>
                <w:rFonts w:eastAsia="TTFF4BE280t00" w:cstheme="minorHAnsi"/>
                <w:color w:val="000000" w:themeColor="text1"/>
              </w:rPr>
              <w:t>свим грађанима</w:t>
            </w:r>
          </w:p>
          <w:p w:rsidR="00306666" w:rsidRPr="006E326C" w:rsidRDefault="00306666"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lastRenderedPageBreak/>
              <w:t>Особе са инвалидитетом</w:t>
            </w:r>
            <w:r w:rsidR="00A46A1B" w:rsidRPr="006E326C">
              <w:rPr>
                <w:rFonts w:eastAsia="TTFF4BE280t00" w:cstheme="minorHAnsi"/>
                <w:color w:val="000000" w:themeColor="text1"/>
              </w:rPr>
              <w:t xml:space="preserve"> нису заступљене у телима одлучивања у општини, нема запослених </w:t>
            </w:r>
            <w:r w:rsidR="003704E2" w:rsidRPr="006E326C">
              <w:rPr>
                <w:rFonts w:eastAsia="TTFF4BE280t00" w:cstheme="minorHAnsi"/>
                <w:color w:val="000000" w:themeColor="text1"/>
              </w:rPr>
              <w:t xml:space="preserve">ОСИ </w:t>
            </w:r>
            <w:r w:rsidR="00A46A1B" w:rsidRPr="006E326C">
              <w:rPr>
                <w:rFonts w:eastAsia="TTFF4BE280t00" w:cstheme="minorHAnsi"/>
                <w:color w:val="000000" w:themeColor="text1"/>
              </w:rPr>
              <w:t>у јавним установама</w:t>
            </w:r>
          </w:p>
          <w:p w:rsidR="00B636B8" w:rsidRPr="006E326C" w:rsidRDefault="00306666" w:rsidP="00A617A6">
            <w:pPr>
              <w:pStyle w:val="ListParagraph"/>
              <w:numPr>
                <w:ilvl w:val="0"/>
                <w:numId w:val="2"/>
              </w:numPr>
              <w:autoSpaceDE w:val="0"/>
              <w:autoSpaceDN w:val="0"/>
              <w:adjustRightInd w:val="0"/>
              <w:spacing w:before="60"/>
              <w:ind w:left="365"/>
              <w:jc w:val="left"/>
              <w:rPr>
                <w:rFonts w:eastAsia="TTFF4BE280t00" w:cstheme="minorHAnsi"/>
                <w:color w:val="000000" w:themeColor="text1"/>
              </w:rPr>
            </w:pPr>
            <w:r w:rsidRPr="006E326C">
              <w:rPr>
                <w:rFonts w:eastAsia="TTFF4BE280t00" w:cstheme="minorHAnsi"/>
                <w:color w:val="000000" w:themeColor="text1"/>
              </w:rPr>
              <w:t>Партиципација особа са инвалидитетом у општини је генерално ниска, н</w:t>
            </w:r>
            <w:r w:rsidR="00A46A1B" w:rsidRPr="006E326C">
              <w:rPr>
                <w:rFonts w:eastAsia="TTFF4BE280t00" w:cstheme="minorHAnsi"/>
                <w:color w:val="000000" w:themeColor="text1"/>
              </w:rPr>
              <w:t>е постоји удружење особа са инвалидитетом</w:t>
            </w:r>
          </w:p>
        </w:tc>
      </w:tr>
      <w:tr w:rsidR="00B22624" w:rsidRPr="006E326C" w:rsidTr="00C05E75">
        <w:tc>
          <w:tcPr>
            <w:tcW w:w="4855" w:type="dxa"/>
            <w:shd w:val="clear" w:color="auto" w:fill="8DB3E2"/>
          </w:tcPr>
          <w:p w:rsidR="00B22624" w:rsidRPr="006E326C" w:rsidRDefault="00B22624" w:rsidP="00E6085A">
            <w:pPr>
              <w:spacing w:before="60" w:after="60"/>
              <w:jc w:val="center"/>
              <w:rPr>
                <w:b/>
              </w:rPr>
            </w:pPr>
            <w:r w:rsidRPr="006E326C">
              <w:lastRenderedPageBreak/>
              <w:br w:type="page"/>
            </w:r>
            <w:r w:rsidRPr="006E326C">
              <w:rPr>
                <w:b/>
              </w:rPr>
              <w:t>ШАНСЕ</w:t>
            </w:r>
          </w:p>
        </w:tc>
        <w:tc>
          <w:tcPr>
            <w:tcW w:w="4500" w:type="dxa"/>
            <w:shd w:val="clear" w:color="auto" w:fill="8DB3E2"/>
          </w:tcPr>
          <w:p w:rsidR="00B22624" w:rsidRPr="006E326C" w:rsidRDefault="00B22624" w:rsidP="00E6085A">
            <w:pPr>
              <w:spacing w:before="60" w:after="60"/>
              <w:jc w:val="center"/>
              <w:rPr>
                <w:b/>
              </w:rPr>
            </w:pPr>
            <w:r w:rsidRPr="006E326C">
              <w:rPr>
                <w:b/>
              </w:rPr>
              <w:t>ПРЕТЊЕ</w:t>
            </w:r>
          </w:p>
        </w:tc>
      </w:tr>
      <w:tr w:rsidR="001E2D32" w:rsidRPr="006E326C" w:rsidTr="00C05E75">
        <w:tc>
          <w:tcPr>
            <w:tcW w:w="4855" w:type="dxa"/>
            <w:shd w:val="clear" w:color="auto" w:fill="auto"/>
          </w:tcPr>
          <w:p w:rsidR="00B22624" w:rsidRPr="006E326C" w:rsidRDefault="00F24FBA"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Стратегије и </w:t>
            </w:r>
            <w:r w:rsidR="00306666" w:rsidRPr="006E326C">
              <w:rPr>
                <w:rFonts w:cstheme="minorHAnsi"/>
                <w:color w:val="000000" w:themeColor="text1"/>
              </w:rPr>
              <w:t>законска регулатива</w:t>
            </w:r>
            <w:r w:rsidR="00606F74" w:rsidRPr="006E326C">
              <w:rPr>
                <w:rFonts w:cstheme="minorHAnsi"/>
                <w:color w:val="000000" w:themeColor="text1"/>
              </w:rPr>
              <w:t xml:space="preserve"> укључујући и Акциони план за Поглавље 23 </w:t>
            </w:r>
            <w:r w:rsidR="00306666" w:rsidRPr="006E326C">
              <w:rPr>
                <w:rFonts w:cstheme="minorHAnsi"/>
                <w:color w:val="000000" w:themeColor="text1"/>
              </w:rPr>
              <w:t xml:space="preserve"> оба</w:t>
            </w:r>
            <w:r w:rsidR="00664CD9" w:rsidRPr="006E326C">
              <w:rPr>
                <w:rFonts w:cstheme="minorHAnsi"/>
                <w:color w:val="000000" w:themeColor="text1"/>
              </w:rPr>
              <w:t>ве</w:t>
            </w:r>
            <w:r w:rsidR="00306666" w:rsidRPr="006E326C">
              <w:rPr>
                <w:rFonts w:cstheme="minorHAnsi"/>
                <w:color w:val="000000" w:themeColor="text1"/>
              </w:rPr>
              <w:t>з</w:t>
            </w:r>
            <w:r w:rsidRPr="006E326C">
              <w:rPr>
                <w:rFonts w:cstheme="minorHAnsi"/>
                <w:color w:val="000000" w:themeColor="text1"/>
              </w:rPr>
              <w:t>ују</w:t>
            </w:r>
            <w:r w:rsidR="00306666" w:rsidRPr="006E326C">
              <w:rPr>
                <w:rFonts w:cstheme="minorHAnsi"/>
                <w:color w:val="000000" w:themeColor="text1"/>
              </w:rPr>
              <w:t xml:space="preserve">на </w:t>
            </w:r>
            <w:r w:rsidRPr="006E326C">
              <w:rPr>
                <w:rFonts w:cstheme="minorHAnsi"/>
                <w:color w:val="000000" w:themeColor="text1"/>
              </w:rPr>
              <w:t>поштовање стандарда везаних за приступа</w:t>
            </w:r>
            <w:r w:rsidR="00306666" w:rsidRPr="006E326C">
              <w:rPr>
                <w:rFonts w:cstheme="minorHAnsi"/>
                <w:color w:val="000000" w:themeColor="text1"/>
              </w:rPr>
              <w:t>ч</w:t>
            </w:r>
            <w:r w:rsidRPr="006E326C">
              <w:rPr>
                <w:rFonts w:cstheme="minorHAnsi"/>
                <w:color w:val="000000" w:themeColor="text1"/>
              </w:rPr>
              <w:t>ност</w:t>
            </w:r>
          </w:p>
          <w:p w:rsidR="00306666"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Антидискриминациони закони и Стратегија за унапређење положаја особа са инвалидитетом дају смернице за унапређење стања на локалном нивоу </w:t>
            </w:r>
          </w:p>
          <w:p w:rsidR="00F24FBA" w:rsidRPr="006E326C" w:rsidRDefault="00F24FBA"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Министарства и дон</w:t>
            </w:r>
            <w:r w:rsidR="00664CD9" w:rsidRPr="006E326C">
              <w:rPr>
                <w:rFonts w:cstheme="minorHAnsi"/>
                <w:color w:val="000000" w:themeColor="text1"/>
              </w:rPr>
              <w:t>атори имају програме подршке за иницијативе локалних самоуправа</w:t>
            </w:r>
            <w:r w:rsidR="00606F74" w:rsidRPr="006E326C">
              <w:rPr>
                <w:rFonts w:cstheme="minorHAnsi"/>
                <w:color w:val="000000" w:themeColor="text1"/>
              </w:rPr>
              <w:t>, нарочито за општине које припадају групи девастираних подручја</w:t>
            </w:r>
          </w:p>
          <w:p w:rsidR="00606F74" w:rsidRPr="006E326C" w:rsidRDefault="00F24FBA"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У окружењу постоје установе за образовање стручних кадрова за рад</w:t>
            </w:r>
            <w:r w:rsidR="00606F74" w:rsidRPr="006E326C">
              <w:rPr>
                <w:rFonts w:cstheme="minorHAnsi"/>
                <w:color w:val="000000" w:themeColor="text1"/>
              </w:rPr>
              <w:t>, установе које пружају услуге прилагођеног превоза</w:t>
            </w:r>
          </w:p>
          <w:p w:rsidR="00606F74" w:rsidRPr="006E326C" w:rsidRDefault="009E0EB5"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У окружењ</w:t>
            </w:r>
            <w:r w:rsidR="00606F74" w:rsidRPr="006E326C">
              <w:rPr>
                <w:rFonts w:cstheme="minorHAnsi"/>
                <w:color w:val="000000" w:themeColor="text1"/>
              </w:rPr>
              <w:t xml:space="preserve">у постоје и тумачи за гестовни говор, као и програми едукација за комуникацију са особама са инвалидитетом </w:t>
            </w:r>
          </w:p>
          <w:p w:rsidR="00B22624" w:rsidRPr="006E326C" w:rsidRDefault="00B22624" w:rsidP="00A617A6">
            <w:pPr>
              <w:spacing w:before="60"/>
              <w:ind w:left="5"/>
              <w:jc w:val="left"/>
              <w:rPr>
                <w:rFonts w:eastAsiaTheme="minorHAnsi"/>
                <w:color w:val="000000" w:themeColor="text1"/>
              </w:rPr>
            </w:pPr>
          </w:p>
        </w:tc>
        <w:tc>
          <w:tcPr>
            <w:tcW w:w="4500" w:type="dxa"/>
            <w:shd w:val="clear" w:color="auto" w:fill="auto"/>
          </w:tcPr>
          <w:p w:rsidR="00B22624" w:rsidRPr="006E326C" w:rsidRDefault="00B636B8"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Бела Паланка је рурална средина, села су разуђена, укупно 45 насељених места +  Бела Паланка као градска средина</w:t>
            </w:r>
          </w:p>
          <w:p w:rsidR="00606F74" w:rsidRPr="006E326C" w:rsidRDefault="00606F74"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Отежана могућност приступа финансијским средствима за адаптацију и реконструкцију јавних објеката и површина</w:t>
            </w:r>
          </w:p>
          <w:p w:rsidR="00B636B8" w:rsidRPr="006E326C" w:rsidRDefault="00B636B8"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Општина Бела Паланка спада у групу неразвијених односно девастираних подручја те су буџетска средства  ограничена</w:t>
            </w:r>
          </w:p>
          <w:p w:rsidR="00B636B8" w:rsidRPr="006E326C" w:rsidRDefault="00B636B8" w:rsidP="00A617A6">
            <w:pPr>
              <w:spacing w:before="60"/>
              <w:ind w:left="5"/>
              <w:jc w:val="left"/>
              <w:rPr>
                <w:color w:val="000000" w:themeColor="text1"/>
              </w:rPr>
            </w:pPr>
          </w:p>
        </w:tc>
      </w:tr>
    </w:tbl>
    <w:p w:rsidR="00D16258" w:rsidRPr="006E326C" w:rsidRDefault="00D16258" w:rsidP="009E0EB5">
      <w:pPr>
        <w:autoSpaceDE w:val="0"/>
        <w:autoSpaceDN w:val="0"/>
        <w:adjustRightInd w:val="0"/>
        <w:spacing w:before="60" w:line="276" w:lineRule="auto"/>
        <w:ind w:left="5"/>
        <w:rPr>
          <w:color w:val="000000" w:themeColor="text1"/>
        </w:rPr>
      </w:pPr>
    </w:p>
    <w:p w:rsidR="00183DC0" w:rsidRPr="006E326C" w:rsidRDefault="00183DC0" w:rsidP="009E0EB5">
      <w:pPr>
        <w:autoSpaceDE w:val="0"/>
        <w:autoSpaceDN w:val="0"/>
        <w:adjustRightInd w:val="0"/>
        <w:spacing w:before="60" w:line="276" w:lineRule="auto"/>
        <w:ind w:left="5"/>
      </w:pPr>
      <w:r w:rsidRPr="006E326C">
        <w:rPr>
          <w:color w:val="000000" w:themeColor="text1"/>
        </w:rPr>
        <w:t>На основу анализе области приступачности, закључак је да су приоритетне потребе општине односе на унапређење физичке приступачности објеката јавних установа. Пре</w:t>
      </w:r>
      <w:r w:rsidR="006A2D58" w:rsidRPr="006E326C">
        <w:rPr>
          <w:color w:val="000000" w:themeColor="text1"/>
        </w:rPr>
        <w:t xml:space="preserve">дуслов за то је израда анализе </w:t>
      </w:r>
      <w:r w:rsidRPr="006E326C">
        <w:rPr>
          <w:color w:val="000000" w:themeColor="text1"/>
        </w:rPr>
        <w:t>п</w:t>
      </w:r>
      <w:r w:rsidR="006A2D58" w:rsidRPr="006E326C">
        <w:rPr>
          <w:color w:val="000000" w:themeColor="text1"/>
        </w:rPr>
        <w:t>р</w:t>
      </w:r>
      <w:r w:rsidRPr="006E326C">
        <w:rPr>
          <w:color w:val="000000" w:themeColor="text1"/>
        </w:rPr>
        <w:t>иступачности јавних објеката и површина тамо где то није учињено. Објекти јавне намене су старији, тако да су потребна велика улагања како би се обезбедила њихова приступачност особама са инвалидитетом установе. Потребно је обезбедити средства за уградњу лифта у објектима Дома здравља и Центра за социјални рад, као и прилагодити прилазе овим објектима. Објекат клуба за децу са сметњама потребно је додатно адаптирати (тоалет и рукохвати) како би се обезбедила оствареност стандарда за лиценцирање услуге Дневног боравка.</w:t>
      </w:r>
    </w:p>
    <w:p w:rsidR="00241DE0" w:rsidRPr="006E326C" w:rsidRDefault="00183DC0" w:rsidP="00241DE0">
      <w:pPr>
        <w:pStyle w:val="CommentText"/>
        <w:spacing w:line="276" w:lineRule="auto"/>
        <w:rPr>
          <w:rFonts w:eastAsia="TTFF4BE280t00" w:cstheme="minorHAnsi"/>
          <w:color w:val="000000" w:themeColor="text1"/>
          <w:sz w:val="22"/>
        </w:rPr>
      </w:pPr>
      <w:r w:rsidRPr="006E326C">
        <w:rPr>
          <w:rFonts w:eastAsia="TTFF4BE280t00" w:cstheme="minorHAnsi"/>
          <w:color w:val="000000" w:themeColor="text1"/>
          <w:sz w:val="22"/>
        </w:rPr>
        <w:t xml:space="preserve">Поред тога, потребно </w:t>
      </w:r>
      <w:r w:rsidR="00D16258" w:rsidRPr="006E326C">
        <w:rPr>
          <w:rFonts w:eastAsia="TTFF4BE280t00" w:cstheme="minorHAnsi"/>
          <w:color w:val="000000" w:themeColor="text1"/>
          <w:sz w:val="22"/>
        </w:rPr>
        <w:t xml:space="preserve">је </w:t>
      </w:r>
      <w:r w:rsidRPr="006E326C">
        <w:rPr>
          <w:rFonts w:eastAsia="TTFF4BE280t00" w:cstheme="minorHAnsi"/>
          <w:color w:val="000000" w:themeColor="text1"/>
          <w:sz w:val="22"/>
        </w:rPr>
        <w:t>радити на јачању капацитета запослених у јавним установама у погледу  информисаности о потребама особа са инвали</w:t>
      </w:r>
      <w:r w:rsidR="00241DE0" w:rsidRPr="006E326C">
        <w:rPr>
          <w:rFonts w:eastAsia="TTFF4BE280t00" w:cstheme="minorHAnsi"/>
          <w:color w:val="000000" w:themeColor="text1"/>
          <w:sz w:val="22"/>
        </w:rPr>
        <w:t xml:space="preserve">дитетом, као и на тему примене и контроле примене стандарда приступачности на локалном нивоу за представнике одељења за урбанизам и/или других сличних управа које ће бити задужене за реализацију дела програма(како би стандарди приступачности убудуће били саставни део локацијских услова за изградњу адаптацију или реконструкцију објеката  које издаје локална управа) </w:t>
      </w:r>
      <w:r w:rsidR="00D16258" w:rsidRPr="006E326C">
        <w:rPr>
          <w:rFonts w:eastAsia="TTFF4BE280t00" w:cstheme="minorHAnsi"/>
          <w:color w:val="000000" w:themeColor="text1"/>
          <w:sz w:val="22"/>
        </w:rPr>
        <w:t>.</w:t>
      </w:r>
    </w:p>
    <w:p w:rsidR="00183DC0" w:rsidRPr="006E326C" w:rsidRDefault="00183DC0" w:rsidP="00D16258">
      <w:pPr>
        <w:autoSpaceDE w:val="0"/>
        <w:autoSpaceDN w:val="0"/>
        <w:adjustRightInd w:val="0"/>
        <w:spacing w:before="0"/>
        <w:rPr>
          <w:rFonts w:eastAsia="TTFF4BE280t00"/>
          <w:color w:val="000000" w:themeColor="text1"/>
        </w:rPr>
      </w:pPr>
    </w:p>
    <w:p w:rsidR="00183DC0" w:rsidRPr="006E326C" w:rsidRDefault="00183DC0" w:rsidP="009E0EB5">
      <w:pPr>
        <w:autoSpaceDE w:val="0"/>
        <w:autoSpaceDN w:val="0"/>
        <w:adjustRightInd w:val="0"/>
        <w:spacing w:before="60" w:line="276" w:lineRule="auto"/>
        <w:ind w:left="5"/>
        <w:rPr>
          <w:rFonts w:eastAsia="TTFF4BE280t00"/>
          <w:color w:val="000000" w:themeColor="text1"/>
        </w:rPr>
      </w:pPr>
      <w:r w:rsidRPr="006E326C">
        <w:rPr>
          <w:rFonts w:eastAsia="TTFF4BE280t00"/>
          <w:color w:val="000000" w:themeColor="text1"/>
        </w:rPr>
        <w:t>С обзиром на то да је партиципација особа са инвалидитетом у општини генерално ниска, не постоји удружење особа са инвалидитетом, потребно је радити на повећању нивоа укљученос</w:t>
      </w:r>
      <w:r w:rsidR="00241DE0" w:rsidRPr="006E326C">
        <w:rPr>
          <w:rFonts w:eastAsia="TTFF4BE280t00"/>
          <w:color w:val="000000" w:themeColor="text1"/>
        </w:rPr>
        <w:t>ти особа са инвалидитетом у рад</w:t>
      </w:r>
      <w:r w:rsidRPr="006E326C">
        <w:rPr>
          <w:rFonts w:eastAsia="TTFF4BE280t00"/>
          <w:color w:val="000000" w:themeColor="text1"/>
        </w:rPr>
        <w:t xml:space="preserve"> органа локалне самоуправе кроз укључивање у одговарајућа тела попут савета за социјалну заштиту или савета за </w:t>
      </w:r>
      <w:r w:rsidR="00D16258" w:rsidRPr="006E326C">
        <w:rPr>
          <w:rFonts w:eastAsia="TTFF4BE280t00"/>
          <w:color w:val="000000" w:themeColor="text1"/>
        </w:rPr>
        <w:t>о</w:t>
      </w:r>
      <w:r w:rsidRPr="006E326C">
        <w:rPr>
          <w:rFonts w:eastAsia="TTFF4BE280t00"/>
          <w:color w:val="000000" w:themeColor="text1"/>
        </w:rPr>
        <w:t>собе са инвалидитетом, као и подстицати укључивање већ</w:t>
      </w:r>
      <w:r w:rsidR="00D16258" w:rsidRPr="006E326C">
        <w:rPr>
          <w:rFonts w:eastAsia="TTFF4BE280t00"/>
          <w:color w:val="000000" w:themeColor="text1"/>
        </w:rPr>
        <w:t>е</w:t>
      </w:r>
      <w:r w:rsidRPr="006E326C">
        <w:rPr>
          <w:rFonts w:eastAsia="TTFF4BE280t00"/>
          <w:color w:val="000000" w:themeColor="text1"/>
        </w:rPr>
        <w:t>г број родитеља и самих особа са инвалидитетом у рад локалних удружења грађана и образовних установа (нпр</w:t>
      </w:r>
      <w:r w:rsidR="00D16258" w:rsidRPr="006E326C">
        <w:rPr>
          <w:rFonts w:eastAsia="TTFF4BE280t00"/>
          <w:color w:val="000000" w:themeColor="text1"/>
        </w:rPr>
        <w:t>.</w:t>
      </w:r>
      <w:r w:rsidRPr="006E326C">
        <w:rPr>
          <w:rFonts w:eastAsia="TTFF4BE280t00"/>
          <w:color w:val="000000" w:themeColor="text1"/>
        </w:rPr>
        <w:t xml:space="preserve"> кроз савете родитеља). </w:t>
      </w:r>
    </w:p>
    <w:p w:rsidR="00183DC0" w:rsidRPr="006E326C" w:rsidRDefault="00183DC0" w:rsidP="00183DC0"/>
    <w:p w:rsidR="008C77D7" w:rsidRPr="006E326C" w:rsidRDefault="00233846" w:rsidP="00C05E75">
      <w:pPr>
        <w:pStyle w:val="Heading3"/>
        <w:numPr>
          <w:ilvl w:val="2"/>
          <w:numId w:val="60"/>
        </w:numPr>
        <w:rPr>
          <w:rFonts w:asciiTheme="minorHAnsi" w:hAnsiTheme="minorHAnsi" w:cstheme="minorHAnsi"/>
          <w:sz w:val="24"/>
          <w:szCs w:val="24"/>
        </w:rPr>
      </w:pPr>
      <w:bookmarkStart w:id="24" w:name="_Toc71807098"/>
      <w:r w:rsidRPr="006E326C">
        <w:rPr>
          <w:rFonts w:asciiTheme="minorHAnsi" w:hAnsiTheme="minorHAnsi" w:cstheme="minorHAnsi"/>
          <w:sz w:val="24"/>
          <w:szCs w:val="24"/>
        </w:rPr>
        <w:t>Образовање</w:t>
      </w:r>
      <w:bookmarkEnd w:id="24"/>
    </w:p>
    <w:p w:rsidR="00195028" w:rsidRPr="006E326C" w:rsidRDefault="00195028" w:rsidP="00195028"/>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5"/>
        <w:gridCol w:w="4770"/>
      </w:tblGrid>
      <w:tr w:rsidR="00233846" w:rsidRPr="006E326C" w:rsidTr="00C05E75">
        <w:tc>
          <w:tcPr>
            <w:tcW w:w="5125" w:type="dxa"/>
            <w:shd w:val="clear" w:color="auto" w:fill="8DB3E2"/>
          </w:tcPr>
          <w:p w:rsidR="00233846" w:rsidRPr="006E326C" w:rsidRDefault="00233846" w:rsidP="00F926E6">
            <w:pPr>
              <w:spacing w:before="60" w:after="60"/>
              <w:jc w:val="center"/>
              <w:rPr>
                <w:b/>
              </w:rPr>
            </w:pPr>
            <w:r w:rsidRPr="006E326C">
              <w:rPr>
                <w:b/>
              </w:rPr>
              <w:t>СНАГЕ</w:t>
            </w:r>
          </w:p>
        </w:tc>
        <w:tc>
          <w:tcPr>
            <w:tcW w:w="4770" w:type="dxa"/>
            <w:shd w:val="clear" w:color="auto" w:fill="8DB3E2"/>
          </w:tcPr>
          <w:p w:rsidR="00233846" w:rsidRPr="006E326C" w:rsidRDefault="00233846" w:rsidP="00F926E6">
            <w:pPr>
              <w:spacing w:before="60" w:after="60"/>
              <w:jc w:val="center"/>
              <w:rPr>
                <w:b/>
              </w:rPr>
            </w:pPr>
            <w:r w:rsidRPr="006E326C">
              <w:rPr>
                <w:b/>
              </w:rPr>
              <w:t>СЛАБОСТИ</w:t>
            </w:r>
          </w:p>
        </w:tc>
      </w:tr>
      <w:tr w:rsidR="001E2D32" w:rsidRPr="006E326C" w:rsidTr="00C05E75">
        <w:tc>
          <w:tcPr>
            <w:tcW w:w="5125" w:type="dxa"/>
            <w:shd w:val="clear" w:color="auto" w:fill="auto"/>
          </w:tcPr>
          <w:p w:rsidR="00233846" w:rsidRPr="006E326C" w:rsidRDefault="00664CD9"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Општина континуирано реализује више пројеката у области инклузивног образовања </w:t>
            </w:r>
          </w:p>
          <w:p w:rsidR="004F589D" w:rsidRPr="006E326C" w:rsidRDefault="00306666"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Интерресорна комисија у општини је веома активна </w:t>
            </w:r>
          </w:p>
          <w:p w:rsidR="004F589D" w:rsidRPr="006E326C" w:rsidRDefault="00664CD9"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Актуелно </w:t>
            </w:r>
            <w:r w:rsidR="004F589D" w:rsidRPr="006E326C">
              <w:rPr>
                <w:rFonts w:cstheme="minorHAnsi"/>
                <w:color w:val="000000" w:themeColor="text1"/>
              </w:rPr>
              <w:t>се покреће услуга личног пратиоца</w:t>
            </w:r>
          </w:p>
          <w:p w:rsidR="004F589D" w:rsidRPr="006E326C" w:rsidRDefault="00F32567"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Два педагошка</w:t>
            </w:r>
            <w:r w:rsidR="004F589D" w:rsidRPr="006E326C">
              <w:rPr>
                <w:rFonts w:cstheme="minorHAnsi"/>
                <w:color w:val="000000" w:themeColor="text1"/>
              </w:rPr>
              <w:t xml:space="preserve"> асистенти у основним школама су ангажовани у подршци школама у организацији рада са децом са тешкоћама у развоју</w:t>
            </w:r>
          </w:p>
          <w:p w:rsidR="004F589D" w:rsidRPr="006E326C" w:rsidRDefault="00F32567"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Образовне институције </w:t>
            </w:r>
            <w:r w:rsidR="004F589D" w:rsidRPr="006E326C">
              <w:rPr>
                <w:rFonts w:cstheme="minorHAnsi"/>
                <w:color w:val="000000" w:themeColor="text1"/>
              </w:rPr>
              <w:t>имају приступне рампе (и школе и вртић</w:t>
            </w:r>
            <w:r w:rsidRPr="006E326C">
              <w:rPr>
                <w:rFonts w:cstheme="minorHAnsi"/>
                <w:color w:val="000000" w:themeColor="text1"/>
              </w:rPr>
              <w:t>)</w:t>
            </w:r>
            <w:r w:rsidR="004F589D" w:rsidRPr="006E326C">
              <w:rPr>
                <w:rFonts w:cstheme="minorHAnsi"/>
                <w:color w:val="000000" w:themeColor="text1"/>
              </w:rPr>
              <w:t xml:space="preserve"> а вртић има и прилагођене тоалете и лифт, средња школа има тзв</w:t>
            </w:r>
            <w:r w:rsidR="00D16258" w:rsidRPr="006E326C">
              <w:rPr>
                <w:rFonts w:cstheme="minorHAnsi"/>
                <w:color w:val="000000" w:themeColor="text1"/>
              </w:rPr>
              <w:t>.</w:t>
            </w:r>
            <w:r w:rsidR="004F589D" w:rsidRPr="006E326C">
              <w:rPr>
                <w:rFonts w:cstheme="minorHAnsi"/>
                <w:color w:val="000000" w:themeColor="text1"/>
              </w:rPr>
              <w:t xml:space="preserve"> гусеничар потребан особама</w:t>
            </w:r>
            <w:r w:rsidRPr="006E326C">
              <w:rPr>
                <w:rFonts w:cstheme="minorHAnsi"/>
                <w:color w:val="000000" w:themeColor="text1"/>
              </w:rPr>
              <w:t xml:space="preserve"> које користе инвалидска колица</w:t>
            </w:r>
          </w:p>
          <w:p w:rsidR="004F589D" w:rsidRPr="006E326C" w:rsidRDefault="004F589D"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У једној </w:t>
            </w:r>
            <w:r w:rsidR="00F32567" w:rsidRPr="006E326C">
              <w:rPr>
                <w:rFonts w:cstheme="minorHAnsi"/>
                <w:color w:val="000000" w:themeColor="text1"/>
              </w:rPr>
              <w:t>основној школи</w:t>
            </w:r>
            <w:r w:rsidRPr="006E326C">
              <w:rPr>
                <w:rFonts w:cstheme="minorHAnsi"/>
                <w:color w:val="000000" w:themeColor="text1"/>
              </w:rPr>
              <w:t xml:space="preserve"> постављена је тактилна стаза, набављен </w:t>
            </w:r>
            <w:r w:rsidR="00F32567" w:rsidRPr="006E326C">
              <w:rPr>
                <w:rFonts w:cstheme="minorHAnsi"/>
                <w:color w:val="000000" w:themeColor="text1"/>
              </w:rPr>
              <w:t xml:space="preserve">је </w:t>
            </w:r>
            <w:r w:rsidRPr="006E326C">
              <w:rPr>
                <w:rFonts w:cstheme="minorHAnsi"/>
                <w:color w:val="000000" w:themeColor="text1"/>
              </w:rPr>
              <w:t xml:space="preserve">дидактички материјал за рад са децом са тешкоћама </w:t>
            </w:r>
          </w:p>
          <w:p w:rsidR="004F589D" w:rsidRPr="006E326C" w:rsidRDefault="004F589D"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У једној школи је неколико настав</w:t>
            </w:r>
            <w:r w:rsidR="00F32567" w:rsidRPr="006E326C">
              <w:rPr>
                <w:rFonts w:cstheme="minorHAnsi"/>
                <w:color w:val="000000" w:themeColor="text1"/>
              </w:rPr>
              <w:t>ника обучено</w:t>
            </w:r>
            <w:r w:rsidRPr="006E326C">
              <w:rPr>
                <w:rFonts w:cstheme="minorHAnsi"/>
                <w:color w:val="000000" w:themeColor="text1"/>
              </w:rPr>
              <w:t xml:space="preserve"> за коришћење Брајевог писма</w:t>
            </w:r>
          </w:p>
          <w:p w:rsidR="00B20587" w:rsidRPr="006E326C" w:rsidRDefault="00664CD9"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 xml:space="preserve">У општини је тренутно у изради </w:t>
            </w:r>
            <w:r w:rsidR="00F32567" w:rsidRPr="006E326C">
              <w:rPr>
                <w:rFonts w:cstheme="minorHAnsi"/>
                <w:color w:val="000000" w:themeColor="text1"/>
              </w:rPr>
              <w:t xml:space="preserve">Стратегија </w:t>
            </w:r>
            <w:r w:rsidR="000B6EEB" w:rsidRPr="006E326C">
              <w:rPr>
                <w:rFonts w:cstheme="minorHAnsi"/>
                <w:color w:val="000000" w:themeColor="text1"/>
              </w:rPr>
              <w:t>унапређења</w:t>
            </w:r>
            <w:r w:rsidR="00F32567" w:rsidRPr="006E326C">
              <w:rPr>
                <w:rFonts w:cstheme="minorHAnsi"/>
                <w:color w:val="000000" w:themeColor="text1"/>
              </w:rPr>
              <w:t xml:space="preserve">предшколског васпитања и образовања </w:t>
            </w:r>
          </w:p>
          <w:p w:rsidR="00B20587" w:rsidRPr="006E326C" w:rsidRDefault="00B20587"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П</w:t>
            </w:r>
            <w:r w:rsidR="00664CD9" w:rsidRPr="006E326C">
              <w:rPr>
                <w:rFonts w:cstheme="minorHAnsi"/>
                <w:color w:val="000000" w:themeColor="text1"/>
              </w:rPr>
              <w:t xml:space="preserve">редшколска установа </w:t>
            </w:r>
            <w:r w:rsidRPr="006E326C">
              <w:rPr>
                <w:rFonts w:cstheme="minorHAnsi"/>
                <w:color w:val="000000" w:themeColor="text1"/>
              </w:rPr>
              <w:t>је добро опремљена</w:t>
            </w:r>
          </w:p>
          <w:p w:rsidR="00B20587" w:rsidRPr="006E326C" w:rsidRDefault="00B20587" w:rsidP="00A617A6">
            <w:pPr>
              <w:pStyle w:val="ListParagraph"/>
              <w:numPr>
                <w:ilvl w:val="0"/>
                <w:numId w:val="2"/>
              </w:numPr>
              <w:spacing w:before="60"/>
              <w:ind w:left="365"/>
              <w:jc w:val="left"/>
              <w:rPr>
                <w:rFonts w:cstheme="minorHAnsi"/>
                <w:color w:val="000000" w:themeColor="text1"/>
              </w:rPr>
            </w:pPr>
            <w:r w:rsidRPr="006E326C">
              <w:rPr>
                <w:rFonts w:cstheme="minorHAnsi"/>
                <w:color w:val="000000" w:themeColor="text1"/>
              </w:rPr>
              <w:t>Оп</w:t>
            </w:r>
            <w:r w:rsidR="00F32567" w:rsidRPr="006E326C">
              <w:rPr>
                <w:rFonts w:cstheme="minorHAnsi"/>
                <w:color w:val="000000" w:themeColor="text1"/>
              </w:rPr>
              <w:t>штина има посебну јединицу тј</w:t>
            </w:r>
            <w:r w:rsidR="00D16258" w:rsidRPr="006E326C">
              <w:rPr>
                <w:rFonts w:cstheme="minorHAnsi"/>
                <w:color w:val="000000" w:themeColor="text1"/>
              </w:rPr>
              <w:t>.</w:t>
            </w:r>
            <w:r w:rsidRPr="006E326C">
              <w:rPr>
                <w:rFonts w:cstheme="minorHAnsi"/>
                <w:color w:val="000000" w:themeColor="text1"/>
              </w:rPr>
              <w:t>п</w:t>
            </w:r>
            <w:r w:rsidR="00F32567" w:rsidRPr="006E326C">
              <w:rPr>
                <w:rFonts w:cstheme="minorHAnsi"/>
                <w:color w:val="000000" w:themeColor="text1"/>
              </w:rPr>
              <w:t>р</w:t>
            </w:r>
            <w:r w:rsidRPr="006E326C">
              <w:rPr>
                <w:rFonts w:cstheme="minorHAnsi"/>
                <w:color w:val="000000" w:themeColor="text1"/>
              </w:rPr>
              <w:t xml:space="preserve">ојектни тим који </w:t>
            </w:r>
            <w:r w:rsidR="00F32567" w:rsidRPr="006E326C">
              <w:rPr>
                <w:rFonts w:cstheme="minorHAnsi"/>
                <w:color w:val="000000" w:themeColor="text1"/>
              </w:rPr>
              <w:t>се бави само израдом пројеката и у том погледу је добра сарадња унутар општинске управе</w:t>
            </w:r>
            <w:r w:rsidR="00664CD9" w:rsidRPr="006E326C">
              <w:rPr>
                <w:rFonts w:cstheme="minorHAnsi"/>
                <w:color w:val="000000" w:themeColor="text1"/>
              </w:rPr>
              <w:t>,</w:t>
            </w:r>
            <w:r w:rsidR="00F32567" w:rsidRPr="006E326C">
              <w:rPr>
                <w:rFonts w:cstheme="minorHAnsi"/>
                <w:color w:val="000000" w:themeColor="text1"/>
              </w:rPr>
              <w:t xml:space="preserve"> као и сарадња општинске управе са институцијама</w:t>
            </w:r>
          </w:p>
        </w:tc>
        <w:tc>
          <w:tcPr>
            <w:tcW w:w="4770" w:type="dxa"/>
            <w:shd w:val="clear" w:color="auto" w:fill="auto"/>
          </w:tcPr>
          <w:p w:rsidR="000B6EEB" w:rsidRPr="006E326C" w:rsidRDefault="000B6EEB"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Нема прецизних података о броју деце која су ван система, недовољан обухват деце са сметњама у развоју подршком Интересорне комисије</w:t>
            </w:r>
          </w:p>
          <w:p w:rsidR="000B6EEB" w:rsidRPr="006E326C" w:rsidRDefault="000B6EEB"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Јавност није довољно сензибилисана о значају  раног учења, развоја и укључивања деце у програме предшколског васпитања и образовања</w:t>
            </w:r>
          </w:p>
          <w:p w:rsidR="000B6EEB" w:rsidRPr="006E326C" w:rsidRDefault="000B6EEB"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Недовољна информисаност родитеља деце са сметњама у развоју о важности предшколског васпитања и образовања</w:t>
            </w:r>
          </w:p>
          <w:p w:rsidR="00233846" w:rsidRPr="006E326C" w:rsidRDefault="004F589D"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w:t>
            </w:r>
            <w:r w:rsidR="00664CD9" w:rsidRPr="006E326C">
              <w:rPr>
                <w:rFonts w:cstheme="minorHAnsi"/>
                <w:color w:val="000000" w:themeColor="text1"/>
              </w:rPr>
              <w:t xml:space="preserve">едагошко-психолошке </w:t>
            </w:r>
            <w:r w:rsidRPr="006E326C">
              <w:rPr>
                <w:rFonts w:cstheme="minorHAnsi"/>
                <w:color w:val="000000" w:themeColor="text1"/>
              </w:rPr>
              <w:t>службе у школама као и у вртићу имају само психолога и педагога иако постоји потреба за дефектолозима</w:t>
            </w:r>
          </w:p>
          <w:p w:rsidR="00273AE6" w:rsidRPr="006E326C" w:rsidRDefault="00664CD9"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Због недостатка кадрова и финансијских средстава школе </w:t>
            </w:r>
            <w:r w:rsidR="00750833" w:rsidRPr="006E326C">
              <w:rPr>
                <w:rFonts w:cstheme="minorHAnsi"/>
                <w:color w:val="000000" w:themeColor="text1"/>
              </w:rPr>
              <w:t>и предшколск</w:t>
            </w:r>
            <w:r w:rsidRPr="006E326C">
              <w:rPr>
                <w:rFonts w:cstheme="minorHAnsi"/>
                <w:color w:val="000000" w:themeColor="text1"/>
              </w:rPr>
              <w:t>е установе немају</w:t>
            </w:r>
            <w:r w:rsidR="00750833" w:rsidRPr="006E326C">
              <w:rPr>
                <w:rFonts w:cstheme="minorHAnsi"/>
                <w:color w:val="000000" w:themeColor="text1"/>
              </w:rPr>
              <w:t xml:space="preserve"> довољно капацитета да спроведу у пуној мери принципе инклузивног образовања</w:t>
            </w:r>
          </w:p>
          <w:p w:rsidR="00273AE6" w:rsidRPr="006E326C" w:rsidRDefault="00DA173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И</w:t>
            </w:r>
            <w:r w:rsidR="00273AE6" w:rsidRPr="006E326C">
              <w:rPr>
                <w:rFonts w:cstheme="minorHAnsi"/>
                <w:color w:val="000000" w:themeColor="text1"/>
              </w:rPr>
              <w:t>ако постоје позитивни примери</w:t>
            </w:r>
            <w:r w:rsidRPr="006E326C">
              <w:rPr>
                <w:rFonts w:cstheme="minorHAnsi"/>
                <w:color w:val="000000" w:themeColor="text1"/>
              </w:rPr>
              <w:t>, родитељи деце са сметњама у развоју нису довољно укључени у рад савета родитеља у образовним установама</w:t>
            </w:r>
          </w:p>
          <w:p w:rsidR="00273AE6" w:rsidRPr="006E326C" w:rsidRDefault="00273AE6"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Родитељи нису организовани,имају пуно потреба а недо</w:t>
            </w:r>
            <w:r w:rsidR="00DA1737" w:rsidRPr="006E326C">
              <w:rPr>
                <w:rFonts w:cstheme="minorHAnsi"/>
                <w:color w:val="000000" w:themeColor="text1"/>
              </w:rPr>
              <w:t xml:space="preserve">стаје им подршка у виду </w:t>
            </w:r>
            <w:r w:rsidR="009E0EB5" w:rsidRPr="006E326C">
              <w:rPr>
                <w:rFonts w:cstheme="minorHAnsi"/>
                <w:color w:val="000000" w:themeColor="text1"/>
              </w:rPr>
              <w:t>саветовалишта</w:t>
            </w:r>
            <w:r w:rsidRPr="006E326C">
              <w:rPr>
                <w:rFonts w:cstheme="minorHAnsi"/>
                <w:color w:val="000000" w:themeColor="text1"/>
              </w:rPr>
              <w:t xml:space="preserve"> за родитеље, </w:t>
            </w:r>
            <w:r w:rsidR="00DA1737" w:rsidRPr="006E326C">
              <w:rPr>
                <w:rFonts w:cstheme="minorHAnsi"/>
                <w:color w:val="000000" w:themeColor="text1"/>
              </w:rPr>
              <w:t xml:space="preserve">или </w:t>
            </w:r>
            <w:r w:rsidRPr="006E326C">
              <w:rPr>
                <w:rFonts w:cstheme="minorHAnsi"/>
                <w:color w:val="000000" w:themeColor="text1"/>
              </w:rPr>
              <w:t>удружењ</w:t>
            </w:r>
            <w:r w:rsidR="00DA1737" w:rsidRPr="006E326C">
              <w:rPr>
                <w:rFonts w:cstheme="minorHAnsi"/>
                <w:color w:val="000000" w:themeColor="text1"/>
              </w:rPr>
              <w:t>а</w:t>
            </w:r>
            <w:r w:rsidRPr="006E326C">
              <w:rPr>
                <w:rFonts w:cstheme="minorHAnsi"/>
                <w:color w:val="000000" w:themeColor="text1"/>
              </w:rPr>
              <w:t xml:space="preserve"> родитеља и</w:t>
            </w:r>
            <w:r w:rsidR="00DA1737" w:rsidRPr="006E326C">
              <w:rPr>
                <w:rFonts w:cstheme="minorHAnsi"/>
                <w:color w:val="000000" w:themeColor="text1"/>
              </w:rPr>
              <w:t xml:space="preserve"> сл.</w:t>
            </w:r>
          </w:p>
          <w:p w:rsidR="00233846" w:rsidRPr="006E326C" w:rsidRDefault="00233846" w:rsidP="00A617A6">
            <w:pPr>
              <w:autoSpaceDE w:val="0"/>
              <w:autoSpaceDN w:val="0"/>
              <w:adjustRightInd w:val="0"/>
              <w:spacing w:before="60"/>
              <w:ind w:left="5"/>
              <w:jc w:val="left"/>
              <w:rPr>
                <w:color w:val="000000" w:themeColor="text1"/>
              </w:rPr>
            </w:pPr>
          </w:p>
        </w:tc>
      </w:tr>
      <w:tr w:rsidR="00233846" w:rsidRPr="006E326C" w:rsidTr="00C05E75">
        <w:tc>
          <w:tcPr>
            <w:tcW w:w="5125" w:type="dxa"/>
            <w:shd w:val="clear" w:color="auto" w:fill="8DB3E2"/>
          </w:tcPr>
          <w:p w:rsidR="00233846" w:rsidRPr="006E326C" w:rsidRDefault="00233846" w:rsidP="00F926E6">
            <w:pPr>
              <w:spacing w:before="60" w:after="60"/>
              <w:jc w:val="center"/>
              <w:rPr>
                <w:b/>
              </w:rPr>
            </w:pPr>
            <w:r w:rsidRPr="006E326C">
              <w:br w:type="page"/>
            </w:r>
            <w:r w:rsidRPr="006E326C">
              <w:rPr>
                <w:b/>
              </w:rPr>
              <w:t>ШАНСЕ</w:t>
            </w:r>
          </w:p>
        </w:tc>
        <w:tc>
          <w:tcPr>
            <w:tcW w:w="4770" w:type="dxa"/>
            <w:shd w:val="clear" w:color="auto" w:fill="8DB3E2"/>
          </w:tcPr>
          <w:p w:rsidR="00233846" w:rsidRPr="006E326C" w:rsidRDefault="00233846" w:rsidP="00F926E6">
            <w:pPr>
              <w:spacing w:before="60" w:after="60"/>
              <w:jc w:val="center"/>
              <w:rPr>
                <w:b/>
              </w:rPr>
            </w:pPr>
            <w:r w:rsidRPr="006E326C">
              <w:rPr>
                <w:b/>
              </w:rPr>
              <w:t>ПРЕТЊЕ</w:t>
            </w:r>
          </w:p>
        </w:tc>
      </w:tr>
      <w:tr w:rsidR="001E2D32" w:rsidRPr="006E326C" w:rsidTr="00C05E75">
        <w:tc>
          <w:tcPr>
            <w:tcW w:w="5125" w:type="dxa"/>
            <w:shd w:val="clear" w:color="auto" w:fill="auto"/>
          </w:tcPr>
          <w:p w:rsidR="004F589D" w:rsidRPr="006E326C" w:rsidRDefault="004F589D"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Законодавни оквир</w:t>
            </w:r>
            <w:r w:rsidR="00DA1737" w:rsidRPr="006E326C">
              <w:rPr>
                <w:rFonts w:cstheme="minorHAnsi"/>
                <w:color w:val="000000" w:themeColor="text1"/>
              </w:rPr>
              <w:t xml:space="preserve"> је повољан јер </w:t>
            </w:r>
            <w:r w:rsidRPr="006E326C">
              <w:rPr>
                <w:rFonts w:cstheme="minorHAnsi"/>
                <w:color w:val="000000" w:themeColor="text1"/>
              </w:rPr>
              <w:t xml:space="preserve">је такав да деца са </w:t>
            </w:r>
            <w:r w:rsidR="00DA1737" w:rsidRPr="006E326C">
              <w:rPr>
                <w:rFonts w:cstheme="minorHAnsi"/>
                <w:color w:val="000000" w:themeColor="text1"/>
              </w:rPr>
              <w:t xml:space="preserve">сметњама </w:t>
            </w:r>
            <w:r w:rsidRPr="006E326C">
              <w:rPr>
                <w:rFonts w:cstheme="minorHAnsi"/>
                <w:color w:val="000000" w:themeColor="text1"/>
              </w:rPr>
              <w:t xml:space="preserve">у развоју похађају редовну </w:t>
            </w:r>
            <w:r w:rsidRPr="006E326C">
              <w:rPr>
                <w:rFonts w:cstheme="minorHAnsi"/>
                <w:color w:val="000000" w:themeColor="text1"/>
              </w:rPr>
              <w:lastRenderedPageBreak/>
              <w:t>школу</w:t>
            </w:r>
          </w:p>
          <w:p w:rsidR="00233846" w:rsidRPr="006E326C" w:rsidRDefault="00B2058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Учешће </w:t>
            </w:r>
            <w:r w:rsidR="00DA1737" w:rsidRPr="006E326C">
              <w:rPr>
                <w:rFonts w:cstheme="minorHAnsi"/>
                <w:color w:val="000000" w:themeColor="text1"/>
              </w:rPr>
              <w:t xml:space="preserve">општине </w:t>
            </w:r>
            <w:r w:rsidRPr="006E326C">
              <w:rPr>
                <w:rFonts w:cstheme="minorHAnsi"/>
                <w:color w:val="000000" w:themeColor="text1"/>
              </w:rPr>
              <w:t>у пројектима који промовишу инклузију-набавка асистивних технологија, обуке запослених</w:t>
            </w:r>
          </w:p>
          <w:p w:rsidR="00233846" w:rsidRPr="006E326C" w:rsidRDefault="00233846" w:rsidP="00A617A6">
            <w:pPr>
              <w:autoSpaceDE w:val="0"/>
              <w:autoSpaceDN w:val="0"/>
              <w:adjustRightInd w:val="0"/>
              <w:spacing w:before="60"/>
              <w:ind w:left="5"/>
              <w:jc w:val="left"/>
              <w:rPr>
                <w:rFonts w:eastAsiaTheme="minorHAnsi"/>
                <w:color w:val="000000" w:themeColor="text1"/>
              </w:rPr>
            </w:pPr>
          </w:p>
        </w:tc>
        <w:tc>
          <w:tcPr>
            <w:tcW w:w="4770" w:type="dxa"/>
            <w:shd w:val="clear" w:color="auto" w:fill="auto"/>
          </w:tcPr>
          <w:p w:rsidR="00233846" w:rsidRPr="006E326C" w:rsidRDefault="00F3256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lastRenderedPageBreak/>
              <w:t xml:space="preserve">Кадровски нормативи у области </w:t>
            </w:r>
            <w:r w:rsidR="00806741" w:rsidRPr="006E326C">
              <w:rPr>
                <w:rFonts w:cstheme="minorHAnsi"/>
                <w:color w:val="000000" w:themeColor="text1"/>
              </w:rPr>
              <w:t xml:space="preserve">образовања </w:t>
            </w:r>
            <w:r w:rsidR="00DA1737" w:rsidRPr="006E326C">
              <w:rPr>
                <w:rFonts w:cstheme="minorHAnsi"/>
                <w:color w:val="000000" w:themeColor="text1"/>
              </w:rPr>
              <w:t xml:space="preserve">су неповољни јер </w:t>
            </w:r>
            <w:r w:rsidR="00806741" w:rsidRPr="006E326C">
              <w:rPr>
                <w:rFonts w:cstheme="minorHAnsi"/>
                <w:color w:val="000000" w:themeColor="text1"/>
              </w:rPr>
              <w:t xml:space="preserve">не </w:t>
            </w:r>
            <w:r w:rsidR="00806741" w:rsidRPr="006E326C">
              <w:rPr>
                <w:rFonts w:cstheme="minorHAnsi"/>
                <w:color w:val="000000" w:themeColor="text1"/>
              </w:rPr>
              <w:lastRenderedPageBreak/>
              <w:t xml:space="preserve">омогућавају </w:t>
            </w:r>
            <w:r w:rsidRPr="006E326C">
              <w:rPr>
                <w:rFonts w:cstheme="minorHAnsi"/>
                <w:color w:val="000000" w:themeColor="text1"/>
              </w:rPr>
              <w:t>а</w:t>
            </w:r>
            <w:r w:rsidR="00806741" w:rsidRPr="006E326C">
              <w:rPr>
                <w:rFonts w:cstheme="minorHAnsi"/>
                <w:color w:val="000000" w:themeColor="text1"/>
              </w:rPr>
              <w:t>н</w:t>
            </w:r>
            <w:r w:rsidRPr="006E326C">
              <w:rPr>
                <w:rFonts w:cstheme="minorHAnsi"/>
                <w:color w:val="000000" w:themeColor="text1"/>
              </w:rPr>
              <w:t xml:space="preserve">гажовање стручних сарадника различитих образовних профила (на пр дефектолога) у школама </w:t>
            </w:r>
          </w:p>
          <w:p w:rsidR="00233846" w:rsidRPr="006E326C" w:rsidRDefault="00F3256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Општина н</w:t>
            </w:r>
            <w:r w:rsidR="00273AE6" w:rsidRPr="006E326C">
              <w:rPr>
                <w:rFonts w:cstheme="minorHAnsi"/>
                <w:color w:val="000000" w:themeColor="text1"/>
              </w:rPr>
              <w:t>ема приступ услугама специјализованих стручњака за рад са децом са тешкоћама у развоју-дефектолог, логопед</w:t>
            </w:r>
          </w:p>
          <w:p w:rsidR="00273AE6" w:rsidRPr="006E326C" w:rsidRDefault="00273AE6"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Финансирање</w:t>
            </w:r>
            <w:r w:rsidR="00750833" w:rsidRPr="006E326C">
              <w:rPr>
                <w:rFonts w:cstheme="minorHAnsi"/>
                <w:color w:val="000000" w:themeColor="text1"/>
              </w:rPr>
              <w:t>услуга</w:t>
            </w:r>
            <w:r w:rsidRPr="006E326C">
              <w:rPr>
                <w:rFonts w:cstheme="minorHAnsi"/>
                <w:color w:val="000000" w:themeColor="text1"/>
              </w:rPr>
              <w:t xml:space="preserve"> није системско </w:t>
            </w:r>
            <w:r w:rsidR="00D16258" w:rsidRPr="006E326C">
              <w:rPr>
                <w:rFonts w:cstheme="minorHAnsi"/>
                <w:color w:val="000000" w:themeColor="text1"/>
              </w:rPr>
              <w:t>већ</w:t>
            </w:r>
            <w:r w:rsidR="00B20587" w:rsidRPr="006E326C">
              <w:rPr>
                <w:rFonts w:cstheme="minorHAnsi"/>
                <w:color w:val="000000" w:themeColor="text1"/>
              </w:rPr>
              <w:t xml:space="preserve"> пројектно </w:t>
            </w:r>
            <w:r w:rsidRPr="006E326C">
              <w:rPr>
                <w:rFonts w:cstheme="minorHAnsi"/>
                <w:color w:val="000000" w:themeColor="text1"/>
              </w:rPr>
              <w:t>подложно</w:t>
            </w:r>
            <w:r w:rsidR="00D16258" w:rsidRPr="006E326C">
              <w:rPr>
                <w:rFonts w:cstheme="minorHAnsi"/>
                <w:color w:val="000000" w:themeColor="text1"/>
              </w:rPr>
              <w:t xml:space="preserve"> је увек </w:t>
            </w:r>
            <w:r w:rsidRPr="006E326C">
              <w:rPr>
                <w:rFonts w:cstheme="minorHAnsi"/>
                <w:color w:val="000000" w:themeColor="text1"/>
              </w:rPr>
              <w:t>некој врсти ризика и ограниченог трајања-н</w:t>
            </w:r>
            <w:r w:rsidR="00D16258" w:rsidRPr="006E326C">
              <w:rPr>
                <w:rFonts w:cstheme="minorHAnsi"/>
                <w:color w:val="000000" w:themeColor="text1"/>
              </w:rPr>
              <w:t>пр.</w:t>
            </w:r>
            <w:r w:rsidRPr="006E326C">
              <w:rPr>
                <w:rFonts w:cstheme="minorHAnsi"/>
                <w:color w:val="000000" w:themeColor="text1"/>
              </w:rPr>
              <w:t xml:space="preserve"> лични пратилац</w:t>
            </w:r>
          </w:p>
          <w:p w:rsidR="00273AE6" w:rsidRPr="006E326C" w:rsidRDefault="00273AE6"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Наменски тран</w:t>
            </w:r>
            <w:r w:rsidR="00750833" w:rsidRPr="006E326C">
              <w:rPr>
                <w:rFonts w:cstheme="minorHAnsi"/>
                <w:color w:val="000000" w:themeColor="text1"/>
              </w:rPr>
              <w:t>с</w:t>
            </w:r>
            <w:r w:rsidRPr="006E326C">
              <w:rPr>
                <w:rFonts w:cstheme="minorHAnsi"/>
                <w:color w:val="000000" w:themeColor="text1"/>
              </w:rPr>
              <w:t>фери нису довољни за све услуге које су потребне</w:t>
            </w:r>
          </w:p>
        </w:tc>
      </w:tr>
    </w:tbl>
    <w:p w:rsidR="00ED5E27" w:rsidRPr="006E326C" w:rsidRDefault="00ED5E27" w:rsidP="00ED5E27">
      <w:pPr>
        <w:autoSpaceDE w:val="0"/>
        <w:autoSpaceDN w:val="0"/>
        <w:adjustRightInd w:val="0"/>
        <w:spacing w:before="60"/>
        <w:rPr>
          <w:rFonts w:eastAsia="TTFF4BE280t00"/>
          <w:color w:val="000000" w:themeColor="text1"/>
        </w:rPr>
      </w:pPr>
    </w:p>
    <w:p w:rsidR="00ED5E27" w:rsidRPr="006E326C" w:rsidRDefault="00ED5E27" w:rsidP="009E0EB5">
      <w:pPr>
        <w:autoSpaceDE w:val="0"/>
        <w:autoSpaceDN w:val="0"/>
        <w:adjustRightInd w:val="0"/>
        <w:spacing w:before="60" w:line="276" w:lineRule="auto"/>
        <w:rPr>
          <w:rFonts w:eastAsia="TTFF4BE280t00"/>
          <w:color w:val="000000" w:themeColor="text1"/>
        </w:rPr>
      </w:pPr>
      <w:r w:rsidRPr="006E326C">
        <w:rPr>
          <w:rFonts w:eastAsia="TTFF4BE280t00"/>
          <w:color w:val="000000" w:themeColor="text1"/>
        </w:rPr>
        <w:t>У области образовања неопходно је радити на обезбеђивању стручних кадрова који имају компетенције за рад са децом са сметњама у развоју- ангажовање дефектолога у школама, као и логопеда. С обзиром на то да родитељи деце са сметњама у развоју и инвалидитетом нису организовани, имају пуно потреба а недостаје им подршка</w:t>
      </w:r>
      <w:r w:rsidR="00D16258" w:rsidRPr="006E326C">
        <w:rPr>
          <w:rFonts w:eastAsia="TTFF4BE280t00"/>
          <w:color w:val="000000" w:themeColor="text1"/>
        </w:rPr>
        <w:t>,</w:t>
      </w:r>
      <w:r w:rsidRPr="006E326C">
        <w:rPr>
          <w:rFonts w:eastAsia="TTFF4BE280t00"/>
          <w:color w:val="000000" w:themeColor="text1"/>
        </w:rPr>
        <w:t xml:space="preserve"> неопходно је обезбедити услове за веће укључивање родитеља у рад образовних установа кроз савете родитеља, организовати услуге саветовалишта за родитеље или подстаћи организовање родитеља кроз удружења родитеља, као и појачати рад на информисању родитеља о раду Интерресорне комисије како би се повећао обухват деце са сметњама у развоју и инвалидитетом подршком Интерресорне комисије.</w:t>
      </w:r>
    </w:p>
    <w:p w:rsidR="00195028" w:rsidRPr="006E326C" w:rsidRDefault="00195028" w:rsidP="00A62FC5">
      <w:pPr>
        <w:spacing w:before="240"/>
      </w:pPr>
    </w:p>
    <w:p w:rsidR="00233846" w:rsidRPr="006E326C" w:rsidRDefault="00233846" w:rsidP="00C05E75">
      <w:pPr>
        <w:pStyle w:val="Heading3"/>
        <w:numPr>
          <w:ilvl w:val="2"/>
          <w:numId w:val="60"/>
        </w:numPr>
        <w:rPr>
          <w:rFonts w:asciiTheme="minorHAnsi" w:hAnsiTheme="minorHAnsi" w:cstheme="minorHAnsi"/>
          <w:sz w:val="24"/>
          <w:szCs w:val="24"/>
        </w:rPr>
      </w:pPr>
      <w:bookmarkStart w:id="25" w:name="_Toc71807099"/>
      <w:r w:rsidRPr="006E326C">
        <w:rPr>
          <w:rFonts w:asciiTheme="minorHAnsi" w:hAnsiTheme="minorHAnsi" w:cstheme="minorHAnsi"/>
          <w:sz w:val="24"/>
          <w:szCs w:val="24"/>
        </w:rPr>
        <w:t>Запошљавање</w:t>
      </w:r>
      <w:bookmarkEnd w:id="25"/>
    </w:p>
    <w:p w:rsidR="00195028" w:rsidRPr="006E326C" w:rsidRDefault="00195028" w:rsidP="00195028"/>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5"/>
        <w:gridCol w:w="4680"/>
      </w:tblGrid>
      <w:tr w:rsidR="00233846" w:rsidRPr="006E326C" w:rsidTr="00C05E75">
        <w:tc>
          <w:tcPr>
            <w:tcW w:w="5215" w:type="dxa"/>
            <w:shd w:val="clear" w:color="auto" w:fill="8DB3E2"/>
          </w:tcPr>
          <w:p w:rsidR="00233846" w:rsidRPr="006E326C" w:rsidRDefault="00233846" w:rsidP="00F926E6">
            <w:pPr>
              <w:spacing w:before="60" w:after="60"/>
              <w:jc w:val="center"/>
              <w:rPr>
                <w:b/>
              </w:rPr>
            </w:pPr>
            <w:r w:rsidRPr="006E326C">
              <w:rPr>
                <w:b/>
              </w:rPr>
              <w:t>СНАГЕ</w:t>
            </w:r>
          </w:p>
        </w:tc>
        <w:tc>
          <w:tcPr>
            <w:tcW w:w="4680" w:type="dxa"/>
            <w:shd w:val="clear" w:color="auto" w:fill="8DB3E2"/>
          </w:tcPr>
          <w:p w:rsidR="00233846" w:rsidRPr="006E326C" w:rsidRDefault="00233846" w:rsidP="00F926E6">
            <w:pPr>
              <w:spacing w:before="60" w:after="60"/>
              <w:jc w:val="center"/>
              <w:rPr>
                <w:b/>
              </w:rPr>
            </w:pPr>
            <w:r w:rsidRPr="006E326C">
              <w:rPr>
                <w:b/>
              </w:rPr>
              <w:t>СЛАБОСТИ</w:t>
            </w:r>
          </w:p>
        </w:tc>
      </w:tr>
      <w:tr w:rsidR="00806741" w:rsidRPr="006E326C" w:rsidTr="00C05E75">
        <w:tc>
          <w:tcPr>
            <w:tcW w:w="5215" w:type="dxa"/>
            <w:shd w:val="clear" w:color="auto" w:fill="auto"/>
          </w:tcPr>
          <w:p w:rsidR="005A5075" w:rsidRPr="006E326C" w:rsidRDefault="00D5470A"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Општина проактивно приступа решавању проблема са којима се суочавају особе са инвалидитетом </w:t>
            </w:r>
          </w:p>
          <w:p w:rsidR="00233846" w:rsidRPr="006E326C" w:rsidRDefault="00701E20"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Спроводе се мер</w:t>
            </w:r>
            <w:r w:rsidR="00D5470A" w:rsidRPr="006E326C">
              <w:rPr>
                <w:rFonts w:cstheme="minorHAnsi"/>
                <w:color w:val="000000" w:themeColor="text1"/>
              </w:rPr>
              <w:t>е активне политике запошљавања, особе са инвал</w:t>
            </w:r>
            <w:r w:rsidR="00806741" w:rsidRPr="006E326C">
              <w:rPr>
                <w:rFonts w:cstheme="minorHAnsi"/>
                <w:color w:val="000000" w:themeColor="text1"/>
              </w:rPr>
              <w:t>и</w:t>
            </w:r>
            <w:r w:rsidR="00D5470A" w:rsidRPr="006E326C">
              <w:rPr>
                <w:rFonts w:cstheme="minorHAnsi"/>
                <w:color w:val="000000" w:themeColor="text1"/>
              </w:rPr>
              <w:t xml:space="preserve">дитетом </w:t>
            </w:r>
            <w:r w:rsidR="00DA1737" w:rsidRPr="006E326C">
              <w:rPr>
                <w:rFonts w:cstheme="minorHAnsi"/>
                <w:color w:val="000000" w:themeColor="text1"/>
              </w:rPr>
              <w:t xml:space="preserve">су </w:t>
            </w:r>
            <w:r w:rsidR="00D5470A" w:rsidRPr="006E326C">
              <w:rPr>
                <w:rFonts w:cstheme="minorHAnsi"/>
                <w:color w:val="000000" w:themeColor="text1"/>
              </w:rPr>
              <w:t>укључене у све мере</w:t>
            </w:r>
          </w:p>
          <w:p w:rsidR="00D5470A" w:rsidRPr="006E326C" w:rsidRDefault="00701E20"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Општина разуме потребу финансијске помоћи лицима који имају здравствене проблеме јер процена радне способности захтева финансијска средства и од 2016. године општина финансира ове трошкове</w:t>
            </w:r>
          </w:p>
          <w:p w:rsidR="00701E20" w:rsidRPr="006E326C" w:rsidRDefault="001803BB"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С</w:t>
            </w:r>
            <w:r w:rsidR="00701E20" w:rsidRPr="006E326C">
              <w:rPr>
                <w:rFonts w:cstheme="minorHAnsi"/>
                <w:color w:val="000000" w:themeColor="text1"/>
              </w:rPr>
              <w:t>м</w:t>
            </w:r>
            <w:r w:rsidR="002A4FE3" w:rsidRPr="006E326C">
              <w:rPr>
                <w:rFonts w:cstheme="minorHAnsi"/>
                <w:color w:val="000000" w:themeColor="text1"/>
              </w:rPr>
              <w:t>ањ</w:t>
            </w:r>
            <w:r w:rsidRPr="006E326C">
              <w:rPr>
                <w:rFonts w:cstheme="minorHAnsi"/>
                <w:color w:val="000000" w:themeColor="text1"/>
              </w:rPr>
              <w:t>ење броја н</w:t>
            </w:r>
            <w:r w:rsidR="002A4FE3" w:rsidRPr="006E326C">
              <w:rPr>
                <w:rFonts w:cstheme="minorHAnsi"/>
                <w:color w:val="000000" w:themeColor="text1"/>
              </w:rPr>
              <w:t>езапослених ОСИ</w:t>
            </w:r>
            <w:r w:rsidRPr="006E326C">
              <w:rPr>
                <w:rFonts w:cstheme="minorHAnsi"/>
                <w:color w:val="000000" w:themeColor="text1"/>
              </w:rPr>
              <w:t>,</w:t>
            </w:r>
            <w:r w:rsidR="00A814B5" w:rsidRPr="006E326C">
              <w:rPr>
                <w:rFonts w:cstheme="minorHAnsi"/>
                <w:color w:val="000000" w:themeColor="text1"/>
              </w:rPr>
              <w:t>а</w:t>
            </w:r>
            <w:r w:rsidR="002A4FE3" w:rsidRPr="006E326C">
              <w:rPr>
                <w:rFonts w:cstheme="minorHAnsi"/>
                <w:color w:val="000000" w:themeColor="text1"/>
              </w:rPr>
              <w:t xml:space="preserve"> кроз финансирање процене радне способности, досежу се незапослени који има</w:t>
            </w:r>
            <w:r w:rsidR="00A814B5" w:rsidRPr="006E326C">
              <w:rPr>
                <w:rFonts w:cstheme="minorHAnsi"/>
                <w:color w:val="000000" w:themeColor="text1"/>
              </w:rPr>
              <w:t>ју услове за стицање статуса ОСИ</w:t>
            </w:r>
          </w:p>
          <w:p w:rsidR="002A4FE3" w:rsidRPr="006E326C" w:rsidRDefault="00DA173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И</w:t>
            </w:r>
            <w:r w:rsidR="002A4FE3" w:rsidRPr="006E326C">
              <w:rPr>
                <w:rFonts w:cstheme="minorHAnsi"/>
                <w:color w:val="000000" w:themeColor="text1"/>
              </w:rPr>
              <w:t xml:space="preserve">спостава </w:t>
            </w:r>
            <w:r w:rsidRPr="006E326C">
              <w:rPr>
                <w:rFonts w:cstheme="minorHAnsi"/>
                <w:color w:val="000000" w:themeColor="text1"/>
              </w:rPr>
              <w:t xml:space="preserve">НСЗ у Белој Паланци </w:t>
            </w:r>
            <w:r w:rsidR="002A4FE3" w:rsidRPr="006E326C">
              <w:rPr>
                <w:rFonts w:cstheme="minorHAnsi"/>
                <w:color w:val="000000" w:themeColor="text1"/>
              </w:rPr>
              <w:t xml:space="preserve">је проактивна </w:t>
            </w:r>
            <w:r w:rsidRPr="006E326C">
              <w:rPr>
                <w:rFonts w:cstheme="minorHAnsi"/>
                <w:color w:val="000000" w:themeColor="text1"/>
              </w:rPr>
              <w:t xml:space="preserve">и </w:t>
            </w:r>
            <w:r w:rsidRPr="006E326C">
              <w:rPr>
                <w:rFonts w:cstheme="minorHAnsi"/>
                <w:color w:val="000000" w:themeColor="text1"/>
              </w:rPr>
              <w:lastRenderedPageBreak/>
              <w:t>редовно користи мере активне политике запошљавања за ОСИ</w:t>
            </w:r>
          </w:p>
          <w:p w:rsidR="003B552A" w:rsidRPr="006E326C" w:rsidRDefault="002A4FE3"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Послодавци су добро информисани о могућностима запошљавања ОСИ, НСЗ има директну комуникацију</w:t>
            </w:r>
            <w:r w:rsidR="005A5075" w:rsidRPr="006E326C">
              <w:rPr>
                <w:rFonts w:cstheme="minorHAnsi"/>
                <w:color w:val="000000" w:themeColor="text1"/>
              </w:rPr>
              <w:t xml:space="preserve"> са њима, често је н</w:t>
            </w:r>
            <w:r w:rsidR="00DA1737" w:rsidRPr="006E326C">
              <w:rPr>
                <w:rFonts w:cstheme="minorHAnsi"/>
                <w:color w:val="000000" w:themeColor="text1"/>
              </w:rPr>
              <w:t xml:space="preserve">а терену, промовише сваки нови </w:t>
            </w:r>
            <w:r w:rsidR="005A5075" w:rsidRPr="006E326C">
              <w:rPr>
                <w:rFonts w:cstheme="minorHAnsi"/>
                <w:color w:val="000000" w:themeColor="text1"/>
              </w:rPr>
              <w:t>п</w:t>
            </w:r>
            <w:r w:rsidR="00DA1737" w:rsidRPr="006E326C">
              <w:rPr>
                <w:rFonts w:cstheme="minorHAnsi"/>
                <w:color w:val="000000" w:themeColor="text1"/>
              </w:rPr>
              <w:t>р</w:t>
            </w:r>
            <w:r w:rsidR="005A5075" w:rsidRPr="006E326C">
              <w:rPr>
                <w:rFonts w:cstheme="minorHAnsi"/>
                <w:color w:val="000000" w:themeColor="text1"/>
              </w:rPr>
              <w:t>ограм, има разрађене механизме комуникације са послодавцима</w:t>
            </w:r>
          </w:p>
          <w:p w:rsidR="000B6EEB" w:rsidRPr="006E326C" w:rsidRDefault="000B6EEB"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Општина има посебну јединицу тј</w:t>
            </w:r>
            <w:r w:rsidR="00D16258" w:rsidRPr="006E326C">
              <w:rPr>
                <w:rFonts w:cstheme="minorHAnsi"/>
                <w:color w:val="000000" w:themeColor="text1"/>
              </w:rPr>
              <w:t>.</w:t>
            </w:r>
            <w:r w:rsidRPr="006E326C">
              <w:rPr>
                <w:rFonts w:cstheme="minorHAnsi"/>
                <w:color w:val="000000" w:themeColor="text1"/>
              </w:rPr>
              <w:t xml:space="preserve"> пројектни тим који се бави само израдом пројеката и у том погледу је добра сарадња унутар општинске управе, као и сарадња општинске управе са институцијама</w:t>
            </w:r>
          </w:p>
        </w:tc>
        <w:tc>
          <w:tcPr>
            <w:tcW w:w="4680" w:type="dxa"/>
            <w:shd w:val="clear" w:color="auto" w:fill="auto"/>
          </w:tcPr>
          <w:p w:rsidR="00233846" w:rsidRPr="006E326C" w:rsidRDefault="00701E20"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lastRenderedPageBreak/>
              <w:t>Објекат испоставе НСЗ је у закупу и нема рампу на улазу односно није у том смислу приступачан</w:t>
            </w:r>
          </w:p>
          <w:p w:rsidR="00DA1737" w:rsidRPr="006E326C" w:rsidRDefault="00DA173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Недовољна заступљеност особа са инвалидитетом у структури запослених у јавним установама</w:t>
            </w:r>
          </w:p>
          <w:p w:rsidR="0019186B" w:rsidRPr="006E326C" w:rsidRDefault="003B552A"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Недовољна мотивисаност послодаваца у јавном сектору да ангажују особе са инвалидитетом</w:t>
            </w:r>
          </w:p>
          <w:p w:rsidR="003B552A" w:rsidRPr="006E326C" w:rsidRDefault="0019186B"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Недовољна повезаност институција у размени генеричких података, нпр</w:t>
            </w:r>
            <w:r w:rsidR="00D16258" w:rsidRPr="006E326C">
              <w:rPr>
                <w:rFonts w:cstheme="minorHAnsi"/>
                <w:color w:val="000000" w:themeColor="text1"/>
              </w:rPr>
              <w:t>.</w:t>
            </w:r>
            <w:r w:rsidRPr="006E326C">
              <w:rPr>
                <w:rFonts w:cstheme="minorHAnsi"/>
                <w:color w:val="000000" w:themeColor="text1"/>
              </w:rPr>
              <w:t xml:space="preserve"> ЦСР </w:t>
            </w:r>
            <w:r w:rsidR="003B552A" w:rsidRPr="006E326C">
              <w:rPr>
                <w:rFonts w:cstheme="minorHAnsi"/>
                <w:color w:val="000000" w:themeColor="text1"/>
              </w:rPr>
              <w:t xml:space="preserve"> нема податак који број корисника НСП припада категорији ОСИ</w:t>
            </w:r>
            <w:r w:rsidRPr="006E326C">
              <w:rPr>
                <w:rFonts w:cstheme="minorHAnsi"/>
                <w:color w:val="000000" w:themeColor="text1"/>
              </w:rPr>
              <w:t xml:space="preserve">, док </w:t>
            </w:r>
            <w:r w:rsidR="0042694E" w:rsidRPr="006E326C">
              <w:rPr>
                <w:rFonts w:cstheme="minorHAnsi"/>
                <w:color w:val="000000" w:themeColor="text1"/>
              </w:rPr>
              <w:t>НСЗ добија</w:t>
            </w:r>
            <w:r w:rsidR="00806741" w:rsidRPr="006E326C">
              <w:rPr>
                <w:rFonts w:cstheme="minorHAnsi"/>
                <w:color w:val="000000" w:themeColor="text1"/>
              </w:rPr>
              <w:t xml:space="preserve"> списак из ЦСР о корисницима НСП</w:t>
            </w:r>
            <w:r w:rsidR="0042694E" w:rsidRPr="006E326C">
              <w:rPr>
                <w:rFonts w:cstheme="minorHAnsi"/>
                <w:color w:val="000000" w:themeColor="text1"/>
              </w:rPr>
              <w:t>, и издваја из тога ОС</w:t>
            </w:r>
            <w:r w:rsidRPr="006E326C">
              <w:rPr>
                <w:rFonts w:cstheme="minorHAnsi"/>
                <w:color w:val="000000" w:themeColor="text1"/>
              </w:rPr>
              <w:t>И</w:t>
            </w:r>
            <w:r w:rsidR="0042694E" w:rsidRPr="006E326C">
              <w:rPr>
                <w:rFonts w:cstheme="minorHAnsi"/>
                <w:color w:val="000000" w:themeColor="text1"/>
              </w:rPr>
              <w:t xml:space="preserve">, тако ажурирају </w:t>
            </w:r>
            <w:r w:rsidRPr="006E326C">
              <w:rPr>
                <w:rFonts w:cstheme="minorHAnsi"/>
                <w:color w:val="000000" w:themeColor="text1"/>
              </w:rPr>
              <w:t>евиденцију</w:t>
            </w:r>
          </w:p>
        </w:tc>
      </w:tr>
      <w:tr w:rsidR="00233846" w:rsidRPr="006E326C" w:rsidTr="00C05E75">
        <w:tc>
          <w:tcPr>
            <w:tcW w:w="5215" w:type="dxa"/>
            <w:shd w:val="clear" w:color="auto" w:fill="8DB3E2"/>
          </w:tcPr>
          <w:p w:rsidR="00233846" w:rsidRPr="006E326C" w:rsidRDefault="00233846" w:rsidP="00F926E6">
            <w:pPr>
              <w:spacing w:before="60" w:after="60"/>
              <w:jc w:val="center"/>
              <w:rPr>
                <w:b/>
              </w:rPr>
            </w:pPr>
            <w:r w:rsidRPr="006E326C">
              <w:lastRenderedPageBreak/>
              <w:br w:type="page"/>
            </w:r>
            <w:r w:rsidRPr="006E326C">
              <w:rPr>
                <w:b/>
              </w:rPr>
              <w:t>ШАНСЕ</w:t>
            </w:r>
          </w:p>
        </w:tc>
        <w:tc>
          <w:tcPr>
            <w:tcW w:w="4680" w:type="dxa"/>
            <w:shd w:val="clear" w:color="auto" w:fill="8DB3E2"/>
          </w:tcPr>
          <w:p w:rsidR="00233846" w:rsidRPr="006E326C" w:rsidRDefault="00233846" w:rsidP="00F926E6">
            <w:pPr>
              <w:spacing w:before="60" w:after="60"/>
              <w:jc w:val="center"/>
              <w:rPr>
                <w:b/>
              </w:rPr>
            </w:pPr>
            <w:r w:rsidRPr="006E326C">
              <w:rPr>
                <w:b/>
              </w:rPr>
              <w:t>ПРЕТЊЕ</w:t>
            </w:r>
          </w:p>
        </w:tc>
      </w:tr>
      <w:tr w:rsidR="001E2D32" w:rsidRPr="006E326C" w:rsidTr="00C05E75">
        <w:tc>
          <w:tcPr>
            <w:tcW w:w="5215" w:type="dxa"/>
            <w:shd w:val="clear" w:color="auto" w:fill="auto"/>
          </w:tcPr>
          <w:p w:rsidR="00233846" w:rsidRPr="006E326C" w:rsidRDefault="00DA173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Појава нових  </w:t>
            </w:r>
            <w:r w:rsidR="002A4FE3" w:rsidRPr="006E326C">
              <w:rPr>
                <w:rFonts w:cstheme="minorHAnsi"/>
                <w:color w:val="000000" w:themeColor="text1"/>
              </w:rPr>
              <w:t xml:space="preserve">компанија на територији општине, НСЗ је већ успоставила са њима комуникацију </w:t>
            </w:r>
          </w:p>
          <w:p w:rsidR="00233846" w:rsidRPr="006E326C" w:rsidRDefault="000860E6"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Постоји мотивисаност </w:t>
            </w:r>
            <w:r w:rsidR="00750833" w:rsidRPr="006E326C">
              <w:rPr>
                <w:rFonts w:cstheme="minorHAnsi"/>
                <w:color w:val="000000" w:themeColor="text1"/>
              </w:rPr>
              <w:t xml:space="preserve">приватних </w:t>
            </w:r>
            <w:r w:rsidRPr="006E326C">
              <w:rPr>
                <w:rFonts w:cstheme="minorHAnsi"/>
                <w:color w:val="000000" w:themeColor="text1"/>
              </w:rPr>
              <w:t xml:space="preserve">послодаваца у општини да запошљавају </w:t>
            </w:r>
            <w:r w:rsidR="00DA1737" w:rsidRPr="006E326C">
              <w:rPr>
                <w:rFonts w:cstheme="minorHAnsi"/>
                <w:color w:val="000000" w:themeColor="text1"/>
              </w:rPr>
              <w:t>особе са инвалидитетом</w:t>
            </w:r>
            <w:r w:rsidRPr="006E326C">
              <w:rPr>
                <w:rFonts w:cstheme="minorHAnsi"/>
                <w:color w:val="000000" w:themeColor="text1"/>
              </w:rPr>
              <w:t xml:space="preserve"> и пружају континуирану подршку, уз финансијску подршку НСЗ на почетку</w:t>
            </w:r>
          </w:p>
          <w:p w:rsidR="000860E6" w:rsidRPr="006E326C" w:rsidRDefault="00DA173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Међународне организације и програми као могућност за партнерства на пројектима запошљавања особа са инвалидитетом </w:t>
            </w:r>
          </w:p>
          <w:p w:rsidR="003B552A" w:rsidRPr="006E326C" w:rsidRDefault="003B552A"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Покренуто функционално образовање одраслих-ОШ </w:t>
            </w:r>
            <w:r w:rsidR="00D16258" w:rsidRPr="006E326C">
              <w:rPr>
                <w:rFonts w:cstheme="minorHAnsi"/>
                <w:color w:val="000000" w:themeColor="text1"/>
              </w:rPr>
              <w:t>„</w:t>
            </w:r>
            <w:r w:rsidRPr="006E326C">
              <w:rPr>
                <w:rFonts w:cstheme="minorHAnsi"/>
                <w:color w:val="000000" w:themeColor="text1"/>
              </w:rPr>
              <w:t>Јован Аранђеловић</w:t>
            </w:r>
            <w:r w:rsidR="00D16258" w:rsidRPr="006E326C">
              <w:rPr>
                <w:rFonts w:cstheme="minorHAnsi"/>
                <w:color w:val="000000" w:themeColor="text1"/>
              </w:rPr>
              <w:t>“</w:t>
            </w:r>
            <w:r w:rsidRPr="006E326C">
              <w:rPr>
                <w:rFonts w:cstheme="minorHAnsi"/>
                <w:color w:val="000000" w:themeColor="text1"/>
              </w:rPr>
              <w:t>, добили су верификацију и велик је број таквих лица ради повећања запошљивости</w:t>
            </w:r>
          </w:p>
          <w:p w:rsidR="005C4745" w:rsidRPr="006E326C" w:rsidRDefault="005C4745"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Очекује се к</w:t>
            </w:r>
            <w:r w:rsidR="00987CC4" w:rsidRPr="006E326C">
              <w:rPr>
                <w:rFonts w:cstheme="minorHAnsi"/>
                <w:color w:val="000000" w:themeColor="text1"/>
              </w:rPr>
              <w:t>орекци</w:t>
            </w:r>
            <w:r w:rsidRPr="006E326C">
              <w:rPr>
                <w:rFonts w:cstheme="minorHAnsi"/>
                <w:color w:val="000000" w:themeColor="text1"/>
              </w:rPr>
              <w:t>ја Уредбе о поступку за прибављање сагласности за ново запошљавање и додатно радно ангажовање код корисника јавних средстава што би омогућило нова запошљавања ("сл. Гласник рс", бр. 159/2020)</w:t>
            </w:r>
          </w:p>
          <w:p w:rsidR="00C27148" w:rsidRPr="006E326C" w:rsidRDefault="00C27148" w:rsidP="00A617A6">
            <w:pPr>
              <w:pStyle w:val="ListParagraph"/>
              <w:autoSpaceDE w:val="0"/>
              <w:autoSpaceDN w:val="0"/>
              <w:adjustRightInd w:val="0"/>
              <w:spacing w:before="60"/>
              <w:ind w:left="365"/>
              <w:jc w:val="left"/>
              <w:rPr>
                <w:rFonts w:cstheme="minorHAnsi"/>
                <w:color w:val="000000" w:themeColor="text1"/>
              </w:rPr>
            </w:pPr>
          </w:p>
        </w:tc>
        <w:tc>
          <w:tcPr>
            <w:tcW w:w="4680" w:type="dxa"/>
            <w:shd w:val="clear" w:color="auto" w:fill="auto"/>
          </w:tcPr>
          <w:p w:rsidR="00D16258" w:rsidRPr="006E326C" w:rsidRDefault="002A4FE3"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Јако је тешко доћи до података</w:t>
            </w:r>
          </w:p>
          <w:p w:rsidR="00806741" w:rsidRPr="006E326C" w:rsidRDefault="00D16258"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Ј</w:t>
            </w:r>
            <w:r w:rsidR="002A4FE3" w:rsidRPr="006E326C">
              <w:rPr>
                <w:rFonts w:cstheme="minorHAnsi"/>
                <w:color w:val="000000" w:themeColor="text1"/>
              </w:rPr>
              <w:t>ако мали број и</w:t>
            </w:r>
            <w:r w:rsidR="005A5075" w:rsidRPr="006E326C">
              <w:rPr>
                <w:rFonts w:cstheme="minorHAnsi"/>
                <w:color w:val="000000" w:themeColor="text1"/>
              </w:rPr>
              <w:t>нституција води евиденцију о ОСИ</w:t>
            </w:r>
          </w:p>
          <w:p w:rsidR="00233846" w:rsidRPr="006E326C" w:rsidRDefault="005A5075"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w:t>
            </w:r>
            <w:r w:rsidR="00DA1737" w:rsidRPr="006E326C">
              <w:rPr>
                <w:rFonts w:cstheme="minorHAnsi"/>
                <w:color w:val="000000" w:themeColor="text1"/>
              </w:rPr>
              <w:t xml:space="preserve">епостојање дугорочне одрживости односно стабилног </w:t>
            </w:r>
            <w:r w:rsidRPr="006E326C">
              <w:rPr>
                <w:rFonts w:cstheme="minorHAnsi"/>
                <w:color w:val="000000" w:themeColor="text1"/>
              </w:rPr>
              <w:t xml:space="preserve">финансирања </w:t>
            </w:r>
            <w:r w:rsidR="009B2F4F" w:rsidRPr="006E326C">
              <w:rPr>
                <w:rFonts w:cstheme="minorHAnsi"/>
                <w:color w:val="000000" w:themeColor="text1"/>
              </w:rPr>
              <w:t>Програм</w:t>
            </w:r>
            <w:r w:rsidRPr="006E326C">
              <w:rPr>
                <w:rFonts w:cstheme="minorHAnsi"/>
                <w:color w:val="000000" w:themeColor="text1"/>
              </w:rPr>
              <w:t>а НСЗ</w:t>
            </w:r>
          </w:p>
          <w:p w:rsidR="00806741" w:rsidRPr="006E326C" w:rsidRDefault="000860E6"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Генерално мало послодаваца на територији оп</w:t>
            </w:r>
            <w:r w:rsidR="00DA1737" w:rsidRPr="006E326C">
              <w:rPr>
                <w:rFonts w:cstheme="minorHAnsi"/>
                <w:color w:val="000000" w:themeColor="text1"/>
              </w:rPr>
              <w:t>штине</w:t>
            </w:r>
            <w:r w:rsidR="00D16258" w:rsidRPr="006E326C">
              <w:rPr>
                <w:rFonts w:cstheme="minorHAnsi"/>
                <w:color w:val="000000" w:themeColor="text1"/>
              </w:rPr>
              <w:t>,</w:t>
            </w:r>
            <w:r w:rsidR="00DA1737" w:rsidRPr="006E326C">
              <w:rPr>
                <w:rFonts w:cstheme="minorHAnsi"/>
                <w:color w:val="000000" w:themeColor="text1"/>
              </w:rPr>
              <w:t xml:space="preserve"> а велик број незапослених</w:t>
            </w:r>
          </w:p>
          <w:p w:rsidR="000860E6" w:rsidRPr="006E326C" w:rsidRDefault="00806741"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В</w:t>
            </w:r>
            <w:r w:rsidR="000860E6" w:rsidRPr="006E326C">
              <w:rPr>
                <w:rFonts w:cstheme="minorHAnsi"/>
                <w:color w:val="000000" w:themeColor="text1"/>
              </w:rPr>
              <w:t>елик број незапослених у категорији теже запошљивих (Роми, старост становништва, неодговарајућа образовна структура-многа лица немају завршену ни основну школу)</w:t>
            </w:r>
          </w:p>
          <w:p w:rsidR="003B552A" w:rsidRPr="006E326C" w:rsidRDefault="00DA1737"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w:t>
            </w:r>
            <w:r w:rsidR="003B552A" w:rsidRPr="006E326C">
              <w:rPr>
                <w:rFonts w:cstheme="minorHAnsi"/>
                <w:color w:val="000000" w:themeColor="text1"/>
              </w:rPr>
              <w:t>ериод од престанка радног ангажовања до поновног обнављања тј</w:t>
            </w:r>
            <w:r w:rsidR="00D16258" w:rsidRPr="006E326C">
              <w:rPr>
                <w:rFonts w:cstheme="minorHAnsi"/>
                <w:color w:val="000000" w:themeColor="text1"/>
              </w:rPr>
              <w:t>.</w:t>
            </w:r>
            <w:r w:rsidR="003B552A" w:rsidRPr="006E326C">
              <w:rPr>
                <w:rFonts w:cstheme="minorHAnsi"/>
                <w:color w:val="000000" w:themeColor="text1"/>
              </w:rPr>
              <w:t xml:space="preserve"> добијања решења за коришћење НСП траје јако дуго </w:t>
            </w:r>
            <w:r w:rsidR="0019186B" w:rsidRPr="006E326C">
              <w:rPr>
                <w:rFonts w:cstheme="minorHAnsi"/>
                <w:color w:val="000000" w:themeColor="text1"/>
              </w:rPr>
              <w:t xml:space="preserve">(рок за израду решења је два месеца), </w:t>
            </w:r>
            <w:r w:rsidR="003B552A" w:rsidRPr="006E326C">
              <w:rPr>
                <w:rFonts w:cstheme="minorHAnsi"/>
                <w:color w:val="000000" w:themeColor="text1"/>
              </w:rPr>
              <w:t xml:space="preserve">и то демотивише </w:t>
            </w:r>
            <w:r w:rsidR="0019186B" w:rsidRPr="006E326C">
              <w:rPr>
                <w:rFonts w:cstheme="minorHAnsi"/>
                <w:color w:val="000000" w:themeColor="text1"/>
              </w:rPr>
              <w:t xml:space="preserve">кориснике </w:t>
            </w:r>
            <w:r w:rsidR="003B552A" w:rsidRPr="006E326C">
              <w:rPr>
                <w:rFonts w:cstheme="minorHAnsi"/>
                <w:color w:val="000000" w:themeColor="text1"/>
              </w:rPr>
              <w:t xml:space="preserve">да се укључују у </w:t>
            </w:r>
            <w:r w:rsidR="009B2F4F" w:rsidRPr="006E326C">
              <w:rPr>
                <w:rFonts w:cstheme="minorHAnsi"/>
                <w:color w:val="000000" w:themeColor="text1"/>
              </w:rPr>
              <w:t>Програм</w:t>
            </w:r>
            <w:r w:rsidR="003B552A" w:rsidRPr="006E326C">
              <w:rPr>
                <w:rFonts w:cstheme="minorHAnsi"/>
                <w:color w:val="000000" w:themeColor="text1"/>
              </w:rPr>
              <w:t xml:space="preserve">е радног ангажовања </w:t>
            </w:r>
          </w:p>
          <w:p w:rsidR="00987CC4" w:rsidRPr="006E326C" w:rsidRDefault="003B552A"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Запошљавање </w:t>
            </w:r>
            <w:r w:rsidR="00987CC4" w:rsidRPr="006E326C">
              <w:rPr>
                <w:rFonts w:cstheme="minorHAnsi"/>
                <w:color w:val="000000" w:themeColor="text1"/>
              </w:rPr>
              <w:t>особа са инвалидитетом</w:t>
            </w:r>
            <w:r w:rsidRPr="006E326C">
              <w:rPr>
                <w:rFonts w:cstheme="minorHAnsi"/>
                <w:color w:val="000000" w:themeColor="text1"/>
              </w:rPr>
              <w:t xml:space="preserve"> у држав</w:t>
            </w:r>
            <w:r w:rsidR="00987CC4" w:rsidRPr="006E326C">
              <w:rPr>
                <w:rFonts w:cstheme="minorHAnsi"/>
                <w:color w:val="000000" w:themeColor="text1"/>
              </w:rPr>
              <w:t>ним установама  кроз</w:t>
            </w:r>
            <w:r w:rsidRPr="006E326C">
              <w:rPr>
                <w:rFonts w:cstheme="minorHAnsi"/>
                <w:color w:val="000000" w:themeColor="text1"/>
              </w:rPr>
              <w:t>запошљавање</w:t>
            </w:r>
            <w:r w:rsidR="00987CC4" w:rsidRPr="006E326C">
              <w:rPr>
                <w:rFonts w:cstheme="minorHAnsi"/>
                <w:color w:val="000000" w:themeColor="text1"/>
              </w:rPr>
              <w:t xml:space="preserve"> лица</w:t>
            </w:r>
            <w:r w:rsidRPr="006E326C">
              <w:rPr>
                <w:rFonts w:cstheme="minorHAnsi"/>
                <w:color w:val="000000" w:themeColor="text1"/>
              </w:rPr>
              <w:t xml:space="preserve"> без радног </w:t>
            </w:r>
            <w:r w:rsidR="00987CC4" w:rsidRPr="006E326C">
              <w:rPr>
                <w:rFonts w:cstheme="minorHAnsi"/>
                <w:color w:val="000000" w:themeColor="text1"/>
              </w:rPr>
              <w:t xml:space="preserve">искуства </w:t>
            </w:r>
            <w:r w:rsidRPr="006E326C">
              <w:rPr>
                <w:rFonts w:cstheme="minorHAnsi"/>
                <w:color w:val="000000" w:themeColor="text1"/>
              </w:rPr>
              <w:t>захтева запошљавање на неодређено време, и послодавци избегавају</w:t>
            </w:r>
            <w:r w:rsidR="00987CC4" w:rsidRPr="006E326C">
              <w:rPr>
                <w:rFonts w:cstheme="minorHAnsi"/>
                <w:color w:val="000000" w:themeColor="text1"/>
              </w:rPr>
              <w:t xml:space="preserve"> ову меру</w:t>
            </w:r>
          </w:p>
          <w:p w:rsidR="003B552A" w:rsidRPr="006E326C" w:rsidRDefault="00987CC4" w:rsidP="00A617A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Послодавци у јавном сектору т</w:t>
            </w:r>
            <w:r w:rsidR="003B552A" w:rsidRPr="006E326C">
              <w:rPr>
                <w:rFonts w:cstheme="minorHAnsi"/>
                <w:color w:val="000000" w:themeColor="text1"/>
              </w:rPr>
              <w:t>ешко  разумеју да забрана запошљавања не важи за особе са инвалидитетом</w:t>
            </w:r>
          </w:p>
        </w:tc>
      </w:tr>
    </w:tbl>
    <w:p w:rsidR="00A62FC5" w:rsidRPr="006E326C" w:rsidRDefault="00A62FC5" w:rsidP="00233846"/>
    <w:p w:rsidR="00247D9A" w:rsidRPr="00C5564C" w:rsidRDefault="00247D9A" w:rsidP="00903114">
      <w:pPr>
        <w:autoSpaceDE w:val="0"/>
        <w:autoSpaceDN w:val="0"/>
        <w:adjustRightInd w:val="0"/>
        <w:spacing w:before="60" w:line="276" w:lineRule="auto"/>
        <w:rPr>
          <w:rFonts w:eastAsia="TTFF4BE280t00"/>
        </w:rPr>
      </w:pPr>
      <w:r w:rsidRPr="006E326C">
        <w:rPr>
          <w:rFonts w:eastAsia="TTFF4BE280t00"/>
        </w:rPr>
        <w:t>У области запошљавања приоритет у наредном периоду је планирање и спровођење мера активне политике запошљавања особа са инвалидитетом које су прилагођене потребама и могућностима самих особа са инвалидитетом, као и могућностима на локалном нивоу</w:t>
      </w:r>
      <w:r w:rsidR="00672171" w:rsidRPr="006E326C">
        <w:rPr>
          <w:rFonts w:eastAsia="TTFF4BE280t00"/>
        </w:rPr>
        <w:t>. Т</w:t>
      </w:r>
      <w:r w:rsidRPr="006E326C">
        <w:rPr>
          <w:rFonts w:eastAsia="TTFF4BE280t00"/>
        </w:rPr>
        <w:t xml:space="preserve">акође, потребно је радити на мотивисању послодаваца у јавном сектору да ангажују особе са </w:t>
      </w:r>
      <w:r w:rsidRPr="006E326C">
        <w:rPr>
          <w:rFonts w:eastAsia="TTFF4BE280t00"/>
        </w:rPr>
        <w:lastRenderedPageBreak/>
        <w:t xml:space="preserve">инвалидитетом и </w:t>
      </w:r>
      <w:r w:rsidRPr="00C5564C">
        <w:rPr>
          <w:rFonts w:eastAsia="TTFF4BE280t00"/>
        </w:rPr>
        <w:t>повећати заступљеност особа са инвалидитетом у структури за</w:t>
      </w:r>
      <w:r w:rsidR="00672171" w:rsidRPr="00C5564C">
        <w:rPr>
          <w:rFonts w:eastAsia="TTFF4BE280t00"/>
        </w:rPr>
        <w:t>послених у јавним установама.</w:t>
      </w:r>
    </w:p>
    <w:p w:rsidR="00247D9A" w:rsidRPr="00C5564C" w:rsidRDefault="00247D9A" w:rsidP="00903114">
      <w:pPr>
        <w:spacing w:before="60" w:line="276" w:lineRule="auto"/>
      </w:pPr>
      <w:r w:rsidRPr="00C5564C">
        <w:t xml:space="preserve">Поред наведеног, потребно је повећати повезаност институција у размени генеричких података о потребама и пруженим услугама за особе са инвалидитетом и у том смислу унапредити систем прикупљања и анализе података о особама са инвалидитетом. </w:t>
      </w:r>
    </w:p>
    <w:p w:rsidR="00247D9A" w:rsidRPr="006E326C" w:rsidRDefault="00247D9A" w:rsidP="00903114">
      <w:pPr>
        <w:spacing w:before="60" w:line="276" w:lineRule="auto"/>
      </w:pPr>
      <w:r w:rsidRPr="00C5564C">
        <w:t xml:space="preserve">Осим тога, општина ће кроз реализацију </w:t>
      </w:r>
      <w:r w:rsidR="00D16258" w:rsidRPr="00C5564C">
        <w:t xml:space="preserve">овог </w:t>
      </w:r>
      <w:r w:rsidRPr="00C5564C">
        <w:t>Програма указивати</w:t>
      </w:r>
      <w:r w:rsidRPr="006E326C">
        <w:t xml:space="preserve"> и на проблем дугог периода који настаје од престанка радног ангажовања у оквиру </w:t>
      </w:r>
      <w:r w:rsidR="00D16258" w:rsidRPr="006E326C">
        <w:t xml:space="preserve">спровођења </w:t>
      </w:r>
      <w:r w:rsidRPr="006E326C">
        <w:t>мера активне политике запошљавања (нпр</w:t>
      </w:r>
      <w:r w:rsidR="00D16258" w:rsidRPr="006E326C">
        <w:t>.</w:t>
      </w:r>
      <w:r w:rsidRPr="006E326C">
        <w:t xml:space="preserve"> јавних радова) до поновног обнављања тј</w:t>
      </w:r>
      <w:r w:rsidR="00D16258" w:rsidRPr="006E326C">
        <w:t>.</w:t>
      </w:r>
      <w:r w:rsidRPr="006E326C">
        <w:t xml:space="preserve"> добијања решења за коришћење НСП јер овај период траје јако дуго и демотивише кориснике да се укључују у Програме радног ангажовања. Такође, општина ће указивати релевантним институцијама на националном нивоу и на одређене недостатке у условима за укључивање корисника у програме запошљавања особа са инвалидитетом у државним установама  кроз запошљавање лица без радног искуства који захтевају запошљавање на неодређено време</w:t>
      </w:r>
      <w:r w:rsidR="00903114" w:rsidRPr="006E326C">
        <w:t>.</w:t>
      </w:r>
    </w:p>
    <w:p w:rsidR="00A62FC5" w:rsidRPr="006E326C" w:rsidRDefault="00A62FC5" w:rsidP="00233846"/>
    <w:p w:rsidR="00B22624" w:rsidRPr="006E326C" w:rsidRDefault="00B22624" w:rsidP="00C05E75">
      <w:pPr>
        <w:pStyle w:val="Heading3"/>
        <w:numPr>
          <w:ilvl w:val="2"/>
          <w:numId w:val="60"/>
        </w:numPr>
        <w:rPr>
          <w:rFonts w:asciiTheme="minorHAnsi" w:hAnsiTheme="minorHAnsi" w:cstheme="minorHAnsi"/>
          <w:sz w:val="24"/>
          <w:szCs w:val="24"/>
        </w:rPr>
      </w:pPr>
      <w:bookmarkStart w:id="26" w:name="_Toc71807100"/>
      <w:r w:rsidRPr="006E326C">
        <w:rPr>
          <w:rFonts w:asciiTheme="minorHAnsi" w:hAnsiTheme="minorHAnsi" w:cstheme="minorHAnsi"/>
          <w:sz w:val="24"/>
          <w:szCs w:val="24"/>
        </w:rPr>
        <w:t>Социјална заштита</w:t>
      </w:r>
      <w:bookmarkEnd w:id="26"/>
    </w:p>
    <w:p w:rsidR="00195028" w:rsidRPr="006E326C" w:rsidRDefault="00195028" w:rsidP="00195028"/>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5"/>
        <w:gridCol w:w="4680"/>
      </w:tblGrid>
      <w:tr w:rsidR="0042052A" w:rsidRPr="006E326C" w:rsidTr="00C05E75">
        <w:tc>
          <w:tcPr>
            <w:tcW w:w="5215" w:type="dxa"/>
            <w:shd w:val="clear" w:color="auto" w:fill="8DB3E2"/>
          </w:tcPr>
          <w:p w:rsidR="0042052A" w:rsidRPr="006E326C" w:rsidRDefault="0042052A" w:rsidP="00F926E6">
            <w:pPr>
              <w:spacing w:before="60" w:after="60"/>
              <w:jc w:val="center"/>
              <w:rPr>
                <w:b/>
              </w:rPr>
            </w:pPr>
            <w:r w:rsidRPr="006E326C">
              <w:rPr>
                <w:b/>
              </w:rPr>
              <w:t>СНАГЕ</w:t>
            </w:r>
          </w:p>
        </w:tc>
        <w:tc>
          <w:tcPr>
            <w:tcW w:w="4680" w:type="dxa"/>
            <w:shd w:val="clear" w:color="auto" w:fill="8DB3E2"/>
          </w:tcPr>
          <w:p w:rsidR="0042052A" w:rsidRPr="006E326C" w:rsidRDefault="0042052A" w:rsidP="00F926E6">
            <w:pPr>
              <w:spacing w:before="60" w:after="60"/>
              <w:jc w:val="center"/>
              <w:rPr>
                <w:b/>
              </w:rPr>
            </w:pPr>
            <w:r w:rsidRPr="006E326C">
              <w:rPr>
                <w:b/>
              </w:rPr>
              <w:t>СЛАБОСТИ</w:t>
            </w:r>
          </w:p>
        </w:tc>
      </w:tr>
      <w:tr w:rsidR="001E2D32" w:rsidRPr="006E326C" w:rsidTr="00C05E75">
        <w:tc>
          <w:tcPr>
            <w:tcW w:w="5215" w:type="dxa"/>
            <w:shd w:val="clear" w:color="auto" w:fill="auto"/>
          </w:tcPr>
          <w:p w:rsidR="00B636B8" w:rsidRPr="006E326C" w:rsidRDefault="00B636B8"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Добра међусекторска сарадња-између институција тј</w:t>
            </w:r>
            <w:r w:rsidR="00F27FEC" w:rsidRPr="006E326C">
              <w:rPr>
                <w:rFonts w:cstheme="minorHAnsi"/>
                <w:color w:val="000000" w:themeColor="text1"/>
              </w:rPr>
              <w:t>.</w:t>
            </w:r>
            <w:r w:rsidRPr="006E326C">
              <w:rPr>
                <w:rFonts w:cstheme="minorHAnsi"/>
                <w:color w:val="000000" w:themeColor="text1"/>
              </w:rPr>
              <w:t xml:space="preserve"> ЦСР, </w:t>
            </w:r>
            <w:r w:rsidR="00987CC4" w:rsidRPr="006E326C">
              <w:rPr>
                <w:rFonts w:cstheme="minorHAnsi"/>
                <w:color w:val="000000" w:themeColor="text1"/>
              </w:rPr>
              <w:t xml:space="preserve">удружења </w:t>
            </w:r>
            <w:r w:rsidR="00F27FEC" w:rsidRPr="006E326C">
              <w:rPr>
                <w:rFonts w:cstheme="minorHAnsi"/>
                <w:color w:val="000000" w:themeColor="text1"/>
              </w:rPr>
              <w:t>„</w:t>
            </w:r>
            <w:r w:rsidRPr="006E326C">
              <w:rPr>
                <w:rFonts w:cstheme="minorHAnsi"/>
                <w:color w:val="000000" w:themeColor="text1"/>
              </w:rPr>
              <w:t>Те деум</w:t>
            </w:r>
            <w:r w:rsidR="00F27FEC" w:rsidRPr="006E326C">
              <w:rPr>
                <w:rFonts w:cstheme="minorHAnsi"/>
                <w:color w:val="000000" w:themeColor="text1"/>
              </w:rPr>
              <w:t>“</w:t>
            </w:r>
            <w:r w:rsidRPr="006E326C">
              <w:rPr>
                <w:rFonts w:cstheme="minorHAnsi"/>
                <w:color w:val="000000" w:themeColor="text1"/>
              </w:rPr>
              <w:t>, НСЗ, ЈЛС, образов</w:t>
            </w:r>
            <w:r w:rsidR="00987CC4" w:rsidRPr="006E326C">
              <w:rPr>
                <w:rFonts w:cstheme="minorHAnsi"/>
                <w:color w:val="000000" w:themeColor="text1"/>
              </w:rPr>
              <w:t>них установа</w:t>
            </w:r>
          </w:p>
          <w:p w:rsidR="00B636B8" w:rsidRPr="006E326C" w:rsidRDefault="00987CC4"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ЈЛС финансира низ услуга</w:t>
            </w:r>
            <w:r w:rsidR="00F27FEC" w:rsidRPr="006E326C">
              <w:rPr>
                <w:rFonts w:cstheme="minorHAnsi"/>
                <w:color w:val="000000" w:themeColor="text1"/>
              </w:rPr>
              <w:t>,</w:t>
            </w:r>
            <w:r w:rsidR="001803BB" w:rsidRPr="006E326C">
              <w:rPr>
                <w:rFonts w:cstheme="minorHAnsi"/>
                <w:color w:val="000000" w:themeColor="text1"/>
              </w:rPr>
              <w:t>тренутно 5</w:t>
            </w:r>
          </w:p>
          <w:p w:rsidR="00987CC4" w:rsidRPr="006E326C" w:rsidRDefault="00987CC4"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Значајан број пројеката које је општина реализовала и привукла донаторска средства </w:t>
            </w:r>
          </w:p>
          <w:p w:rsidR="00C4171C" w:rsidRPr="006E326C" w:rsidRDefault="001803B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Велик</w:t>
            </w:r>
            <w:r w:rsidR="00F67720" w:rsidRPr="006E326C">
              <w:rPr>
                <w:rFonts w:cstheme="minorHAnsi"/>
                <w:color w:val="000000" w:themeColor="text1"/>
              </w:rPr>
              <w:t>и</w:t>
            </w:r>
            <w:r w:rsidR="00987CC4" w:rsidRPr="006E326C">
              <w:rPr>
                <w:rFonts w:cstheme="minorHAnsi"/>
                <w:color w:val="000000" w:themeColor="text1"/>
              </w:rPr>
              <w:t>о</w:t>
            </w:r>
            <w:r w:rsidRPr="006E326C">
              <w:rPr>
                <w:rFonts w:cstheme="minorHAnsi"/>
                <w:color w:val="000000" w:themeColor="text1"/>
              </w:rPr>
              <w:t>б</w:t>
            </w:r>
            <w:r w:rsidR="00987CC4" w:rsidRPr="006E326C">
              <w:rPr>
                <w:rFonts w:cstheme="minorHAnsi"/>
                <w:color w:val="000000" w:themeColor="text1"/>
              </w:rPr>
              <w:t xml:space="preserve">ухват корисника услугом </w:t>
            </w:r>
            <w:r w:rsidRPr="006E326C">
              <w:rPr>
                <w:rFonts w:cstheme="minorHAnsi"/>
                <w:color w:val="000000" w:themeColor="text1"/>
              </w:rPr>
              <w:t xml:space="preserve">помоћи у кући </w:t>
            </w:r>
          </w:p>
          <w:p w:rsidR="001803BB" w:rsidRPr="006E326C" w:rsidRDefault="001803B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Општина </w:t>
            </w:r>
            <w:r w:rsidR="001D4665" w:rsidRPr="006E326C">
              <w:rPr>
                <w:rFonts w:cstheme="minorHAnsi"/>
                <w:color w:val="000000" w:themeColor="text1"/>
              </w:rPr>
              <w:t>је увела</w:t>
            </w:r>
            <w:r w:rsidRPr="006E326C">
              <w:rPr>
                <w:rFonts w:cstheme="minorHAnsi"/>
                <w:color w:val="000000" w:themeColor="text1"/>
              </w:rPr>
              <w:t xml:space="preserve"> Правилник о партиципацији корисника у цени услуга социјалне заштите за услугу Помоћ у кући</w:t>
            </w:r>
          </w:p>
          <w:p w:rsidR="000B6EEB" w:rsidRPr="006E326C" w:rsidRDefault="000B6EE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Општина има посебну јединицу тј</w:t>
            </w:r>
            <w:r w:rsidR="00F27FEC" w:rsidRPr="006E326C">
              <w:rPr>
                <w:rFonts w:cstheme="minorHAnsi"/>
                <w:color w:val="000000" w:themeColor="text1"/>
              </w:rPr>
              <w:t>.</w:t>
            </w:r>
            <w:r w:rsidRPr="006E326C">
              <w:rPr>
                <w:rFonts w:cstheme="minorHAnsi"/>
                <w:color w:val="000000" w:themeColor="text1"/>
              </w:rPr>
              <w:t xml:space="preserve"> пројектни тим који се бави само израдом пројеката и у том погледу је добра сарадња унутар општинске управе, као и сарадња општинске управе са институцијама</w:t>
            </w:r>
          </w:p>
          <w:p w:rsidR="001803BB" w:rsidRPr="006E326C" w:rsidRDefault="001803B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Информисаност грађана кроз локалне медије о услугама за особе са инвалидитетом –</w:t>
            </w:r>
          </w:p>
          <w:p w:rsidR="001803BB" w:rsidRPr="006E326C" w:rsidRDefault="001803B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Локални медији сарађују са свим установама и институцијама на територији општине</w:t>
            </w:r>
          </w:p>
          <w:p w:rsidR="00C4171C" w:rsidRPr="006E326C" w:rsidRDefault="00C4171C" w:rsidP="005C4745">
            <w:pPr>
              <w:autoSpaceDE w:val="0"/>
              <w:autoSpaceDN w:val="0"/>
              <w:adjustRightInd w:val="0"/>
              <w:spacing w:before="60"/>
              <w:ind w:left="5"/>
              <w:jc w:val="left"/>
              <w:rPr>
                <w:rFonts w:eastAsiaTheme="minorHAnsi"/>
                <w:color w:val="000000" w:themeColor="text1"/>
              </w:rPr>
            </w:pPr>
          </w:p>
        </w:tc>
        <w:tc>
          <w:tcPr>
            <w:tcW w:w="4680" w:type="dxa"/>
            <w:shd w:val="clear" w:color="auto" w:fill="auto"/>
          </w:tcPr>
          <w:p w:rsidR="00C4171C" w:rsidRPr="006E326C" w:rsidRDefault="00987CC4"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Недостатак</w:t>
            </w:r>
            <w:r w:rsidR="00C4171C" w:rsidRPr="006E326C">
              <w:rPr>
                <w:rFonts w:cstheme="minorHAnsi"/>
                <w:color w:val="000000" w:themeColor="text1"/>
              </w:rPr>
              <w:t xml:space="preserve"> савремен</w:t>
            </w:r>
            <w:r w:rsidRPr="006E326C">
              <w:rPr>
                <w:rFonts w:cstheme="minorHAnsi"/>
                <w:color w:val="000000" w:themeColor="text1"/>
              </w:rPr>
              <w:t xml:space="preserve">их средстава и опреме за рад и </w:t>
            </w:r>
            <w:r w:rsidR="00C4171C" w:rsidRPr="006E326C">
              <w:rPr>
                <w:rFonts w:cstheme="minorHAnsi"/>
                <w:color w:val="000000" w:themeColor="text1"/>
              </w:rPr>
              <w:t>п</w:t>
            </w:r>
            <w:r w:rsidRPr="006E326C">
              <w:rPr>
                <w:rFonts w:cstheme="minorHAnsi"/>
                <w:color w:val="000000" w:themeColor="text1"/>
              </w:rPr>
              <w:t>р</w:t>
            </w:r>
            <w:r w:rsidR="00C4171C" w:rsidRPr="006E326C">
              <w:rPr>
                <w:rFonts w:cstheme="minorHAnsi"/>
                <w:color w:val="000000" w:themeColor="text1"/>
              </w:rPr>
              <w:t>ужање услуга социјалне заштите</w:t>
            </w:r>
          </w:p>
          <w:p w:rsidR="00C4171C" w:rsidRPr="006E326C" w:rsidRDefault="00C4171C"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ЦСР нема поуздану евиденцију о ОСИ изразличитих категорија да би се у</w:t>
            </w:r>
            <w:r w:rsidR="001803BB" w:rsidRPr="006E326C">
              <w:rPr>
                <w:rFonts w:cstheme="minorHAnsi"/>
                <w:color w:val="000000" w:themeColor="text1"/>
              </w:rPr>
              <w:t xml:space="preserve"> складу са тим предузимале циљане</w:t>
            </w:r>
            <w:r w:rsidR="00987CC4" w:rsidRPr="006E326C">
              <w:rPr>
                <w:rFonts w:cstheme="minorHAnsi"/>
                <w:color w:val="000000" w:themeColor="text1"/>
              </w:rPr>
              <w:t>мере</w:t>
            </w:r>
          </w:p>
          <w:p w:rsidR="008416EF"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Недовољно стручних обука за рад са особама са инвалидитетом  за запослене због недостатка финансијских средстава</w:t>
            </w:r>
          </w:p>
          <w:p w:rsidR="001803BB"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Неприступачност објекта ЦСР</w:t>
            </w:r>
          </w:p>
          <w:p w:rsidR="00C4171C" w:rsidRPr="006E326C" w:rsidRDefault="00CB7F56"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 постоји лиценцирана услуга дневног боравка за децу и младе са сметњама у развоју и инвалидитетом а потреба је велика</w:t>
            </w:r>
          </w:p>
          <w:p w:rsidR="001803BB" w:rsidRPr="006E326C" w:rsidRDefault="001803B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Недовољна партиципација особа са инвалидитетом и родитеља деце са инвалидитетом у планирању и праћењу услуга социјалне заштите</w:t>
            </w:r>
          </w:p>
          <w:p w:rsidR="001803BB" w:rsidRPr="006E326C" w:rsidRDefault="001803B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Велике потребе за решавањем питања збрињавања одраслих особа са интелектуалним инвалидитетом чији су родитељи нпр</w:t>
            </w:r>
            <w:r w:rsidR="00F27FEC" w:rsidRPr="006E326C">
              <w:rPr>
                <w:rFonts w:cstheme="minorHAnsi"/>
                <w:color w:val="000000" w:themeColor="text1"/>
              </w:rPr>
              <w:t>.</w:t>
            </w:r>
            <w:r w:rsidRPr="006E326C">
              <w:rPr>
                <w:rFonts w:cstheme="minorHAnsi"/>
                <w:color w:val="000000" w:themeColor="text1"/>
              </w:rPr>
              <w:t xml:space="preserve"> преминули или више не могу да воде бригу о њима, немај</w:t>
            </w:r>
            <w:r w:rsidR="007D6796" w:rsidRPr="006E326C">
              <w:rPr>
                <w:rFonts w:cstheme="minorHAnsi"/>
                <w:color w:val="000000" w:themeColor="text1"/>
              </w:rPr>
              <w:t xml:space="preserve">у сроднике а нема ни услуга у локалној заједници </w:t>
            </w:r>
            <w:r w:rsidRPr="006E326C">
              <w:rPr>
                <w:rFonts w:cstheme="minorHAnsi"/>
                <w:color w:val="000000" w:themeColor="text1"/>
              </w:rPr>
              <w:t>којима би се изашло у сусрет њиховим потребама</w:t>
            </w:r>
          </w:p>
          <w:p w:rsidR="001A1036" w:rsidRPr="006E326C" w:rsidRDefault="001803BB" w:rsidP="001A1036">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lastRenderedPageBreak/>
              <w:t>Недовољно смештајних капацитета за старије особе са инвалидитетом у окружењу</w:t>
            </w:r>
          </w:p>
        </w:tc>
      </w:tr>
      <w:tr w:rsidR="0042052A" w:rsidRPr="006E326C" w:rsidTr="00C05E75">
        <w:tc>
          <w:tcPr>
            <w:tcW w:w="5215" w:type="dxa"/>
            <w:shd w:val="clear" w:color="auto" w:fill="8DB3E2"/>
          </w:tcPr>
          <w:p w:rsidR="0042052A" w:rsidRPr="006E326C" w:rsidRDefault="0042052A" w:rsidP="00F926E6">
            <w:pPr>
              <w:spacing w:before="60" w:after="60"/>
              <w:jc w:val="center"/>
              <w:rPr>
                <w:b/>
              </w:rPr>
            </w:pPr>
            <w:r w:rsidRPr="006E326C">
              <w:lastRenderedPageBreak/>
              <w:br w:type="page"/>
            </w:r>
            <w:r w:rsidRPr="006E326C">
              <w:rPr>
                <w:b/>
              </w:rPr>
              <w:t>ШАНСЕ</w:t>
            </w:r>
          </w:p>
        </w:tc>
        <w:tc>
          <w:tcPr>
            <w:tcW w:w="4680" w:type="dxa"/>
            <w:shd w:val="clear" w:color="auto" w:fill="8DB3E2"/>
          </w:tcPr>
          <w:p w:rsidR="0042052A" w:rsidRPr="006E326C" w:rsidRDefault="0042052A" w:rsidP="00F926E6">
            <w:pPr>
              <w:spacing w:before="60" w:after="60"/>
              <w:jc w:val="center"/>
              <w:rPr>
                <w:b/>
              </w:rPr>
            </w:pPr>
            <w:r w:rsidRPr="006E326C">
              <w:rPr>
                <w:b/>
              </w:rPr>
              <w:t>ПРЕТЊЕ</w:t>
            </w:r>
          </w:p>
        </w:tc>
      </w:tr>
      <w:tr w:rsidR="001E2D32" w:rsidRPr="006E326C" w:rsidTr="00C05E75">
        <w:tc>
          <w:tcPr>
            <w:tcW w:w="5215" w:type="dxa"/>
            <w:shd w:val="clear" w:color="auto" w:fill="auto"/>
          </w:tcPr>
          <w:p w:rsidR="0042052A" w:rsidRPr="006E326C" w:rsidRDefault="008416E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Донације и пројекти</w:t>
            </w:r>
          </w:p>
          <w:p w:rsidR="008416EF"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Д</w:t>
            </w:r>
            <w:r w:rsidR="008416EF" w:rsidRPr="006E326C">
              <w:rPr>
                <w:rFonts w:cstheme="minorHAnsi"/>
                <w:color w:val="000000" w:themeColor="text1"/>
              </w:rPr>
              <w:t xml:space="preserve">руги </w:t>
            </w:r>
            <w:r w:rsidRPr="006E326C">
              <w:rPr>
                <w:rFonts w:cstheme="minorHAnsi"/>
                <w:color w:val="000000" w:themeColor="text1"/>
              </w:rPr>
              <w:t xml:space="preserve">локални </w:t>
            </w:r>
            <w:r w:rsidR="008416EF" w:rsidRPr="006E326C">
              <w:rPr>
                <w:rFonts w:cstheme="minorHAnsi"/>
                <w:color w:val="000000" w:themeColor="text1"/>
              </w:rPr>
              <w:t>плански документи са којима овај Програм може и треба да се повеже</w:t>
            </w:r>
          </w:p>
          <w:p w:rsidR="0042052A"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На</w:t>
            </w:r>
            <w:r w:rsidR="008416EF" w:rsidRPr="006E326C">
              <w:rPr>
                <w:rFonts w:cstheme="minorHAnsi"/>
                <w:color w:val="000000" w:themeColor="text1"/>
              </w:rPr>
              <w:t>менски транфери</w:t>
            </w:r>
          </w:p>
          <w:p w:rsidR="001803BB" w:rsidRPr="006E326C" w:rsidRDefault="001803BB" w:rsidP="005C4745">
            <w:pPr>
              <w:autoSpaceDE w:val="0"/>
              <w:autoSpaceDN w:val="0"/>
              <w:adjustRightInd w:val="0"/>
              <w:spacing w:before="60"/>
              <w:ind w:left="5"/>
              <w:jc w:val="left"/>
              <w:rPr>
                <w:color w:val="000000" w:themeColor="text1"/>
              </w:rPr>
            </w:pPr>
          </w:p>
        </w:tc>
        <w:tc>
          <w:tcPr>
            <w:tcW w:w="4680" w:type="dxa"/>
            <w:shd w:val="clear" w:color="auto" w:fill="auto"/>
          </w:tcPr>
          <w:p w:rsidR="0042052A" w:rsidRPr="006E326C" w:rsidRDefault="008416E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Лоша материјална ситуација особа са инвал</w:t>
            </w:r>
            <w:r w:rsidR="00AB05CF" w:rsidRPr="006E326C">
              <w:rPr>
                <w:rFonts w:cstheme="minorHAnsi"/>
                <w:color w:val="000000" w:themeColor="text1"/>
              </w:rPr>
              <w:t>ид</w:t>
            </w:r>
            <w:r w:rsidRPr="006E326C">
              <w:rPr>
                <w:rFonts w:cstheme="minorHAnsi"/>
                <w:color w:val="000000" w:themeColor="text1"/>
              </w:rPr>
              <w:t>итетом</w:t>
            </w:r>
          </w:p>
          <w:p w:rsidR="008416EF" w:rsidRPr="006E326C" w:rsidRDefault="008416E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Повећана потреба за различитим врстама социјалне п</w:t>
            </w:r>
            <w:r w:rsidR="00AB05CF" w:rsidRPr="006E326C">
              <w:rPr>
                <w:rFonts w:cstheme="minorHAnsi"/>
                <w:color w:val="000000" w:themeColor="text1"/>
              </w:rPr>
              <w:t>од</w:t>
            </w:r>
            <w:r w:rsidRPr="006E326C">
              <w:rPr>
                <w:rFonts w:cstheme="minorHAnsi"/>
                <w:color w:val="000000" w:themeColor="text1"/>
              </w:rPr>
              <w:t>ршке</w:t>
            </w:r>
          </w:p>
          <w:p w:rsidR="001803BB" w:rsidRPr="006E326C" w:rsidRDefault="001803BB"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Општина има мали буџет </w:t>
            </w:r>
            <w:r w:rsidR="00F27FEC" w:rsidRPr="006E326C">
              <w:rPr>
                <w:rFonts w:cstheme="minorHAnsi"/>
                <w:color w:val="000000" w:themeColor="text1"/>
              </w:rPr>
              <w:t>у односу на потребе становништва у домену развијања услуга у локалној заједници</w:t>
            </w:r>
          </w:p>
          <w:p w:rsidR="008416EF" w:rsidRPr="006E326C" w:rsidRDefault="008416EF" w:rsidP="005C4745">
            <w:pPr>
              <w:autoSpaceDE w:val="0"/>
              <w:autoSpaceDN w:val="0"/>
              <w:adjustRightInd w:val="0"/>
              <w:spacing w:before="60"/>
              <w:jc w:val="left"/>
              <w:rPr>
                <w:rFonts w:eastAsiaTheme="minorHAnsi"/>
                <w:color w:val="000000" w:themeColor="text1"/>
              </w:rPr>
            </w:pPr>
          </w:p>
        </w:tc>
      </w:tr>
    </w:tbl>
    <w:p w:rsidR="00F85FFB" w:rsidRPr="006E326C" w:rsidRDefault="00F85FFB" w:rsidP="0019186B">
      <w:pPr>
        <w:spacing w:before="60"/>
      </w:pPr>
    </w:p>
    <w:p w:rsidR="007D6796" w:rsidRPr="006E326C" w:rsidRDefault="0019186B" w:rsidP="00903114">
      <w:pPr>
        <w:spacing w:before="60" w:line="276" w:lineRule="auto"/>
      </w:pPr>
      <w:r w:rsidRPr="006E326C">
        <w:t>С обзиром на добру међусекторску сарадњу која постоји у општини, и низ услуга које општина финансира како из буџета тако и кроз пројекте (општина има посебну јединицу тј</w:t>
      </w:r>
      <w:r w:rsidR="00F27FEC" w:rsidRPr="006E326C">
        <w:t>.</w:t>
      </w:r>
      <w:r w:rsidRPr="006E326C">
        <w:t xml:space="preserve"> пројектни тим који се бави само израдом пројеката), потребно је искористити препознате шансе у окружењу-доступност различитих националних и међународних фондова, наменских трансфера и прво радити на анализи стања у области социјалне заштите и анализи потреба деце и од</w:t>
      </w:r>
      <w:r w:rsidR="00903114" w:rsidRPr="006E326C">
        <w:t>р</w:t>
      </w:r>
      <w:r w:rsidRPr="006E326C">
        <w:t xml:space="preserve">аслих за услугама социјалне заштите. </w:t>
      </w:r>
    </w:p>
    <w:p w:rsidR="0019186B" w:rsidRPr="006E326C" w:rsidRDefault="0019186B" w:rsidP="00903114">
      <w:pPr>
        <w:spacing w:before="60" w:line="276" w:lineRule="auto"/>
        <w:rPr>
          <w:rFonts w:eastAsiaTheme="minorHAnsi"/>
        </w:rPr>
      </w:pPr>
      <w:r w:rsidRPr="006E326C">
        <w:rPr>
          <w:rFonts w:eastAsiaTheme="minorHAnsi"/>
        </w:rPr>
        <w:t xml:space="preserve">Поред тога, потребно је обезбедити приступачност објеката ЦСР и пружалаца услуга социјалне заштите, савременија средстава и опрему за рад и пружање услуга социјалне заштите и омогућити финансијске услове за стручне обуке за рад са особама са инвалидитетом  за запослене у систему социјалне заштите. До краја периода реализације овог </w:t>
      </w:r>
      <w:r w:rsidR="00F27FEC" w:rsidRPr="006E326C">
        <w:rPr>
          <w:rFonts w:eastAsiaTheme="minorHAnsi"/>
        </w:rPr>
        <w:t>П</w:t>
      </w:r>
      <w:r w:rsidRPr="006E326C">
        <w:rPr>
          <w:rFonts w:eastAsiaTheme="minorHAnsi"/>
        </w:rPr>
        <w:t>рограма потребно је обезбедити услове за лиценцирање и покретање услуге дневног боравка за децу и младе са сметњама у развоју</w:t>
      </w:r>
      <w:r w:rsidR="00CB7F56" w:rsidRPr="006E326C">
        <w:rPr>
          <w:rFonts w:eastAsiaTheme="minorHAnsi"/>
        </w:rPr>
        <w:t>.</w:t>
      </w:r>
    </w:p>
    <w:p w:rsidR="0019186B" w:rsidRPr="006E326C" w:rsidRDefault="0019186B" w:rsidP="0019186B">
      <w:pPr>
        <w:autoSpaceDE w:val="0"/>
        <w:autoSpaceDN w:val="0"/>
        <w:adjustRightInd w:val="0"/>
        <w:spacing w:before="60"/>
        <w:rPr>
          <w:rFonts w:eastAsia="TTFF4BE280t00"/>
          <w:color w:val="000000" w:themeColor="text1"/>
        </w:rPr>
      </w:pPr>
    </w:p>
    <w:p w:rsidR="00B22624" w:rsidRPr="006E326C" w:rsidRDefault="00B22624" w:rsidP="00C05E75">
      <w:pPr>
        <w:pStyle w:val="Heading3"/>
        <w:numPr>
          <w:ilvl w:val="2"/>
          <w:numId w:val="60"/>
        </w:numPr>
        <w:rPr>
          <w:rFonts w:asciiTheme="minorHAnsi" w:hAnsiTheme="minorHAnsi" w:cstheme="minorHAnsi"/>
          <w:sz w:val="24"/>
          <w:szCs w:val="24"/>
        </w:rPr>
      </w:pPr>
      <w:bookmarkStart w:id="27" w:name="_Toc71807101"/>
      <w:r w:rsidRPr="006E326C">
        <w:rPr>
          <w:rFonts w:asciiTheme="minorHAnsi" w:hAnsiTheme="minorHAnsi" w:cstheme="minorHAnsi"/>
          <w:sz w:val="24"/>
          <w:szCs w:val="24"/>
        </w:rPr>
        <w:t>Здравље</w:t>
      </w:r>
      <w:bookmarkEnd w:id="27"/>
    </w:p>
    <w:p w:rsidR="00195028" w:rsidRPr="006E326C" w:rsidRDefault="00195028" w:rsidP="00195028"/>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5"/>
        <w:gridCol w:w="4680"/>
      </w:tblGrid>
      <w:tr w:rsidR="0042052A" w:rsidRPr="006E326C" w:rsidTr="00C05E75">
        <w:tc>
          <w:tcPr>
            <w:tcW w:w="5215" w:type="dxa"/>
            <w:shd w:val="clear" w:color="auto" w:fill="8DB3E2"/>
          </w:tcPr>
          <w:p w:rsidR="0042052A" w:rsidRPr="006E326C" w:rsidRDefault="0042052A" w:rsidP="00F926E6">
            <w:pPr>
              <w:spacing w:before="60" w:after="60"/>
              <w:jc w:val="center"/>
              <w:rPr>
                <w:b/>
              </w:rPr>
            </w:pPr>
            <w:r w:rsidRPr="006E326C">
              <w:rPr>
                <w:b/>
              </w:rPr>
              <w:t>СНАГЕ</w:t>
            </w:r>
          </w:p>
        </w:tc>
        <w:tc>
          <w:tcPr>
            <w:tcW w:w="4680" w:type="dxa"/>
            <w:shd w:val="clear" w:color="auto" w:fill="8DB3E2"/>
          </w:tcPr>
          <w:p w:rsidR="0042052A" w:rsidRPr="006E326C" w:rsidRDefault="0042052A" w:rsidP="00F926E6">
            <w:pPr>
              <w:spacing w:before="60" w:after="60"/>
              <w:jc w:val="center"/>
              <w:rPr>
                <w:b/>
              </w:rPr>
            </w:pPr>
            <w:r w:rsidRPr="006E326C">
              <w:rPr>
                <w:b/>
              </w:rPr>
              <w:t>СЛАБОСТИ</w:t>
            </w:r>
          </w:p>
        </w:tc>
      </w:tr>
      <w:tr w:rsidR="001E2D32" w:rsidRPr="006E326C" w:rsidTr="00C05E75">
        <w:tc>
          <w:tcPr>
            <w:tcW w:w="5215" w:type="dxa"/>
            <w:shd w:val="clear" w:color="auto" w:fill="auto"/>
          </w:tcPr>
          <w:p w:rsidR="0042052A"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Постојање С</w:t>
            </w:r>
            <w:r w:rsidR="00053E3F" w:rsidRPr="006E326C">
              <w:rPr>
                <w:rFonts w:cstheme="minorHAnsi"/>
                <w:color w:val="000000" w:themeColor="text1"/>
              </w:rPr>
              <w:t>авета за здравље</w:t>
            </w:r>
          </w:p>
          <w:p w:rsidR="00053E3F"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Постоје ј</w:t>
            </w:r>
            <w:r w:rsidR="00395DAE" w:rsidRPr="006E326C">
              <w:rPr>
                <w:rFonts w:cstheme="minorHAnsi"/>
                <w:color w:val="000000" w:themeColor="text1"/>
              </w:rPr>
              <w:t xml:space="preserve">асно дефинисани </w:t>
            </w:r>
            <w:r w:rsidRPr="006E326C">
              <w:rPr>
                <w:rFonts w:cstheme="minorHAnsi"/>
                <w:color w:val="000000" w:themeColor="text1"/>
              </w:rPr>
              <w:t>п</w:t>
            </w:r>
            <w:r w:rsidR="00395DAE" w:rsidRPr="006E326C">
              <w:rPr>
                <w:rFonts w:cstheme="minorHAnsi"/>
                <w:color w:val="000000" w:themeColor="text1"/>
              </w:rPr>
              <w:t>р</w:t>
            </w:r>
            <w:r w:rsidRPr="006E326C">
              <w:rPr>
                <w:rFonts w:cstheme="minorHAnsi"/>
                <w:color w:val="000000" w:themeColor="text1"/>
              </w:rPr>
              <w:t xml:space="preserve">отоколи </w:t>
            </w:r>
            <w:r w:rsidR="00395DAE" w:rsidRPr="006E326C">
              <w:rPr>
                <w:rFonts w:cstheme="minorHAnsi"/>
                <w:color w:val="000000" w:themeColor="text1"/>
              </w:rPr>
              <w:t xml:space="preserve">у </w:t>
            </w:r>
            <w:r w:rsidR="00AB05CF" w:rsidRPr="006E326C">
              <w:rPr>
                <w:rFonts w:cstheme="minorHAnsi"/>
                <w:color w:val="000000" w:themeColor="text1"/>
              </w:rPr>
              <w:t>Дому здравља</w:t>
            </w:r>
            <w:r w:rsidRPr="006E326C">
              <w:rPr>
                <w:rFonts w:cstheme="minorHAnsi"/>
                <w:color w:val="000000" w:themeColor="text1"/>
              </w:rPr>
              <w:t>о утврђивању потреба за посетама особа са инвал</w:t>
            </w:r>
            <w:r w:rsidR="00395DAE" w:rsidRPr="006E326C">
              <w:rPr>
                <w:rFonts w:cstheme="minorHAnsi"/>
                <w:color w:val="000000" w:themeColor="text1"/>
              </w:rPr>
              <w:t>и</w:t>
            </w:r>
            <w:r w:rsidRPr="006E326C">
              <w:rPr>
                <w:rFonts w:cstheme="minorHAnsi"/>
                <w:color w:val="000000" w:themeColor="text1"/>
              </w:rPr>
              <w:t>дитетом</w:t>
            </w:r>
            <w:r w:rsidR="00AB05CF" w:rsidRPr="006E326C">
              <w:rPr>
                <w:rFonts w:cstheme="minorHAnsi"/>
                <w:color w:val="000000" w:themeColor="text1"/>
              </w:rPr>
              <w:t xml:space="preserve"> и постоје </w:t>
            </w:r>
            <w:r w:rsidR="00395DAE" w:rsidRPr="006E326C">
              <w:rPr>
                <w:rFonts w:cstheme="minorHAnsi"/>
                <w:color w:val="000000" w:themeColor="text1"/>
              </w:rPr>
              <w:t>п</w:t>
            </w:r>
            <w:r w:rsidR="00AB05CF" w:rsidRPr="006E326C">
              <w:rPr>
                <w:rFonts w:cstheme="minorHAnsi"/>
                <w:color w:val="000000" w:themeColor="text1"/>
              </w:rPr>
              <w:t>р</w:t>
            </w:r>
            <w:r w:rsidR="00395DAE" w:rsidRPr="006E326C">
              <w:rPr>
                <w:rFonts w:cstheme="minorHAnsi"/>
                <w:color w:val="000000" w:themeColor="text1"/>
              </w:rPr>
              <w:t>оцедуре које се поштују</w:t>
            </w:r>
          </w:p>
          <w:p w:rsidR="00053E3F"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У општини је обезбеђена </w:t>
            </w:r>
            <w:r w:rsidR="00395DAE" w:rsidRPr="006E326C">
              <w:rPr>
                <w:rFonts w:cstheme="minorHAnsi"/>
                <w:color w:val="000000" w:themeColor="text1"/>
              </w:rPr>
              <w:t>24-</w:t>
            </w:r>
            <w:r w:rsidR="00053E3F" w:rsidRPr="006E326C">
              <w:rPr>
                <w:rFonts w:cstheme="minorHAnsi"/>
                <w:color w:val="000000" w:themeColor="text1"/>
              </w:rPr>
              <w:t>часовна здравствена заштита</w:t>
            </w:r>
          </w:p>
          <w:p w:rsidR="00053E3F"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w:t>
            </w:r>
            <w:r w:rsidR="00395DAE" w:rsidRPr="006E326C">
              <w:rPr>
                <w:rFonts w:cstheme="minorHAnsi"/>
                <w:color w:val="000000" w:themeColor="text1"/>
              </w:rPr>
              <w:t>о</w:t>
            </w:r>
            <w:r w:rsidRPr="006E326C">
              <w:rPr>
                <w:rFonts w:cstheme="minorHAnsi"/>
                <w:color w:val="000000" w:themeColor="text1"/>
              </w:rPr>
              <w:t>стоји организован рад у теренским амбулантама</w:t>
            </w:r>
            <w:r w:rsidR="00395DAE" w:rsidRPr="006E326C">
              <w:rPr>
                <w:rFonts w:cstheme="minorHAnsi"/>
                <w:color w:val="000000" w:themeColor="text1"/>
              </w:rPr>
              <w:t xml:space="preserve">-лекар иде једном недељно у насељена места </w:t>
            </w:r>
          </w:p>
          <w:p w:rsidR="00053E3F"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ДЗ има добру сарадњу са локалном заједницом</w:t>
            </w:r>
            <w:r w:rsidR="00395DAE" w:rsidRPr="006E326C">
              <w:rPr>
                <w:rFonts w:cstheme="minorHAnsi"/>
                <w:color w:val="000000" w:themeColor="text1"/>
              </w:rPr>
              <w:t xml:space="preserve">, установама </w:t>
            </w:r>
            <w:r w:rsidRPr="006E326C">
              <w:rPr>
                <w:rFonts w:cstheme="minorHAnsi"/>
                <w:color w:val="000000" w:themeColor="text1"/>
              </w:rPr>
              <w:t xml:space="preserve"> и удружењима</w:t>
            </w:r>
          </w:p>
          <w:p w:rsidR="0042052A"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Добро опремљена служба физикалне медицине</w:t>
            </w:r>
            <w:r w:rsidR="00395DAE" w:rsidRPr="006E326C">
              <w:rPr>
                <w:rFonts w:cstheme="minorHAnsi"/>
                <w:color w:val="000000" w:themeColor="text1"/>
              </w:rPr>
              <w:t>-добри апарати и доста кадра у тој служби</w:t>
            </w:r>
          </w:p>
        </w:tc>
        <w:tc>
          <w:tcPr>
            <w:tcW w:w="4680" w:type="dxa"/>
            <w:shd w:val="clear" w:color="auto" w:fill="auto"/>
          </w:tcPr>
          <w:p w:rsidR="00395DAE"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Непотпуна прис</w:t>
            </w:r>
            <w:r w:rsidR="001803BB" w:rsidRPr="006E326C">
              <w:rPr>
                <w:rFonts w:cstheme="minorHAnsi"/>
                <w:color w:val="000000" w:themeColor="text1"/>
              </w:rPr>
              <w:t>тупачност објекта Дома здравља</w:t>
            </w:r>
          </w:p>
          <w:p w:rsidR="00F27FEC" w:rsidRPr="006E326C" w:rsidRDefault="00F27FEC"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Приватне а</w:t>
            </w:r>
            <w:r w:rsidR="00395DAE" w:rsidRPr="006E326C">
              <w:rPr>
                <w:rFonts w:cstheme="minorHAnsi"/>
                <w:color w:val="000000" w:themeColor="text1"/>
              </w:rPr>
              <w:t xml:space="preserve">потеке немају </w:t>
            </w:r>
            <w:r w:rsidR="00AB05CF" w:rsidRPr="006E326C">
              <w:rPr>
                <w:rFonts w:cstheme="minorHAnsi"/>
                <w:color w:val="000000" w:themeColor="text1"/>
              </w:rPr>
              <w:t xml:space="preserve">приступачне </w:t>
            </w:r>
            <w:r w:rsidR="00053E3F" w:rsidRPr="006E326C">
              <w:rPr>
                <w:rFonts w:cstheme="minorHAnsi"/>
                <w:color w:val="000000" w:themeColor="text1"/>
              </w:rPr>
              <w:t>п</w:t>
            </w:r>
            <w:r w:rsidR="00395DAE" w:rsidRPr="006E326C">
              <w:rPr>
                <w:rFonts w:cstheme="minorHAnsi"/>
                <w:color w:val="000000" w:themeColor="text1"/>
              </w:rPr>
              <w:t>р</w:t>
            </w:r>
            <w:r w:rsidR="00053E3F" w:rsidRPr="006E326C">
              <w:rPr>
                <w:rFonts w:cstheme="minorHAnsi"/>
                <w:color w:val="000000" w:themeColor="text1"/>
              </w:rPr>
              <w:t xml:space="preserve">илазе </w:t>
            </w:r>
          </w:p>
          <w:p w:rsidR="0042052A" w:rsidRPr="006E326C" w:rsidRDefault="00F27FEC"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П</w:t>
            </w:r>
            <w:r w:rsidR="00053E3F" w:rsidRPr="006E326C">
              <w:rPr>
                <w:rFonts w:cstheme="minorHAnsi"/>
                <w:color w:val="000000" w:themeColor="text1"/>
              </w:rPr>
              <w:t>риватне стоматолошке ординације нису до</w:t>
            </w:r>
            <w:r w:rsidR="00395DAE" w:rsidRPr="006E326C">
              <w:rPr>
                <w:rFonts w:cstheme="minorHAnsi"/>
                <w:color w:val="000000" w:themeColor="text1"/>
              </w:rPr>
              <w:t>с</w:t>
            </w:r>
            <w:r w:rsidR="00053E3F" w:rsidRPr="006E326C">
              <w:rPr>
                <w:rFonts w:cstheme="minorHAnsi"/>
                <w:color w:val="000000" w:themeColor="text1"/>
              </w:rPr>
              <w:t>тупне особама које користе колица</w:t>
            </w:r>
          </w:p>
          <w:p w:rsidR="00053E3F" w:rsidRPr="006E326C" w:rsidRDefault="00395DAE"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Непостојање базе података о ОСИ</w:t>
            </w:r>
            <w:r w:rsidR="00053E3F" w:rsidRPr="006E326C">
              <w:rPr>
                <w:rFonts w:cstheme="minorHAnsi"/>
                <w:color w:val="000000" w:themeColor="text1"/>
              </w:rPr>
              <w:t xml:space="preserve">-њиховом броју и структури </w:t>
            </w:r>
          </w:p>
          <w:p w:rsidR="00053E3F"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 посто</w:t>
            </w:r>
            <w:r w:rsidR="00395DAE" w:rsidRPr="006E326C">
              <w:rPr>
                <w:rFonts w:cstheme="minorHAnsi"/>
                <w:color w:val="000000" w:themeColor="text1"/>
              </w:rPr>
              <w:t>је особе обучене за комуникацију</w:t>
            </w:r>
            <w:r w:rsidRPr="006E326C">
              <w:rPr>
                <w:rFonts w:cstheme="minorHAnsi"/>
                <w:color w:val="000000" w:themeColor="text1"/>
              </w:rPr>
              <w:t xml:space="preserve"> са </w:t>
            </w:r>
            <w:r w:rsidR="00AB05CF" w:rsidRPr="006E326C">
              <w:rPr>
                <w:rFonts w:cstheme="minorHAnsi"/>
                <w:color w:val="000000" w:themeColor="text1"/>
              </w:rPr>
              <w:t>особама са инвалидитетом – раније обучени радници Дома здравља за коришћење знаковног језика су оти</w:t>
            </w:r>
            <w:r w:rsidR="001A3FF7" w:rsidRPr="006E326C">
              <w:rPr>
                <w:rFonts w:cstheme="minorHAnsi"/>
                <w:color w:val="000000" w:themeColor="text1"/>
              </w:rPr>
              <w:t>ш</w:t>
            </w:r>
            <w:r w:rsidR="00AB05CF" w:rsidRPr="006E326C">
              <w:rPr>
                <w:rFonts w:cstheme="minorHAnsi"/>
                <w:color w:val="000000" w:themeColor="text1"/>
              </w:rPr>
              <w:t xml:space="preserve">ли у пензију </w:t>
            </w:r>
          </w:p>
          <w:p w:rsidR="00395DAE"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У Дому здравља постоји </w:t>
            </w:r>
            <w:r w:rsidR="00395DAE" w:rsidRPr="006E326C">
              <w:rPr>
                <w:rFonts w:cstheme="minorHAnsi"/>
                <w:color w:val="000000" w:themeColor="text1"/>
              </w:rPr>
              <w:t>дежурн</w:t>
            </w:r>
            <w:r w:rsidRPr="006E326C">
              <w:rPr>
                <w:rFonts w:cstheme="minorHAnsi"/>
                <w:color w:val="000000" w:themeColor="text1"/>
              </w:rPr>
              <w:t xml:space="preserve">а </w:t>
            </w:r>
            <w:r w:rsidRPr="006E326C">
              <w:rPr>
                <w:rFonts w:cstheme="minorHAnsi"/>
                <w:color w:val="000000" w:themeColor="text1"/>
              </w:rPr>
              <w:lastRenderedPageBreak/>
              <w:t xml:space="preserve">службакоја ради </w:t>
            </w:r>
            <w:r w:rsidR="00395DAE" w:rsidRPr="006E326C">
              <w:rPr>
                <w:rFonts w:cstheme="minorHAnsi"/>
                <w:color w:val="000000" w:themeColor="text1"/>
              </w:rPr>
              <w:t>24сата, али не</w:t>
            </w:r>
            <w:r w:rsidRPr="006E326C">
              <w:rPr>
                <w:rFonts w:cstheme="minorHAnsi"/>
                <w:color w:val="000000" w:themeColor="text1"/>
              </w:rPr>
              <w:t xml:space="preserve"> постоји служба хитне помоћи</w:t>
            </w:r>
          </w:p>
          <w:p w:rsidR="00FC729C" w:rsidRPr="006E326C" w:rsidRDefault="00413716" w:rsidP="005C4745">
            <w:pPr>
              <w:pStyle w:val="ListParagraph"/>
              <w:numPr>
                <w:ilvl w:val="0"/>
                <w:numId w:val="2"/>
              </w:numPr>
              <w:autoSpaceDE w:val="0"/>
              <w:autoSpaceDN w:val="0"/>
              <w:adjustRightInd w:val="0"/>
              <w:spacing w:before="60" w:line="276" w:lineRule="auto"/>
              <w:ind w:left="365"/>
              <w:jc w:val="left"/>
              <w:rPr>
                <w:rFonts w:cstheme="minorHAnsi"/>
              </w:rPr>
            </w:pPr>
            <w:r w:rsidRPr="006E326C">
              <w:rPr>
                <w:rFonts w:cstheme="minorHAnsi"/>
                <w:color w:val="000000" w:themeColor="text1"/>
              </w:rPr>
              <w:t xml:space="preserve">Иако ЈЛС </w:t>
            </w:r>
            <w:r w:rsidR="00AB05CF" w:rsidRPr="006E326C">
              <w:rPr>
                <w:rFonts w:cstheme="minorHAnsi"/>
                <w:color w:val="000000" w:themeColor="text1"/>
              </w:rPr>
              <w:t>финансира рад л</w:t>
            </w:r>
            <w:r w:rsidRPr="006E326C">
              <w:rPr>
                <w:rFonts w:cstheme="minorHAnsi"/>
                <w:color w:val="000000" w:themeColor="text1"/>
              </w:rPr>
              <w:t xml:space="preserve">огопеда на одређени број сати, </w:t>
            </w:r>
            <w:r w:rsidR="00AB05CF" w:rsidRPr="006E326C">
              <w:rPr>
                <w:rFonts w:cstheme="minorHAnsi"/>
                <w:color w:val="000000" w:themeColor="text1"/>
              </w:rPr>
              <w:t xml:space="preserve"> по стандардима не може да </w:t>
            </w:r>
            <w:r w:rsidR="00F27FEC" w:rsidRPr="006E326C">
              <w:rPr>
                <w:rFonts w:cstheme="minorHAnsi"/>
                <w:color w:val="000000" w:themeColor="text1"/>
              </w:rPr>
              <w:t xml:space="preserve">се </w:t>
            </w:r>
            <w:r w:rsidR="00AB05CF" w:rsidRPr="006E326C">
              <w:rPr>
                <w:rFonts w:cstheme="minorHAnsi"/>
                <w:color w:val="000000" w:themeColor="text1"/>
              </w:rPr>
              <w:t xml:space="preserve">оствари финансирање са националног нивоа а потреба је велика </w:t>
            </w:r>
          </w:p>
          <w:p w:rsidR="00FC729C" w:rsidRPr="006E326C" w:rsidRDefault="00FC729C" w:rsidP="005C4745">
            <w:pPr>
              <w:pStyle w:val="ListParagraph"/>
              <w:numPr>
                <w:ilvl w:val="0"/>
                <w:numId w:val="2"/>
              </w:numPr>
              <w:autoSpaceDE w:val="0"/>
              <w:autoSpaceDN w:val="0"/>
              <w:adjustRightInd w:val="0"/>
              <w:spacing w:before="60" w:line="276" w:lineRule="auto"/>
              <w:ind w:left="365"/>
              <w:jc w:val="left"/>
              <w:rPr>
                <w:rFonts w:cstheme="minorHAnsi"/>
                <w:color w:val="000000" w:themeColor="text1"/>
              </w:rPr>
            </w:pPr>
            <w:r w:rsidRPr="006E326C">
              <w:rPr>
                <w:rFonts w:cstheme="minorHAnsi"/>
              </w:rPr>
              <w:t>Недостатак специјализоване опреме  за рад са пацијентима са инвалидитетом</w:t>
            </w:r>
          </w:p>
        </w:tc>
      </w:tr>
      <w:tr w:rsidR="0042052A" w:rsidRPr="006E326C" w:rsidTr="00C05E75">
        <w:tc>
          <w:tcPr>
            <w:tcW w:w="5215" w:type="dxa"/>
            <w:shd w:val="clear" w:color="auto" w:fill="8DB3E2"/>
          </w:tcPr>
          <w:p w:rsidR="0042052A" w:rsidRPr="006E326C" w:rsidRDefault="0042052A" w:rsidP="00F926E6">
            <w:pPr>
              <w:spacing w:before="60" w:after="60"/>
              <w:jc w:val="center"/>
              <w:rPr>
                <w:b/>
              </w:rPr>
            </w:pPr>
            <w:r w:rsidRPr="006E326C">
              <w:lastRenderedPageBreak/>
              <w:br w:type="page"/>
            </w:r>
            <w:r w:rsidRPr="006E326C">
              <w:rPr>
                <w:b/>
              </w:rPr>
              <w:t>ШАНСЕ</w:t>
            </w:r>
          </w:p>
        </w:tc>
        <w:tc>
          <w:tcPr>
            <w:tcW w:w="4680" w:type="dxa"/>
            <w:shd w:val="clear" w:color="auto" w:fill="8DB3E2"/>
          </w:tcPr>
          <w:p w:rsidR="0042052A" w:rsidRPr="006E326C" w:rsidRDefault="0042052A" w:rsidP="00F926E6">
            <w:pPr>
              <w:spacing w:before="60" w:after="60"/>
              <w:jc w:val="center"/>
              <w:rPr>
                <w:b/>
              </w:rPr>
            </w:pPr>
            <w:r w:rsidRPr="006E326C">
              <w:rPr>
                <w:b/>
              </w:rPr>
              <w:t>ПРЕТЊЕ</w:t>
            </w:r>
          </w:p>
        </w:tc>
      </w:tr>
      <w:tr w:rsidR="001E2D32" w:rsidRPr="006E326C" w:rsidTr="00C05E75">
        <w:tc>
          <w:tcPr>
            <w:tcW w:w="5215" w:type="dxa"/>
            <w:shd w:val="clear" w:color="auto" w:fill="auto"/>
          </w:tcPr>
          <w:p w:rsidR="00395DAE" w:rsidRPr="006E326C" w:rsidRDefault="00395DAE"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Општина је препознала потребу за а</w:t>
            </w:r>
            <w:r w:rsidR="00053E3F" w:rsidRPr="006E326C">
              <w:rPr>
                <w:rFonts w:cstheme="minorHAnsi"/>
                <w:color w:val="000000" w:themeColor="text1"/>
              </w:rPr>
              <w:t>дапта</w:t>
            </w:r>
            <w:r w:rsidRPr="006E326C">
              <w:rPr>
                <w:rFonts w:cstheme="minorHAnsi"/>
                <w:color w:val="000000" w:themeColor="text1"/>
              </w:rPr>
              <w:t>цијом објекта ДЗ у циљу боље архитектонскеп</w:t>
            </w:r>
            <w:r w:rsidR="00053E3F" w:rsidRPr="006E326C">
              <w:rPr>
                <w:rFonts w:cstheme="minorHAnsi"/>
                <w:color w:val="000000" w:themeColor="text1"/>
              </w:rPr>
              <w:t>риступачности-</w:t>
            </w:r>
            <w:r w:rsidRPr="006E326C">
              <w:rPr>
                <w:rFonts w:cstheme="minorHAnsi"/>
                <w:color w:val="000000" w:themeColor="text1"/>
              </w:rPr>
              <w:t xml:space="preserve">постоји пројектна документација </w:t>
            </w:r>
          </w:p>
          <w:p w:rsidR="0042052A" w:rsidRPr="006E326C" w:rsidRDefault="00AB05C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Д</w:t>
            </w:r>
            <w:r w:rsidR="00053E3F" w:rsidRPr="006E326C">
              <w:rPr>
                <w:rFonts w:cstheme="minorHAnsi"/>
                <w:color w:val="000000" w:themeColor="text1"/>
              </w:rPr>
              <w:t>елимична реорганизација рада специјалистичких служби</w:t>
            </w:r>
          </w:p>
          <w:p w:rsidR="00053E3F"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Едукација особља за рад са ОСИ</w:t>
            </w:r>
          </w:p>
          <w:p w:rsidR="00053E3F"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Рад на превенцији инвалидитета у локалној заједници (нпр</w:t>
            </w:r>
            <w:r w:rsidR="00F27FEC" w:rsidRPr="006E326C">
              <w:rPr>
                <w:rFonts w:cstheme="minorHAnsi"/>
                <w:color w:val="000000" w:themeColor="text1"/>
              </w:rPr>
              <w:t>.</w:t>
            </w:r>
            <w:r w:rsidRPr="006E326C">
              <w:rPr>
                <w:rFonts w:cstheme="minorHAnsi"/>
                <w:color w:val="000000" w:themeColor="text1"/>
              </w:rPr>
              <w:t xml:space="preserve"> заштита на раду и сл</w:t>
            </w:r>
            <w:r w:rsidR="00F27FEC" w:rsidRPr="006E326C">
              <w:rPr>
                <w:rFonts w:cstheme="minorHAnsi"/>
                <w:color w:val="000000" w:themeColor="text1"/>
              </w:rPr>
              <w:t>.</w:t>
            </w:r>
            <w:r w:rsidRPr="006E326C">
              <w:rPr>
                <w:rFonts w:cstheme="minorHAnsi"/>
                <w:color w:val="000000" w:themeColor="text1"/>
              </w:rPr>
              <w:t>)</w:t>
            </w:r>
          </w:p>
          <w:p w:rsidR="0042052A" w:rsidRPr="006E326C" w:rsidRDefault="00053E3F"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Унапредити комуникацију са ЦСР ради базе података и размене информација у вези са ОСИ и њиховим потребама</w:t>
            </w:r>
          </w:p>
        </w:tc>
        <w:tc>
          <w:tcPr>
            <w:tcW w:w="4680" w:type="dxa"/>
            <w:shd w:val="clear" w:color="auto" w:fill="auto"/>
          </w:tcPr>
          <w:p w:rsidR="00395DAE" w:rsidRPr="006E326C" w:rsidRDefault="00395DAE"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Број </w:t>
            </w:r>
            <w:r w:rsidR="00053E3F" w:rsidRPr="006E326C">
              <w:rPr>
                <w:rFonts w:cstheme="minorHAnsi"/>
                <w:color w:val="000000" w:themeColor="text1"/>
              </w:rPr>
              <w:t>а</w:t>
            </w:r>
            <w:r w:rsidRPr="006E326C">
              <w:rPr>
                <w:rFonts w:cstheme="minorHAnsi"/>
                <w:color w:val="000000" w:themeColor="text1"/>
              </w:rPr>
              <w:t>н</w:t>
            </w:r>
            <w:r w:rsidR="00053E3F" w:rsidRPr="006E326C">
              <w:rPr>
                <w:rFonts w:cstheme="minorHAnsi"/>
                <w:color w:val="000000" w:themeColor="text1"/>
              </w:rPr>
              <w:t xml:space="preserve">гажованих лица за рад са пацијентима </w:t>
            </w:r>
            <w:r w:rsidR="00AB05CF" w:rsidRPr="006E326C">
              <w:rPr>
                <w:rFonts w:cstheme="minorHAnsi"/>
                <w:color w:val="000000" w:themeColor="text1"/>
              </w:rPr>
              <w:t>у условима пандемије је веома смањен</w:t>
            </w:r>
          </w:p>
          <w:p w:rsidR="0042052A" w:rsidRPr="006E326C" w:rsidRDefault="00395DAE"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 xml:space="preserve">Законодавни оквир- </w:t>
            </w:r>
            <w:r w:rsidR="00AB05CF" w:rsidRPr="006E326C">
              <w:rPr>
                <w:rFonts w:cstheme="minorHAnsi"/>
                <w:color w:val="000000" w:themeColor="text1"/>
              </w:rPr>
              <w:t xml:space="preserve">у </w:t>
            </w:r>
            <w:r w:rsidRPr="006E326C">
              <w:rPr>
                <w:rFonts w:cstheme="minorHAnsi"/>
                <w:color w:val="000000" w:themeColor="text1"/>
              </w:rPr>
              <w:t xml:space="preserve">односу на број становника </w:t>
            </w:r>
            <w:r w:rsidR="00AB05CF" w:rsidRPr="006E326C">
              <w:rPr>
                <w:rFonts w:cstheme="minorHAnsi"/>
                <w:color w:val="000000" w:themeColor="text1"/>
              </w:rPr>
              <w:t xml:space="preserve">Дом здравља </w:t>
            </w:r>
            <w:r w:rsidRPr="006E326C">
              <w:rPr>
                <w:rFonts w:cstheme="minorHAnsi"/>
                <w:color w:val="000000" w:themeColor="text1"/>
              </w:rPr>
              <w:t>нема</w:t>
            </w:r>
            <w:r w:rsidR="00AB05CF" w:rsidRPr="006E326C">
              <w:rPr>
                <w:rFonts w:cstheme="minorHAnsi"/>
                <w:color w:val="000000" w:themeColor="text1"/>
              </w:rPr>
              <w:t>могућност  да ангажује нпр</w:t>
            </w:r>
            <w:r w:rsidR="00F27FEC" w:rsidRPr="006E326C">
              <w:rPr>
                <w:rFonts w:cstheme="minorHAnsi"/>
                <w:color w:val="000000" w:themeColor="text1"/>
              </w:rPr>
              <w:t>.</w:t>
            </w:r>
            <w:r w:rsidRPr="006E326C">
              <w:rPr>
                <w:rFonts w:cstheme="minorHAnsi"/>
                <w:color w:val="000000" w:themeColor="text1"/>
              </w:rPr>
              <w:t xml:space="preserve"> дефектолога, </w:t>
            </w:r>
            <w:r w:rsidR="00AB05CF" w:rsidRPr="006E326C">
              <w:rPr>
                <w:rFonts w:cstheme="minorHAnsi"/>
                <w:color w:val="000000" w:themeColor="text1"/>
              </w:rPr>
              <w:t xml:space="preserve">логопеда као ни </w:t>
            </w:r>
            <w:r w:rsidRPr="006E326C">
              <w:rPr>
                <w:rFonts w:cstheme="minorHAnsi"/>
                <w:color w:val="000000" w:themeColor="text1"/>
              </w:rPr>
              <w:t>одређене специјалистичке услуге као што је нпр неуролог</w:t>
            </w:r>
          </w:p>
          <w:p w:rsidR="0042052A" w:rsidRPr="006E326C" w:rsidRDefault="00903114" w:rsidP="005C4745">
            <w:pPr>
              <w:pStyle w:val="ListParagraph"/>
              <w:numPr>
                <w:ilvl w:val="0"/>
                <w:numId w:val="2"/>
              </w:numPr>
              <w:autoSpaceDE w:val="0"/>
              <w:autoSpaceDN w:val="0"/>
              <w:adjustRightInd w:val="0"/>
              <w:spacing w:before="60"/>
              <w:ind w:left="365"/>
              <w:jc w:val="left"/>
              <w:rPr>
                <w:rFonts w:cstheme="minorHAnsi"/>
                <w:color w:val="000000" w:themeColor="text1"/>
              </w:rPr>
            </w:pPr>
            <w:r w:rsidRPr="006E326C">
              <w:rPr>
                <w:rFonts w:cstheme="minorHAnsi"/>
                <w:color w:val="000000" w:themeColor="text1"/>
              </w:rPr>
              <w:t>Не постоји к</w:t>
            </w:r>
            <w:r w:rsidR="00395DAE" w:rsidRPr="006E326C">
              <w:rPr>
                <w:rFonts w:cstheme="minorHAnsi"/>
                <w:color w:val="000000" w:themeColor="text1"/>
              </w:rPr>
              <w:t>онтинуи</w:t>
            </w:r>
            <w:r w:rsidRPr="006E326C">
              <w:rPr>
                <w:rFonts w:cstheme="minorHAnsi"/>
                <w:color w:val="000000" w:themeColor="text1"/>
              </w:rPr>
              <w:t xml:space="preserve">тет </w:t>
            </w:r>
            <w:r w:rsidR="00395DAE" w:rsidRPr="006E326C">
              <w:rPr>
                <w:rFonts w:cstheme="minorHAnsi"/>
                <w:color w:val="000000" w:themeColor="text1"/>
              </w:rPr>
              <w:t>финансирањ</w:t>
            </w:r>
            <w:r w:rsidRPr="006E326C">
              <w:rPr>
                <w:rFonts w:cstheme="minorHAnsi"/>
                <w:color w:val="000000" w:themeColor="text1"/>
              </w:rPr>
              <w:t>а потребних стручњака</w:t>
            </w:r>
          </w:p>
        </w:tc>
      </w:tr>
    </w:tbl>
    <w:p w:rsidR="001A3FF7" w:rsidRPr="006E326C" w:rsidRDefault="001A3FF7" w:rsidP="001A3FF7">
      <w:pPr>
        <w:spacing w:before="60"/>
      </w:pPr>
    </w:p>
    <w:p w:rsidR="007B351B" w:rsidRPr="006E326C" w:rsidRDefault="001A3FF7" w:rsidP="007D6796">
      <w:pPr>
        <w:spacing w:line="276" w:lineRule="auto"/>
        <w:rPr>
          <w:noProof/>
        </w:rPr>
      </w:pPr>
      <w:r w:rsidRPr="006E326C">
        <w:t>У области здравствене заштите особа са инвалидитетом, неопходно је обезбедити физичку приступачност објекта Дома здравља кроз изградњу пр</w:t>
      </w:r>
      <w:r w:rsidR="00F85FFB" w:rsidRPr="006E326C">
        <w:t xml:space="preserve">илаза на свим улазима у објекат, </w:t>
      </w:r>
      <w:r w:rsidRPr="006E326C">
        <w:t xml:space="preserve">уградњу лифта </w:t>
      </w:r>
      <w:r w:rsidR="00F85FFB" w:rsidRPr="006E326C">
        <w:t xml:space="preserve">и адаптацију тоалета </w:t>
      </w:r>
      <w:r w:rsidRPr="006E326C">
        <w:t xml:space="preserve">унутар самог објекта. </w:t>
      </w:r>
      <w:r w:rsidR="007B351B" w:rsidRPr="006E326C">
        <w:t>П</w:t>
      </w:r>
      <w:r w:rsidRPr="006E326C">
        <w:t xml:space="preserve">отребна је </w:t>
      </w:r>
      <w:r w:rsidRPr="006E326C">
        <w:rPr>
          <w:rFonts w:eastAsia="TTFF4BE280t00"/>
        </w:rPr>
        <w:t>делимична реорганизација рада специјалистичких служби</w:t>
      </w:r>
      <w:r w:rsidRPr="006E326C">
        <w:t xml:space="preserve"> како би биле једнако ф</w:t>
      </w:r>
      <w:r w:rsidR="007B351B" w:rsidRPr="006E326C">
        <w:t>изички доступне свим грађанима, и такође, потребно је опремити Дом здравља опремом која је прилагођена за коришћење од стране особа са инвалидитетом: стоматолошке столице, инвалидска колица и ЕКГ апарат са опр</w:t>
      </w:r>
      <w:r w:rsidR="00E13790" w:rsidRPr="006E326C">
        <w:t xml:space="preserve">емом која се може користити за прегледе особа </w:t>
      </w:r>
      <w:r w:rsidR="007B351B" w:rsidRPr="006E326C">
        <w:t>које имају ампутиране екстремитете.</w:t>
      </w:r>
    </w:p>
    <w:p w:rsidR="001A3FF7" w:rsidRPr="006E326C" w:rsidRDefault="00F85FFB" w:rsidP="00903114">
      <w:pPr>
        <w:spacing w:before="60" w:line="276" w:lineRule="auto"/>
        <w:rPr>
          <w:rFonts w:eastAsia="TTFF4BE280t00"/>
        </w:rPr>
      </w:pPr>
      <w:r w:rsidRPr="006E326C">
        <w:t xml:space="preserve">Потребно је наставити финансирање рада </w:t>
      </w:r>
      <w:r w:rsidR="001A3FF7" w:rsidRPr="006E326C">
        <w:t xml:space="preserve">логопеда на одређени број сати, </w:t>
      </w:r>
      <w:r w:rsidR="00243604" w:rsidRPr="006E326C">
        <w:t>подстицати</w:t>
      </w:r>
      <w:r w:rsidRPr="006E326C">
        <w:t xml:space="preserve"> стручно усавршавање запослених у Дому здравља на теме које се тичу потреба особа са инвалидитетом, радити на </w:t>
      </w:r>
      <w:r w:rsidRPr="006E326C">
        <w:rPr>
          <w:rFonts w:eastAsia="TTFF4BE280t00"/>
        </w:rPr>
        <w:t>превенцији инвалидитета у локалној заједници (нпр</w:t>
      </w:r>
      <w:r w:rsidR="00F27FEC" w:rsidRPr="006E326C">
        <w:rPr>
          <w:rFonts w:eastAsia="TTFF4BE280t00"/>
        </w:rPr>
        <w:t>.</w:t>
      </w:r>
      <w:r w:rsidRPr="006E326C">
        <w:rPr>
          <w:rFonts w:eastAsia="TTFF4BE280t00"/>
        </w:rPr>
        <w:t xml:space="preserve"> заштита на раду и сл</w:t>
      </w:r>
      <w:r w:rsidR="00F27FEC" w:rsidRPr="006E326C">
        <w:rPr>
          <w:rFonts w:eastAsia="TTFF4BE280t00"/>
        </w:rPr>
        <w:t>.</w:t>
      </w:r>
      <w:r w:rsidRPr="006E326C">
        <w:rPr>
          <w:rFonts w:eastAsia="TTFF4BE280t00"/>
        </w:rPr>
        <w:t>)</w:t>
      </w:r>
      <w:r w:rsidRPr="006E326C">
        <w:t xml:space="preserve"> и </w:t>
      </w:r>
      <w:r w:rsidR="00243604" w:rsidRPr="006E326C">
        <w:rPr>
          <w:rFonts w:eastAsia="TTFF4BE280t00"/>
        </w:rPr>
        <w:t>у</w:t>
      </w:r>
      <w:r w:rsidRPr="006E326C">
        <w:rPr>
          <w:rFonts w:eastAsia="TTFF4BE280t00"/>
        </w:rPr>
        <w:t>напредити комуникацију са ЦСР ради базе података и размене информација у вези са ОСИ и њиховим потребама</w:t>
      </w:r>
      <w:r w:rsidR="00243604" w:rsidRPr="006E326C">
        <w:rPr>
          <w:rFonts w:eastAsia="TTFF4BE280t00"/>
        </w:rPr>
        <w:t xml:space="preserve">. </w:t>
      </w:r>
    </w:p>
    <w:p w:rsidR="003E0E82" w:rsidRPr="006E326C" w:rsidRDefault="003E0E82">
      <w:pPr>
        <w:spacing w:before="0" w:after="200" w:line="276" w:lineRule="auto"/>
        <w:jc w:val="left"/>
        <w:rPr>
          <w:rFonts w:eastAsia="TTFF4BE280t00"/>
        </w:rPr>
      </w:pPr>
      <w:r w:rsidRPr="006E326C">
        <w:rPr>
          <w:rFonts w:eastAsia="TTFF4BE280t00"/>
        </w:rPr>
        <w:br w:type="page"/>
      </w:r>
    </w:p>
    <w:p w:rsidR="00B22624" w:rsidRPr="006E326C" w:rsidRDefault="00B22624" w:rsidP="00C05E75">
      <w:pPr>
        <w:pStyle w:val="Heading1"/>
        <w:numPr>
          <w:ilvl w:val="0"/>
          <w:numId w:val="60"/>
        </w:numPr>
        <w:rPr>
          <w:rFonts w:asciiTheme="minorHAnsi" w:hAnsiTheme="minorHAnsi" w:cstheme="minorHAnsi"/>
        </w:rPr>
      </w:pPr>
      <w:bookmarkStart w:id="28" w:name="_Toc71807102"/>
      <w:r w:rsidRPr="006E326C">
        <w:rPr>
          <w:rFonts w:asciiTheme="minorHAnsi" w:hAnsiTheme="minorHAnsi" w:cstheme="minorHAnsi"/>
        </w:rPr>
        <w:lastRenderedPageBreak/>
        <w:t>ОПИС ЖЕЉЕНЕ ПРОМЕНЕ</w:t>
      </w:r>
      <w:bookmarkEnd w:id="28"/>
    </w:p>
    <w:p w:rsidR="00B22624" w:rsidRPr="006E326C" w:rsidRDefault="00B22624" w:rsidP="00C05E75">
      <w:pPr>
        <w:pStyle w:val="Heading2"/>
        <w:numPr>
          <w:ilvl w:val="1"/>
          <w:numId w:val="60"/>
        </w:numPr>
        <w:rPr>
          <w:rFonts w:asciiTheme="minorHAnsi" w:hAnsiTheme="minorHAnsi" w:cstheme="minorHAnsi"/>
        </w:rPr>
      </w:pPr>
      <w:bookmarkStart w:id="29" w:name="_Toc71807103"/>
      <w:r w:rsidRPr="006E326C">
        <w:rPr>
          <w:rFonts w:asciiTheme="minorHAnsi" w:hAnsiTheme="minorHAnsi" w:cstheme="minorHAnsi"/>
        </w:rPr>
        <w:t>Визија</w:t>
      </w:r>
      <w:bookmarkEnd w:id="29"/>
    </w:p>
    <w:p w:rsidR="00D35B09" w:rsidRPr="006E326C" w:rsidRDefault="00D35B09" w:rsidP="00D35B09"/>
    <w:p w:rsidR="00D35B09" w:rsidRPr="006E326C" w:rsidRDefault="00FE2EBA" w:rsidP="00D35B09">
      <w:pPr>
        <w:spacing w:before="0"/>
        <w:jc w:val="center"/>
        <w:rPr>
          <w:rFonts w:eastAsiaTheme="majorEastAsia"/>
          <w:b/>
          <w:bCs/>
          <w:color w:val="365F91" w:themeColor="accent1" w:themeShade="BF"/>
          <w:sz w:val="28"/>
          <w:szCs w:val="28"/>
        </w:rPr>
      </w:pPr>
      <w:r w:rsidRPr="006E326C">
        <w:rPr>
          <w:rFonts w:eastAsiaTheme="majorEastAsia"/>
          <w:b/>
          <w:bCs/>
          <w:color w:val="365F91" w:themeColor="accent1" w:themeShade="BF"/>
          <w:sz w:val="28"/>
          <w:szCs w:val="28"/>
        </w:rPr>
        <w:t xml:space="preserve">Општина Бела Паланка је приступачна и отворена заједница у којој  грађани и грађанке са свим својим различитостима имају </w:t>
      </w:r>
    </w:p>
    <w:p w:rsidR="00FE2EBA" w:rsidRPr="006E326C" w:rsidRDefault="00FE2EBA" w:rsidP="00D35B09">
      <w:pPr>
        <w:spacing w:before="0"/>
        <w:jc w:val="center"/>
        <w:rPr>
          <w:rFonts w:eastAsiaTheme="majorEastAsia"/>
          <w:b/>
          <w:bCs/>
          <w:color w:val="365F91" w:themeColor="accent1" w:themeShade="BF"/>
          <w:sz w:val="28"/>
          <w:szCs w:val="28"/>
        </w:rPr>
      </w:pPr>
      <w:r w:rsidRPr="006E326C">
        <w:rPr>
          <w:rFonts w:eastAsiaTheme="majorEastAsia"/>
          <w:b/>
          <w:bCs/>
          <w:color w:val="365F91" w:themeColor="accent1" w:themeShade="BF"/>
          <w:sz w:val="28"/>
          <w:szCs w:val="28"/>
        </w:rPr>
        <w:t>једнаке могућности</w:t>
      </w:r>
    </w:p>
    <w:p w:rsidR="00B22624" w:rsidRPr="006E326C" w:rsidRDefault="00B22624" w:rsidP="00C05E75">
      <w:pPr>
        <w:pStyle w:val="Heading2"/>
        <w:numPr>
          <w:ilvl w:val="1"/>
          <w:numId w:val="60"/>
        </w:numPr>
        <w:rPr>
          <w:rFonts w:asciiTheme="minorHAnsi" w:hAnsiTheme="minorHAnsi" w:cstheme="minorHAnsi"/>
        </w:rPr>
      </w:pPr>
      <w:bookmarkStart w:id="30" w:name="_Toc71807104"/>
      <w:r w:rsidRPr="006E326C">
        <w:rPr>
          <w:rFonts w:asciiTheme="minorHAnsi" w:hAnsiTheme="minorHAnsi" w:cstheme="minorHAnsi"/>
        </w:rPr>
        <w:t xml:space="preserve">Опис промене која ће се остварити применом </w:t>
      </w:r>
      <w:r w:rsidR="009B2F4F" w:rsidRPr="006E326C">
        <w:rPr>
          <w:rFonts w:asciiTheme="minorHAnsi" w:hAnsiTheme="minorHAnsi" w:cstheme="minorHAnsi"/>
        </w:rPr>
        <w:t>Програма</w:t>
      </w:r>
      <w:bookmarkEnd w:id="30"/>
    </w:p>
    <w:p w:rsidR="007F286C" w:rsidRPr="006E326C" w:rsidRDefault="00FE2EBA" w:rsidP="007D6796">
      <w:pPr>
        <w:spacing w:before="0" w:line="276" w:lineRule="auto"/>
      </w:pPr>
      <w:r w:rsidRPr="006E326C">
        <w:t xml:space="preserve">Општина Бела Паланка је својим деловањем у протеклим годинама показала да проактивним ставом може значајно да утиче на стање у заједници кад је у питању положај наших најосетљивијих група грађана и грађанки. Овим програмом намеравамо да направимокорак даље и да обезбедимо услове живота који ће становницима општине Бела Паланка дати мотивацију да остану у својој заједници, да могу да буду активни чланови заједнице, да раде и доприносе добробити свих. Желимо да свако у пуној мери ужива своја људска и грађанска права без обзира на различитости, а одговорност локалне самоуправе је у томе да обезбеди услове у којима ће се то и реализовати. Притом, неговаћемо отвореност и партиципацију као принципе уз које ће сви чланови заједнице бити видљиви, </w:t>
      </w:r>
      <w:r w:rsidR="000B7D38" w:rsidRPr="006E326C">
        <w:t xml:space="preserve">укључени </w:t>
      </w:r>
      <w:r w:rsidRPr="006E326C">
        <w:t xml:space="preserve"> и што боље искористити шансе које им се пружају.</w:t>
      </w:r>
    </w:p>
    <w:p w:rsidR="004E7B02" w:rsidRPr="006E326C" w:rsidRDefault="009C7DA8" w:rsidP="00C05E75">
      <w:pPr>
        <w:pStyle w:val="Heading2"/>
        <w:numPr>
          <w:ilvl w:val="1"/>
          <w:numId w:val="60"/>
        </w:numPr>
        <w:rPr>
          <w:rFonts w:asciiTheme="minorHAnsi" w:hAnsiTheme="minorHAnsi" w:cstheme="minorHAnsi"/>
        </w:rPr>
      </w:pPr>
      <w:bookmarkStart w:id="31" w:name="_Toc71807105"/>
      <w:r w:rsidRPr="006E326C">
        <w:rPr>
          <w:rFonts w:asciiTheme="minorHAnsi" w:eastAsia="Times New Roman" w:hAnsiTheme="minorHAnsi" w:cstheme="minorHAnsi"/>
        </w:rPr>
        <w:t>Опис заинтересованих страна</w:t>
      </w:r>
      <w:bookmarkEnd w:id="31"/>
    </w:p>
    <w:p w:rsidR="007F286C" w:rsidRPr="006E326C" w:rsidRDefault="00FE2EBA" w:rsidP="007D6796">
      <w:pPr>
        <w:pStyle w:val="Default"/>
        <w:spacing w:line="276" w:lineRule="auto"/>
        <w:jc w:val="both"/>
        <w:rPr>
          <w:rFonts w:asciiTheme="minorHAnsi" w:hAnsiTheme="minorHAnsi" w:cstheme="minorHAnsi"/>
        </w:rPr>
      </w:pPr>
      <w:r w:rsidRPr="006E326C">
        <w:rPr>
          <w:rFonts w:asciiTheme="minorHAnsi" w:hAnsiTheme="minorHAnsi" w:cstheme="minorHAnsi"/>
          <w:color w:val="auto"/>
          <w:sz w:val="22"/>
        </w:rPr>
        <w:t xml:space="preserve">Заинтересове стране односно појединци, групе, правна лица или организације које имају интерес у или су под утицајем мера којима се спроводи </w:t>
      </w:r>
      <w:r w:rsidR="00CB7F56" w:rsidRPr="006E326C">
        <w:rPr>
          <w:rFonts w:asciiTheme="minorHAnsi" w:hAnsiTheme="minorHAnsi" w:cstheme="minorHAnsi"/>
          <w:color w:val="auto"/>
          <w:sz w:val="22"/>
        </w:rPr>
        <w:t>Програм за унапређење положаја особа са инвалидитетом у општини Бела Паланка</w:t>
      </w:r>
      <w:r w:rsidR="00D6656C" w:rsidRPr="006E326C">
        <w:rPr>
          <w:rFonts w:asciiTheme="minorHAnsi" w:hAnsiTheme="minorHAnsi" w:cstheme="minorHAnsi"/>
          <w:color w:val="auto"/>
          <w:sz w:val="22"/>
        </w:rPr>
        <w:t xml:space="preserve"> су пре свега сама локална самоуправа и јавне установе које делују на територији општине</w:t>
      </w:r>
      <w:r w:rsidR="007F286C" w:rsidRPr="006E326C">
        <w:rPr>
          <w:rFonts w:asciiTheme="minorHAnsi" w:hAnsiTheme="minorHAnsi" w:cstheme="minorHAnsi"/>
          <w:color w:val="auto"/>
          <w:sz w:val="22"/>
        </w:rPr>
        <w:t xml:space="preserve">. </w:t>
      </w:r>
      <w:r w:rsidR="00D6656C" w:rsidRPr="006E326C">
        <w:rPr>
          <w:rFonts w:asciiTheme="minorHAnsi" w:hAnsiTheme="minorHAnsi" w:cstheme="minorHAnsi"/>
          <w:color w:val="auto"/>
          <w:sz w:val="22"/>
        </w:rPr>
        <w:t>Организациона структура Општине Бела Паланка сачињена је од Скупштине општине, Председника општине, Општинског већа и Општинске управе.Скупштину општине чини 29 одборника који бирају председника, заменика председника и општинско веће, а веће поставља начелника општинске управе.</w:t>
      </w:r>
    </w:p>
    <w:p w:rsidR="007F286C" w:rsidRPr="006E326C" w:rsidRDefault="00D6656C" w:rsidP="00C55BB4">
      <w:pPr>
        <w:pStyle w:val="Default"/>
        <w:jc w:val="both"/>
        <w:rPr>
          <w:rFonts w:asciiTheme="minorHAnsi" w:hAnsiTheme="minorHAnsi" w:cstheme="minorHAnsi"/>
        </w:rPr>
      </w:pPr>
      <w:r w:rsidRPr="006E326C">
        <w:rPr>
          <w:rFonts w:asciiTheme="minorHAnsi" w:hAnsiTheme="minorHAnsi" w:cstheme="minorHAnsi"/>
          <w:color w:val="auto"/>
          <w:sz w:val="22"/>
        </w:rPr>
        <w:t xml:space="preserve">У оквиру општинске управе постоје </w:t>
      </w:r>
    </w:p>
    <w:p w:rsidR="007F286C" w:rsidRPr="006E326C" w:rsidRDefault="00D6656C" w:rsidP="001A1036">
      <w:pPr>
        <w:pStyle w:val="Default"/>
        <w:numPr>
          <w:ilvl w:val="0"/>
          <w:numId w:val="45"/>
        </w:numPr>
        <w:jc w:val="both"/>
        <w:rPr>
          <w:rFonts w:asciiTheme="minorHAnsi" w:hAnsiTheme="minorHAnsi" w:cstheme="minorHAnsi"/>
        </w:rPr>
      </w:pPr>
      <w:r w:rsidRPr="006E326C">
        <w:rPr>
          <w:rFonts w:asciiTheme="minorHAnsi" w:hAnsiTheme="minorHAnsi" w:cstheme="minorHAnsi"/>
          <w:color w:val="auto"/>
          <w:sz w:val="22"/>
        </w:rPr>
        <w:t xml:space="preserve">одељења за буџет, финансије и локалну пореску администрацију, </w:t>
      </w:r>
    </w:p>
    <w:p w:rsidR="007F286C" w:rsidRPr="006E326C" w:rsidRDefault="00D6656C" w:rsidP="001A1036">
      <w:pPr>
        <w:pStyle w:val="Default"/>
        <w:numPr>
          <w:ilvl w:val="0"/>
          <w:numId w:val="45"/>
        </w:numPr>
        <w:jc w:val="both"/>
        <w:rPr>
          <w:rFonts w:asciiTheme="minorHAnsi" w:hAnsiTheme="minorHAnsi" w:cstheme="minorHAnsi"/>
        </w:rPr>
      </w:pPr>
      <w:r w:rsidRPr="006E326C">
        <w:rPr>
          <w:rFonts w:asciiTheme="minorHAnsi" w:hAnsiTheme="minorHAnsi" w:cstheme="minorHAnsi"/>
          <w:color w:val="auto"/>
          <w:sz w:val="22"/>
        </w:rPr>
        <w:t xml:space="preserve">одељење за послове органа општине, општу управу и заједничке послове, </w:t>
      </w:r>
    </w:p>
    <w:p w:rsidR="007F286C" w:rsidRPr="006E326C" w:rsidRDefault="00D6656C" w:rsidP="001A1036">
      <w:pPr>
        <w:pStyle w:val="Default"/>
        <w:numPr>
          <w:ilvl w:val="0"/>
          <w:numId w:val="45"/>
        </w:numPr>
        <w:jc w:val="both"/>
        <w:rPr>
          <w:rFonts w:asciiTheme="minorHAnsi" w:hAnsiTheme="minorHAnsi" w:cstheme="minorHAnsi"/>
        </w:rPr>
      </w:pPr>
      <w:r w:rsidRPr="006E326C">
        <w:rPr>
          <w:rFonts w:asciiTheme="minorHAnsi" w:hAnsiTheme="minorHAnsi" w:cstheme="minorHAnsi"/>
          <w:color w:val="auto"/>
          <w:sz w:val="22"/>
        </w:rPr>
        <w:t>одељење за урбанизам, грађевинарство, имовинско-правне и стамбено-комуналне послове</w:t>
      </w:r>
      <w:r w:rsidR="007F286C" w:rsidRPr="006E326C">
        <w:rPr>
          <w:rFonts w:asciiTheme="minorHAnsi" w:hAnsiTheme="minorHAnsi" w:cstheme="minorHAnsi"/>
          <w:color w:val="auto"/>
          <w:sz w:val="22"/>
        </w:rPr>
        <w:t xml:space="preserve">, </w:t>
      </w:r>
      <w:r w:rsidRPr="006E326C">
        <w:rPr>
          <w:rFonts w:asciiTheme="minorHAnsi" w:hAnsiTheme="minorHAnsi" w:cstheme="minorHAnsi"/>
          <w:color w:val="auto"/>
          <w:sz w:val="22"/>
        </w:rPr>
        <w:t xml:space="preserve">и </w:t>
      </w:r>
    </w:p>
    <w:p w:rsidR="007F286C" w:rsidRPr="006E326C" w:rsidRDefault="00D6656C" w:rsidP="001A1036">
      <w:pPr>
        <w:pStyle w:val="Default"/>
        <w:numPr>
          <w:ilvl w:val="0"/>
          <w:numId w:val="45"/>
        </w:numPr>
        <w:jc w:val="both"/>
        <w:rPr>
          <w:rFonts w:asciiTheme="minorHAnsi" w:hAnsiTheme="minorHAnsi" w:cstheme="minorHAnsi"/>
        </w:rPr>
      </w:pPr>
      <w:r w:rsidRPr="006E326C">
        <w:rPr>
          <w:rFonts w:asciiTheme="minorHAnsi" w:hAnsiTheme="minorHAnsi" w:cstheme="minorHAnsi"/>
          <w:color w:val="auto"/>
          <w:sz w:val="22"/>
        </w:rPr>
        <w:t>одељење за привреду и локални економски развој.</w:t>
      </w:r>
    </w:p>
    <w:p w:rsidR="007D6796" w:rsidRPr="006E326C" w:rsidRDefault="007D6796" w:rsidP="00C55BB4">
      <w:pPr>
        <w:pStyle w:val="Default"/>
        <w:jc w:val="both"/>
        <w:rPr>
          <w:rFonts w:asciiTheme="minorHAnsi" w:hAnsiTheme="minorHAnsi" w:cstheme="minorHAnsi"/>
          <w:color w:val="auto"/>
          <w:sz w:val="22"/>
        </w:rPr>
      </w:pPr>
    </w:p>
    <w:p w:rsidR="007F286C" w:rsidRPr="006E326C" w:rsidRDefault="00D6656C" w:rsidP="007D6796">
      <w:pPr>
        <w:pStyle w:val="Default"/>
        <w:spacing w:line="276" w:lineRule="auto"/>
        <w:jc w:val="both"/>
        <w:rPr>
          <w:rFonts w:asciiTheme="minorHAnsi" w:hAnsiTheme="minorHAnsi" w:cstheme="minorHAnsi"/>
        </w:rPr>
      </w:pPr>
      <w:r w:rsidRPr="006E326C">
        <w:rPr>
          <w:rFonts w:asciiTheme="minorHAnsi" w:hAnsiTheme="minorHAnsi" w:cstheme="minorHAnsi"/>
          <w:color w:val="auto"/>
          <w:sz w:val="22"/>
        </w:rPr>
        <w:t xml:space="preserve">Општинско веће чини </w:t>
      </w:r>
      <w:r w:rsidR="00741F94" w:rsidRPr="006E326C">
        <w:rPr>
          <w:rFonts w:asciiTheme="minorHAnsi" w:hAnsiTheme="minorHAnsi" w:cstheme="minorHAnsi"/>
          <w:color w:val="auto"/>
          <w:sz w:val="22"/>
        </w:rPr>
        <w:t>петоро</w:t>
      </w:r>
      <w:r w:rsidRPr="006E326C">
        <w:rPr>
          <w:rFonts w:asciiTheme="minorHAnsi" w:hAnsiTheme="minorHAnsi" w:cstheme="minorHAnsi"/>
          <w:color w:val="auto"/>
          <w:sz w:val="22"/>
        </w:rPr>
        <w:t xml:space="preserve"> већника који су на сталном раду и председник општине, који је по функцији председник општинског већа као и његов заменик.</w:t>
      </w:r>
      <w:r w:rsidR="00091074" w:rsidRPr="006E326C">
        <w:rPr>
          <w:rFonts w:asciiTheme="minorHAnsi" w:hAnsiTheme="minorHAnsi" w:cstheme="minorHAnsi"/>
          <w:color w:val="auto"/>
          <w:sz w:val="22"/>
        </w:rPr>
        <w:t>Већници својим радом о</w:t>
      </w:r>
      <w:r w:rsidR="007F286C" w:rsidRPr="006E326C">
        <w:rPr>
          <w:rFonts w:asciiTheme="minorHAnsi" w:hAnsiTheme="minorHAnsi" w:cstheme="minorHAnsi"/>
          <w:color w:val="auto"/>
          <w:sz w:val="22"/>
        </w:rPr>
        <w:t>б</w:t>
      </w:r>
      <w:r w:rsidR="00091074" w:rsidRPr="006E326C">
        <w:rPr>
          <w:rFonts w:asciiTheme="minorHAnsi" w:hAnsiTheme="minorHAnsi" w:cstheme="minorHAnsi"/>
          <w:color w:val="auto"/>
          <w:sz w:val="22"/>
        </w:rPr>
        <w:t xml:space="preserve">ухватају следеће области: културу, информисање, социјалну заштиту, здравствену заштиту, образовање, омладину, спорт, националне мањине, комуналне делатности и урбанизам, пољопривреду, инфраструктуру и заштиту животне средине. </w:t>
      </w:r>
    </w:p>
    <w:p w:rsidR="007F286C" w:rsidRPr="006E326C" w:rsidRDefault="00091074" w:rsidP="00C55BB4">
      <w:pPr>
        <w:pStyle w:val="Default"/>
        <w:jc w:val="both"/>
        <w:rPr>
          <w:rFonts w:asciiTheme="minorHAnsi" w:hAnsiTheme="minorHAnsi" w:cstheme="minorHAnsi"/>
        </w:rPr>
      </w:pPr>
      <w:r w:rsidRPr="006E326C">
        <w:rPr>
          <w:rFonts w:asciiTheme="minorHAnsi" w:hAnsiTheme="minorHAnsi" w:cstheme="minorHAnsi"/>
          <w:color w:val="auto"/>
          <w:sz w:val="22"/>
        </w:rPr>
        <w:t>К</w:t>
      </w:r>
      <w:r w:rsidR="00D6656C" w:rsidRPr="006E326C">
        <w:rPr>
          <w:rFonts w:asciiTheme="minorHAnsi" w:hAnsiTheme="minorHAnsi" w:cstheme="minorHAnsi"/>
          <w:color w:val="auto"/>
          <w:sz w:val="22"/>
        </w:rPr>
        <w:t xml:space="preserve">ао посебна радна тела, формиране су комисије и савети: </w:t>
      </w:r>
    </w:p>
    <w:p w:rsidR="007F286C" w:rsidRPr="006E326C" w:rsidRDefault="00D6656C" w:rsidP="001A1036">
      <w:pPr>
        <w:pStyle w:val="Default"/>
        <w:numPr>
          <w:ilvl w:val="0"/>
          <w:numId w:val="46"/>
        </w:numPr>
        <w:jc w:val="both"/>
        <w:rPr>
          <w:rFonts w:asciiTheme="minorHAnsi" w:hAnsiTheme="minorHAnsi" w:cstheme="minorHAnsi"/>
        </w:rPr>
      </w:pPr>
      <w:r w:rsidRPr="006E326C">
        <w:rPr>
          <w:rFonts w:asciiTheme="minorHAnsi" w:hAnsiTheme="minorHAnsi" w:cstheme="minorHAnsi"/>
          <w:color w:val="auto"/>
          <w:sz w:val="22"/>
        </w:rPr>
        <w:t xml:space="preserve">Интересорна комисија, </w:t>
      </w:r>
    </w:p>
    <w:p w:rsidR="007F286C" w:rsidRPr="006E326C" w:rsidRDefault="00D6656C" w:rsidP="001A1036">
      <w:pPr>
        <w:pStyle w:val="Default"/>
        <w:numPr>
          <w:ilvl w:val="0"/>
          <w:numId w:val="46"/>
        </w:numPr>
        <w:jc w:val="both"/>
        <w:rPr>
          <w:rFonts w:asciiTheme="minorHAnsi" w:hAnsiTheme="minorHAnsi" w:cstheme="minorHAnsi"/>
        </w:rPr>
      </w:pPr>
      <w:r w:rsidRPr="006E326C">
        <w:rPr>
          <w:rFonts w:asciiTheme="minorHAnsi" w:hAnsiTheme="minorHAnsi" w:cstheme="minorHAnsi"/>
          <w:color w:val="auto"/>
          <w:sz w:val="22"/>
        </w:rPr>
        <w:t>Комисија за популациону политику и демографију,</w:t>
      </w:r>
    </w:p>
    <w:p w:rsidR="007F286C" w:rsidRPr="006E326C" w:rsidRDefault="00D6656C" w:rsidP="001A1036">
      <w:pPr>
        <w:pStyle w:val="Default"/>
        <w:numPr>
          <w:ilvl w:val="0"/>
          <w:numId w:val="46"/>
        </w:numPr>
        <w:jc w:val="both"/>
        <w:rPr>
          <w:rFonts w:asciiTheme="minorHAnsi" w:hAnsiTheme="minorHAnsi" w:cstheme="minorHAnsi"/>
        </w:rPr>
      </w:pPr>
      <w:r w:rsidRPr="006E326C">
        <w:rPr>
          <w:rFonts w:asciiTheme="minorHAnsi" w:hAnsiTheme="minorHAnsi" w:cstheme="minorHAnsi"/>
          <w:color w:val="auto"/>
          <w:sz w:val="22"/>
        </w:rPr>
        <w:t xml:space="preserve">Комисија за доделу средстава потребних за вантелесну оплодњу, </w:t>
      </w:r>
    </w:p>
    <w:p w:rsidR="007F286C" w:rsidRPr="006E326C" w:rsidRDefault="00D6656C" w:rsidP="001A1036">
      <w:pPr>
        <w:pStyle w:val="Default"/>
        <w:numPr>
          <w:ilvl w:val="0"/>
          <w:numId w:val="46"/>
        </w:numPr>
        <w:jc w:val="both"/>
        <w:rPr>
          <w:rFonts w:asciiTheme="minorHAnsi" w:hAnsiTheme="minorHAnsi" w:cstheme="minorHAnsi"/>
        </w:rPr>
      </w:pPr>
      <w:r w:rsidRPr="006E326C">
        <w:rPr>
          <w:rFonts w:asciiTheme="minorHAnsi" w:hAnsiTheme="minorHAnsi" w:cstheme="minorHAnsi"/>
          <w:color w:val="auto"/>
          <w:sz w:val="22"/>
        </w:rPr>
        <w:lastRenderedPageBreak/>
        <w:t xml:space="preserve">Савет за запошљавање, </w:t>
      </w:r>
    </w:p>
    <w:p w:rsidR="007F286C" w:rsidRPr="006E326C" w:rsidRDefault="00D6656C" w:rsidP="001A1036">
      <w:pPr>
        <w:pStyle w:val="Default"/>
        <w:numPr>
          <w:ilvl w:val="0"/>
          <w:numId w:val="46"/>
        </w:numPr>
        <w:jc w:val="both"/>
        <w:rPr>
          <w:rFonts w:asciiTheme="minorHAnsi" w:hAnsiTheme="minorHAnsi" w:cstheme="minorHAnsi"/>
        </w:rPr>
      </w:pPr>
      <w:r w:rsidRPr="006E326C">
        <w:rPr>
          <w:rFonts w:asciiTheme="minorHAnsi" w:hAnsiTheme="minorHAnsi" w:cstheme="minorHAnsi"/>
          <w:color w:val="auto"/>
          <w:sz w:val="22"/>
        </w:rPr>
        <w:t>Савет за здравље,</w:t>
      </w:r>
    </w:p>
    <w:p w:rsidR="007F286C" w:rsidRPr="006E326C" w:rsidRDefault="00D6656C" w:rsidP="001A1036">
      <w:pPr>
        <w:pStyle w:val="Default"/>
        <w:numPr>
          <w:ilvl w:val="0"/>
          <w:numId w:val="46"/>
        </w:numPr>
        <w:jc w:val="both"/>
        <w:rPr>
          <w:rFonts w:asciiTheme="minorHAnsi" w:hAnsiTheme="minorHAnsi" w:cstheme="minorHAnsi"/>
        </w:rPr>
      </w:pPr>
      <w:r w:rsidRPr="006E326C">
        <w:rPr>
          <w:rFonts w:asciiTheme="minorHAnsi" w:hAnsiTheme="minorHAnsi" w:cstheme="minorHAnsi"/>
          <w:color w:val="auto"/>
          <w:sz w:val="22"/>
        </w:rPr>
        <w:t>Комисија за доделу стипендија ученицима и студентима итд.</w:t>
      </w:r>
    </w:p>
    <w:p w:rsidR="007D6796" w:rsidRPr="006E326C" w:rsidRDefault="007D6796" w:rsidP="00642A9A">
      <w:pPr>
        <w:pStyle w:val="Default"/>
        <w:jc w:val="both"/>
        <w:rPr>
          <w:rFonts w:asciiTheme="minorHAnsi" w:hAnsiTheme="minorHAnsi" w:cstheme="minorHAnsi"/>
          <w:color w:val="auto"/>
          <w:sz w:val="22"/>
        </w:rPr>
      </w:pPr>
    </w:p>
    <w:p w:rsidR="00D6656C" w:rsidRPr="006E326C" w:rsidRDefault="007D6796" w:rsidP="00642A9A">
      <w:pPr>
        <w:pStyle w:val="Default"/>
        <w:jc w:val="both"/>
        <w:rPr>
          <w:rFonts w:asciiTheme="minorHAnsi" w:hAnsiTheme="minorHAnsi" w:cstheme="minorHAnsi"/>
        </w:rPr>
      </w:pPr>
      <w:r w:rsidRPr="006E326C">
        <w:rPr>
          <w:rFonts w:asciiTheme="minorHAnsi" w:hAnsiTheme="minorHAnsi" w:cstheme="minorHAnsi"/>
          <w:color w:val="auto"/>
          <w:sz w:val="22"/>
        </w:rPr>
        <w:t>При јединици локалне самоуправе</w:t>
      </w:r>
      <w:r w:rsidR="00D6656C" w:rsidRPr="006E326C">
        <w:rPr>
          <w:rFonts w:asciiTheme="minorHAnsi" w:hAnsiTheme="minorHAnsi" w:cstheme="minorHAnsi"/>
          <w:color w:val="auto"/>
          <w:sz w:val="22"/>
        </w:rPr>
        <w:t xml:space="preserve"> од 2014. године</w:t>
      </w:r>
      <w:r w:rsidR="00091074" w:rsidRPr="006E326C">
        <w:rPr>
          <w:rFonts w:asciiTheme="minorHAnsi" w:hAnsiTheme="minorHAnsi" w:cstheme="minorHAnsi"/>
          <w:color w:val="auto"/>
          <w:sz w:val="22"/>
        </w:rPr>
        <w:t xml:space="preserve"> функционише институција З</w:t>
      </w:r>
      <w:r w:rsidR="00D6656C" w:rsidRPr="006E326C">
        <w:rPr>
          <w:rFonts w:asciiTheme="minorHAnsi" w:hAnsiTheme="minorHAnsi" w:cstheme="minorHAnsi"/>
          <w:color w:val="auto"/>
          <w:sz w:val="22"/>
        </w:rPr>
        <w:t>аштитника пацијентових права.</w:t>
      </w:r>
    </w:p>
    <w:p w:rsidR="00697E10" w:rsidRPr="006E326C" w:rsidRDefault="00697E10" w:rsidP="00903114">
      <w:pPr>
        <w:spacing w:line="276" w:lineRule="auto"/>
      </w:pPr>
    </w:p>
    <w:p w:rsidR="00A814B5" w:rsidRPr="006E326C" w:rsidRDefault="00D6656C" w:rsidP="00903114">
      <w:pPr>
        <w:spacing w:line="276" w:lineRule="auto"/>
        <w:rPr>
          <w:b/>
        </w:rPr>
      </w:pPr>
      <w:r w:rsidRPr="006E326C">
        <w:rPr>
          <w:b/>
        </w:rPr>
        <w:t>Н</w:t>
      </w:r>
      <w:r w:rsidR="00A814B5" w:rsidRPr="006E326C">
        <w:rPr>
          <w:b/>
        </w:rPr>
        <w:t>а територији општине функционишу</w:t>
      </w:r>
      <w:r w:rsidR="00697E10" w:rsidRPr="006E326C">
        <w:rPr>
          <w:b/>
        </w:rPr>
        <w:t xml:space="preserve"> следеће институције</w:t>
      </w:r>
      <w:r w:rsidR="00A814B5" w:rsidRPr="006E326C">
        <w:rPr>
          <w:b/>
        </w:rPr>
        <w:t>:</w:t>
      </w:r>
    </w:p>
    <w:p w:rsidR="00A814B5" w:rsidRPr="006E326C" w:rsidRDefault="00A814B5" w:rsidP="00E82E61">
      <w:pPr>
        <w:pStyle w:val="ListParagraph"/>
        <w:numPr>
          <w:ilvl w:val="0"/>
          <w:numId w:val="11"/>
        </w:numPr>
        <w:spacing w:line="276" w:lineRule="auto"/>
        <w:rPr>
          <w:rFonts w:cstheme="minorHAnsi"/>
        </w:rPr>
      </w:pPr>
      <w:r w:rsidRPr="006E326C">
        <w:rPr>
          <w:rFonts w:cstheme="minorHAnsi"/>
        </w:rPr>
        <w:t>Центар за социјални рад</w:t>
      </w:r>
    </w:p>
    <w:p w:rsidR="008F2BDF" w:rsidRPr="006E326C" w:rsidRDefault="008F2BDF" w:rsidP="008F2BDF">
      <w:pPr>
        <w:pStyle w:val="ListParagraph"/>
        <w:numPr>
          <w:ilvl w:val="0"/>
          <w:numId w:val="11"/>
        </w:numPr>
        <w:spacing w:line="276" w:lineRule="auto"/>
        <w:rPr>
          <w:rFonts w:cstheme="minorHAnsi"/>
        </w:rPr>
      </w:pPr>
      <w:r w:rsidRPr="006E326C">
        <w:rPr>
          <w:rFonts w:cstheme="minorHAnsi"/>
        </w:rPr>
        <w:t xml:space="preserve">Национална служба за запошљавање – Филијала </w:t>
      </w:r>
      <w:r w:rsidR="00403333" w:rsidRPr="006E326C">
        <w:rPr>
          <w:rFonts w:cstheme="minorHAnsi"/>
        </w:rPr>
        <w:t>Пирот, испостава Бела Паланка</w:t>
      </w:r>
    </w:p>
    <w:p w:rsidR="00A814B5" w:rsidRPr="006E326C" w:rsidRDefault="00A814B5" w:rsidP="00E82E61">
      <w:pPr>
        <w:pStyle w:val="ListParagraph"/>
        <w:numPr>
          <w:ilvl w:val="0"/>
          <w:numId w:val="11"/>
        </w:numPr>
        <w:spacing w:line="276" w:lineRule="auto"/>
        <w:rPr>
          <w:rFonts w:cstheme="minorHAnsi"/>
        </w:rPr>
      </w:pPr>
      <w:r w:rsidRPr="006E326C">
        <w:rPr>
          <w:rFonts w:cstheme="minorHAnsi"/>
        </w:rPr>
        <w:t>Дом з</w:t>
      </w:r>
      <w:r w:rsidR="00697E10" w:rsidRPr="006E326C">
        <w:rPr>
          <w:rFonts w:cstheme="minorHAnsi"/>
        </w:rPr>
        <w:t>дравља Бела Паланка</w:t>
      </w:r>
    </w:p>
    <w:p w:rsidR="00A814B5" w:rsidRPr="006E326C" w:rsidRDefault="00A814B5" w:rsidP="00E82E61">
      <w:pPr>
        <w:pStyle w:val="ListParagraph"/>
        <w:numPr>
          <w:ilvl w:val="0"/>
          <w:numId w:val="11"/>
        </w:numPr>
        <w:spacing w:line="276" w:lineRule="auto"/>
        <w:rPr>
          <w:rFonts w:cstheme="minorHAnsi"/>
        </w:rPr>
      </w:pPr>
      <w:r w:rsidRPr="006E326C">
        <w:rPr>
          <w:rFonts w:cstheme="minorHAnsi"/>
        </w:rPr>
        <w:t>П</w:t>
      </w:r>
      <w:r w:rsidR="00697E10" w:rsidRPr="006E326C">
        <w:rPr>
          <w:rFonts w:cstheme="minorHAnsi"/>
        </w:rPr>
        <w:t>редшколска установа „Драгица Лаловић“</w:t>
      </w:r>
    </w:p>
    <w:p w:rsidR="00A814B5" w:rsidRPr="006E326C" w:rsidRDefault="00A814B5" w:rsidP="00E82E61">
      <w:pPr>
        <w:pStyle w:val="ListParagraph"/>
        <w:numPr>
          <w:ilvl w:val="0"/>
          <w:numId w:val="11"/>
        </w:numPr>
        <w:spacing w:line="276" w:lineRule="auto"/>
        <w:rPr>
          <w:rFonts w:cstheme="minorHAnsi"/>
        </w:rPr>
      </w:pPr>
      <w:r w:rsidRPr="006E326C">
        <w:rPr>
          <w:rFonts w:cstheme="minorHAnsi"/>
        </w:rPr>
        <w:t>Две основне школе</w:t>
      </w:r>
      <w:r w:rsidR="00697E10" w:rsidRPr="006E326C">
        <w:rPr>
          <w:rFonts w:cstheme="minorHAnsi"/>
        </w:rPr>
        <w:t>: ОШ „Љупше Шпанац“ и ОШ „Јован Аранђеловић“</w:t>
      </w:r>
    </w:p>
    <w:p w:rsidR="00A814B5" w:rsidRPr="006E326C" w:rsidRDefault="00A814B5" w:rsidP="00E82E61">
      <w:pPr>
        <w:pStyle w:val="ListParagraph"/>
        <w:numPr>
          <w:ilvl w:val="0"/>
          <w:numId w:val="11"/>
        </w:numPr>
        <w:spacing w:line="276" w:lineRule="auto"/>
        <w:rPr>
          <w:rFonts w:cstheme="minorHAnsi"/>
        </w:rPr>
      </w:pPr>
      <w:r w:rsidRPr="006E326C">
        <w:rPr>
          <w:rFonts w:cstheme="minorHAnsi"/>
        </w:rPr>
        <w:t>Једна средња школа</w:t>
      </w:r>
      <w:r w:rsidR="00697E10" w:rsidRPr="006E326C">
        <w:rPr>
          <w:rFonts w:cstheme="minorHAnsi"/>
        </w:rPr>
        <w:t>: СШ „Никета Ремезијански“</w:t>
      </w:r>
    </w:p>
    <w:p w:rsidR="007F286C" w:rsidRPr="006E326C" w:rsidRDefault="00D6656C" w:rsidP="00E82E61">
      <w:pPr>
        <w:pStyle w:val="ListParagraph"/>
        <w:numPr>
          <w:ilvl w:val="0"/>
          <w:numId w:val="11"/>
        </w:numPr>
        <w:spacing w:line="276" w:lineRule="auto"/>
        <w:rPr>
          <w:rFonts w:cstheme="minorHAnsi"/>
        </w:rPr>
      </w:pPr>
      <w:r w:rsidRPr="006E326C">
        <w:rPr>
          <w:rFonts w:cstheme="minorHAnsi"/>
        </w:rPr>
        <w:t>Општински секретаријат Црвеног крста</w:t>
      </w:r>
      <w:r w:rsidR="007F286C" w:rsidRPr="006E326C">
        <w:rPr>
          <w:rFonts w:cstheme="minorHAnsi"/>
        </w:rPr>
        <w:t>.</w:t>
      </w:r>
    </w:p>
    <w:p w:rsidR="00D6656C" w:rsidRPr="006E326C" w:rsidRDefault="00D6656C" w:rsidP="007F286C">
      <w:pPr>
        <w:pStyle w:val="ListParagraph"/>
        <w:spacing w:line="276" w:lineRule="auto"/>
        <w:rPr>
          <w:rFonts w:cstheme="minorHAnsi"/>
        </w:rPr>
      </w:pPr>
    </w:p>
    <w:p w:rsidR="00A814B5" w:rsidRPr="006E326C" w:rsidRDefault="00A814B5" w:rsidP="007D6796">
      <w:pPr>
        <w:spacing w:before="0" w:line="276" w:lineRule="auto"/>
      </w:pPr>
      <w:r w:rsidRPr="006E326C">
        <w:t>Регистрован је одређен</w:t>
      </w:r>
      <w:r w:rsidR="00D6656C" w:rsidRPr="006E326C">
        <w:t xml:space="preserve"> број </w:t>
      </w:r>
      <w:r w:rsidR="00D6656C" w:rsidRPr="006E326C">
        <w:rPr>
          <w:b/>
        </w:rPr>
        <w:t>удружења грађана</w:t>
      </w:r>
      <w:r w:rsidR="00D6656C" w:rsidRPr="006E326C">
        <w:t xml:space="preserve"> фокусираних на различите сфере друштвеног живота: социјална интеграција лица са сметњама и старијих, неформално образовање, предшколско и основношколско образовање Рома, спортска удружења, удружења рекреативаца(ловаца, риболоваца, голубара, одгајивача ситних животиња).</w:t>
      </w:r>
      <w:r w:rsidR="00697E10" w:rsidRPr="006E326C">
        <w:t>Конкретно, од регистрованих удружења на територији општине постоје следећа:</w:t>
      </w:r>
    </w:p>
    <w:p w:rsidR="00697E10" w:rsidRPr="006E326C" w:rsidRDefault="00697E10" w:rsidP="00E82E61">
      <w:pPr>
        <w:pStyle w:val="NormalWeb"/>
        <w:numPr>
          <w:ilvl w:val="0"/>
          <w:numId w:val="13"/>
        </w:numPr>
        <w:shd w:val="clear" w:color="auto" w:fill="FFFFFF"/>
        <w:spacing w:before="0" w:beforeAutospacing="0" w:after="0" w:afterAutospacing="0" w:line="276" w:lineRule="auto"/>
        <w:rPr>
          <w:rFonts w:asciiTheme="minorHAnsi" w:eastAsiaTheme="majorEastAsia" w:hAnsiTheme="minorHAnsi" w:cstheme="minorHAnsi"/>
          <w:bCs/>
          <w:sz w:val="22"/>
          <w:szCs w:val="22"/>
        </w:rPr>
      </w:pPr>
      <w:r w:rsidRPr="006E326C">
        <w:rPr>
          <w:rStyle w:val="Strong"/>
          <w:rFonts w:asciiTheme="minorHAnsi" w:hAnsiTheme="minorHAnsi" w:cstheme="minorHAnsi"/>
          <w:b w:val="0"/>
          <w:sz w:val="22"/>
          <w:szCs w:val="22"/>
        </w:rPr>
        <w:t xml:space="preserve">Удружење </w:t>
      </w:r>
      <w:r w:rsidR="007F286C" w:rsidRPr="006E326C">
        <w:rPr>
          <w:rStyle w:val="Strong"/>
          <w:rFonts w:asciiTheme="minorHAnsi" w:eastAsiaTheme="majorEastAsia" w:hAnsiTheme="minorHAnsi" w:cstheme="minorHAnsi"/>
          <w:b w:val="0"/>
        </w:rPr>
        <w:t>„</w:t>
      </w:r>
      <w:r w:rsidRPr="006E326C">
        <w:rPr>
          <w:rStyle w:val="Strong"/>
          <w:rFonts w:asciiTheme="minorHAnsi" w:hAnsiTheme="minorHAnsi" w:cstheme="minorHAnsi"/>
          <w:b w:val="0"/>
          <w:sz w:val="22"/>
          <w:szCs w:val="22"/>
        </w:rPr>
        <w:t>Т</w:t>
      </w:r>
      <w:r w:rsidR="007F286C" w:rsidRPr="006E326C">
        <w:rPr>
          <w:rStyle w:val="Strong"/>
          <w:rFonts w:asciiTheme="minorHAnsi" w:hAnsiTheme="minorHAnsi" w:cstheme="minorHAnsi"/>
          <w:b w:val="0"/>
          <w:sz w:val="22"/>
          <w:szCs w:val="22"/>
        </w:rPr>
        <w:t>е деум</w:t>
      </w:r>
      <w:r w:rsidRPr="006E326C">
        <w:rPr>
          <w:rStyle w:val="Strong"/>
          <w:rFonts w:asciiTheme="minorHAnsi" w:hAnsiTheme="minorHAnsi" w:cstheme="minorHAnsi"/>
          <w:b w:val="0"/>
          <w:sz w:val="22"/>
          <w:szCs w:val="22"/>
        </w:rPr>
        <w:t>''</w:t>
      </w:r>
    </w:p>
    <w:p w:rsidR="00697E10" w:rsidRPr="006E326C" w:rsidRDefault="00697E10" w:rsidP="00E82E61">
      <w:pPr>
        <w:pStyle w:val="NormalWeb"/>
        <w:numPr>
          <w:ilvl w:val="0"/>
          <w:numId w:val="13"/>
        </w:numPr>
        <w:shd w:val="clear" w:color="auto" w:fill="FFFFFF"/>
        <w:spacing w:before="0" w:beforeAutospacing="0" w:after="0" w:afterAutospacing="0" w:line="276" w:lineRule="auto"/>
        <w:rPr>
          <w:rStyle w:val="Strong"/>
          <w:rFonts w:asciiTheme="minorHAnsi" w:eastAsiaTheme="majorEastAsia" w:hAnsiTheme="minorHAnsi" w:cstheme="minorHAnsi"/>
          <w:b w:val="0"/>
          <w:sz w:val="22"/>
          <w:szCs w:val="22"/>
        </w:rPr>
      </w:pPr>
      <w:r w:rsidRPr="006E326C">
        <w:rPr>
          <w:rStyle w:val="Strong"/>
          <w:rFonts w:asciiTheme="minorHAnsi" w:hAnsiTheme="minorHAnsi" w:cstheme="minorHAnsi"/>
          <w:b w:val="0"/>
          <w:sz w:val="22"/>
          <w:szCs w:val="22"/>
        </w:rPr>
        <w:t xml:space="preserve">Удружење </w:t>
      </w:r>
      <w:r w:rsidR="007F286C" w:rsidRPr="006E326C">
        <w:rPr>
          <w:rStyle w:val="Strong"/>
          <w:rFonts w:asciiTheme="minorHAnsi" w:eastAsiaTheme="majorEastAsia" w:hAnsiTheme="minorHAnsi" w:cstheme="minorHAnsi"/>
          <w:b w:val="0"/>
        </w:rPr>
        <w:t>„</w:t>
      </w:r>
      <w:r w:rsidRPr="006E326C">
        <w:rPr>
          <w:rStyle w:val="Strong"/>
          <w:rFonts w:asciiTheme="minorHAnsi" w:hAnsiTheme="minorHAnsi" w:cstheme="minorHAnsi"/>
          <w:b w:val="0"/>
          <w:sz w:val="22"/>
          <w:szCs w:val="22"/>
        </w:rPr>
        <w:t>БЕЛПА ЕКО''</w:t>
      </w:r>
    </w:p>
    <w:p w:rsidR="00697E10" w:rsidRPr="006E326C" w:rsidRDefault="00697E10" w:rsidP="00E82E61">
      <w:pPr>
        <w:pStyle w:val="NormalWeb"/>
        <w:numPr>
          <w:ilvl w:val="0"/>
          <w:numId w:val="13"/>
        </w:numPr>
        <w:shd w:val="clear" w:color="auto" w:fill="FFFFFF"/>
        <w:spacing w:before="0" w:beforeAutospacing="0" w:after="0" w:afterAutospacing="0" w:line="276" w:lineRule="auto"/>
        <w:rPr>
          <w:rStyle w:val="Strong"/>
          <w:rFonts w:asciiTheme="minorHAnsi" w:eastAsiaTheme="majorEastAsia" w:hAnsiTheme="minorHAnsi" w:cstheme="minorHAnsi"/>
          <w:b w:val="0"/>
          <w:sz w:val="22"/>
          <w:szCs w:val="22"/>
        </w:rPr>
      </w:pPr>
      <w:r w:rsidRPr="006E326C">
        <w:rPr>
          <w:rStyle w:val="Strong"/>
          <w:rFonts w:asciiTheme="minorHAnsi" w:hAnsiTheme="minorHAnsi" w:cstheme="minorHAnsi"/>
          <w:b w:val="0"/>
          <w:sz w:val="22"/>
          <w:szCs w:val="22"/>
        </w:rPr>
        <w:t xml:space="preserve">Удружење </w:t>
      </w:r>
      <w:r w:rsidR="007F286C" w:rsidRPr="006E326C">
        <w:rPr>
          <w:rStyle w:val="Strong"/>
          <w:rFonts w:asciiTheme="minorHAnsi" w:eastAsiaTheme="majorEastAsia" w:hAnsiTheme="minorHAnsi" w:cstheme="minorHAnsi"/>
          <w:b w:val="0"/>
        </w:rPr>
        <w:t>„</w:t>
      </w:r>
      <w:r w:rsidRPr="006E326C">
        <w:rPr>
          <w:rStyle w:val="Strong"/>
          <w:rFonts w:asciiTheme="minorHAnsi" w:hAnsiTheme="minorHAnsi" w:cstheme="minorHAnsi"/>
          <w:b w:val="0"/>
          <w:sz w:val="22"/>
          <w:szCs w:val="22"/>
        </w:rPr>
        <w:t>Романо дром"</w:t>
      </w:r>
    </w:p>
    <w:p w:rsidR="00697E10" w:rsidRPr="006E326C" w:rsidRDefault="00697E10" w:rsidP="00E82E61">
      <w:pPr>
        <w:pStyle w:val="NormalWeb"/>
        <w:numPr>
          <w:ilvl w:val="0"/>
          <w:numId w:val="13"/>
        </w:numPr>
        <w:shd w:val="clear" w:color="auto" w:fill="FFFFFF"/>
        <w:spacing w:before="0" w:beforeAutospacing="0" w:after="0" w:afterAutospacing="0" w:line="276" w:lineRule="auto"/>
        <w:rPr>
          <w:rStyle w:val="Strong"/>
          <w:rFonts w:asciiTheme="minorHAnsi" w:eastAsiaTheme="majorEastAsia" w:hAnsiTheme="minorHAnsi" w:cstheme="minorHAnsi"/>
          <w:b w:val="0"/>
          <w:sz w:val="22"/>
          <w:szCs w:val="22"/>
        </w:rPr>
      </w:pPr>
      <w:r w:rsidRPr="006E326C">
        <w:rPr>
          <w:rStyle w:val="Strong"/>
          <w:rFonts w:asciiTheme="minorHAnsi" w:hAnsiTheme="minorHAnsi" w:cstheme="minorHAnsi"/>
          <w:b w:val="0"/>
          <w:sz w:val="22"/>
          <w:szCs w:val="22"/>
        </w:rPr>
        <w:t>Удружење "Роми за ново време"</w:t>
      </w:r>
    </w:p>
    <w:p w:rsidR="00697E10" w:rsidRPr="006E326C" w:rsidRDefault="00697E10" w:rsidP="00E82E61">
      <w:pPr>
        <w:pStyle w:val="NormalWeb"/>
        <w:numPr>
          <w:ilvl w:val="0"/>
          <w:numId w:val="13"/>
        </w:numPr>
        <w:shd w:val="clear" w:color="auto" w:fill="FFFFFF"/>
        <w:spacing w:before="0" w:beforeAutospacing="0" w:after="0" w:afterAutospacing="0" w:line="276" w:lineRule="auto"/>
        <w:rPr>
          <w:rStyle w:val="Strong"/>
          <w:rFonts w:asciiTheme="minorHAnsi" w:eastAsiaTheme="majorEastAsia" w:hAnsiTheme="minorHAnsi" w:cstheme="minorHAnsi"/>
          <w:b w:val="0"/>
          <w:sz w:val="22"/>
          <w:szCs w:val="22"/>
        </w:rPr>
      </w:pPr>
      <w:r w:rsidRPr="006E326C">
        <w:rPr>
          <w:rStyle w:val="Strong"/>
          <w:rFonts w:asciiTheme="minorHAnsi" w:hAnsiTheme="minorHAnsi" w:cstheme="minorHAnsi"/>
          <w:b w:val="0"/>
          <w:sz w:val="22"/>
          <w:szCs w:val="22"/>
        </w:rPr>
        <w:t>Удружење</w:t>
      </w:r>
      <w:r w:rsidR="007F286C" w:rsidRPr="006E326C">
        <w:rPr>
          <w:rStyle w:val="Strong"/>
          <w:rFonts w:asciiTheme="minorHAnsi" w:eastAsiaTheme="majorEastAsia" w:hAnsiTheme="minorHAnsi" w:cstheme="minorHAnsi"/>
          <w:b w:val="0"/>
        </w:rPr>
        <w:t>„</w:t>
      </w:r>
      <w:r w:rsidRPr="006E326C">
        <w:rPr>
          <w:rStyle w:val="Strong"/>
          <w:rFonts w:asciiTheme="minorHAnsi" w:hAnsiTheme="minorHAnsi" w:cstheme="minorHAnsi"/>
          <w:b w:val="0"/>
          <w:sz w:val="22"/>
          <w:szCs w:val="22"/>
        </w:rPr>
        <w:t>Уједињени и сложни Роми"</w:t>
      </w:r>
    </w:p>
    <w:p w:rsidR="00697E10" w:rsidRPr="006E326C" w:rsidRDefault="00697E10" w:rsidP="00E82E61">
      <w:pPr>
        <w:pStyle w:val="NormalWeb"/>
        <w:numPr>
          <w:ilvl w:val="0"/>
          <w:numId w:val="13"/>
        </w:numPr>
        <w:shd w:val="clear" w:color="auto" w:fill="FFFFFF"/>
        <w:spacing w:before="0" w:beforeAutospacing="0" w:after="0" w:afterAutospacing="0" w:line="276" w:lineRule="auto"/>
        <w:rPr>
          <w:rStyle w:val="Strong"/>
          <w:rFonts w:asciiTheme="minorHAnsi" w:eastAsiaTheme="majorEastAsia" w:hAnsiTheme="minorHAnsi" w:cstheme="minorHAnsi"/>
          <w:b w:val="0"/>
          <w:sz w:val="22"/>
          <w:szCs w:val="22"/>
        </w:rPr>
      </w:pPr>
      <w:r w:rsidRPr="006E326C">
        <w:rPr>
          <w:rStyle w:val="Strong"/>
          <w:rFonts w:asciiTheme="minorHAnsi" w:hAnsiTheme="minorHAnsi" w:cstheme="minorHAnsi"/>
          <w:b w:val="0"/>
          <w:sz w:val="22"/>
          <w:szCs w:val="22"/>
        </w:rPr>
        <w:t xml:space="preserve">Удружење </w:t>
      </w:r>
      <w:r w:rsidR="007F286C" w:rsidRPr="006E326C">
        <w:rPr>
          <w:rStyle w:val="Strong"/>
          <w:rFonts w:asciiTheme="minorHAnsi" w:eastAsiaTheme="majorEastAsia" w:hAnsiTheme="minorHAnsi" w:cstheme="minorHAnsi"/>
          <w:b w:val="0"/>
        </w:rPr>
        <w:t>„</w:t>
      </w:r>
      <w:r w:rsidRPr="006E326C">
        <w:rPr>
          <w:rStyle w:val="Strong"/>
          <w:rFonts w:asciiTheme="minorHAnsi" w:hAnsiTheme="minorHAnsi" w:cstheme="minorHAnsi"/>
          <w:b w:val="0"/>
          <w:sz w:val="22"/>
          <w:szCs w:val="22"/>
        </w:rPr>
        <w:t>Јаг"</w:t>
      </w:r>
    </w:p>
    <w:p w:rsidR="00697E10" w:rsidRPr="006E326C" w:rsidRDefault="00697E10" w:rsidP="00E82E61">
      <w:pPr>
        <w:pStyle w:val="NormalWeb"/>
        <w:numPr>
          <w:ilvl w:val="0"/>
          <w:numId w:val="13"/>
        </w:numPr>
        <w:shd w:val="clear" w:color="auto" w:fill="FFFFFF"/>
        <w:spacing w:before="0" w:beforeAutospacing="0" w:after="0" w:afterAutospacing="0" w:line="276" w:lineRule="auto"/>
        <w:rPr>
          <w:rStyle w:val="Strong"/>
          <w:rFonts w:asciiTheme="minorHAnsi" w:eastAsiaTheme="majorEastAsia" w:hAnsiTheme="minorHAnsi" w:cstheme="minorHAnsi"/>
          <w:b w:val="0"/>
          <w:sz w:val="22"/>
          <w:szCs w:val="22"/>
        </w:rPr>
      </w:pPr>
      <w:r w:rsidRPr="006E326C">
        <w:rPr>
          <w:rStyle w:val="Strong"/>
          <w:rFonts w:asciiTheme="minorHAnsi" w:hAnsiTheme="minorHAnsi" w:cstheme="minorHAnsi"/>
          <w:b w:val="0"/>
          <w:sz w:val="22"/>
          <w:szCs w:val="22"/>
        </w:rPr>
        <w:t xml:space="preserve">Удружење </w:t>
      </w:r>
      <w:r w:rsidR="007F286C" w:rsidRPr="006E326C">
        <w:rPr>
          <w:rStyle w:val="Strong"/>
          <w:rFonts w:asciiTheme="minorHAnsi" w:eastAsiaTheme="majorEastAsia" w:hAnsiTheme="minorHAnsi" w:cstheme="minorHAnsi"/>
          <w:b w:val="0"/>
        </w:rPr>
        <w:t>„</w:t>
      </w:r>
      <w:r w:rsidRPr="006E326C">
        <w:rPr>
          <w:rStyle w:val="Strong"/>
          <w:rFonts w:asciiTheme="minorHAnsi" w:hAnsiTheme="minorHAnsi" w:cstheme="minorHAnsi"/>
          <w:b w:val="0"/>
          <w:sz w:val="22"/>
          <w:szCs w:val="22"/>
        </w:rPr>
        <w:t>Форум"</w:t>
      </w:r>
    </w:p>
    <w:p w:rsidR="00697E10" w:rsidRPr="006E326C" w:rsidRDefault="00697E10" w:rsidP="00E82E61">
      <w:pPr>
        <w:pStyle w:val="ListParagraph"/>
        <w:numPr>
          <w:ilvl w:val="0"/>
          <w:numId w:val="13"/>
        </w:numPr>
        <w:spacing w:before="0" w:line="276" w:lineRule="auto"/>
        <w:jc w:val="left"/>
        <w:rPr>
          <w:rStyle w:val="Strong"/>
          <w:rFonts w:cstheme="minorHAnsi"/>
          <w:b w:val="0"/>
          <w:bCs w:val="0"/>
        </w:rPr>
      </w:pPr>
      <w:r w:rsidRPr="006E326C">
        <w:rPr>
          <w:rStyle w:val="Strong"/>
          <w:rFonts w:eastAsiaTheme="majorEastAsia" w:cstheme="minorHAnsi"/>
          <w:b w:val="0"/>
        </w:rPr>
        <w:t xml:space="preserve">Одред извиђача </w:t>
      </w:r>
      <w:r w:rsidR="007F286C" w:rsidRPr="006E326C">
        <w:rPr>
          <w:rStyle w:val="Strong"/>
          <w:rFonts w:eastAsiaTheme="majorEastAsia" w:cstheme="minorHAnsi"/>
          <w:b w:val="0"/>
        </w:rPr>
        <w:t>„</w:t>
      </w:r>
      <w:r w:rsidRPr="006E326C">
        <w:rPr>
          <w:rStyle w:val="Strong"/>
          <w:rFonts w:eastAsiaTheme="majorEastAsia" w:cstheme="minorHAnsi"/>
          <w:b w:val="0"/>
        </w:rPr>
        <w:t>Ремизијана</w:t>
      </w:r>
      <w:r w:rsidRPr="006E326C">
        <w:rPr>
          <w:rStyle w:val="Strong"/>
          <w:rFonts w:cstheme="minorHAnsi"/>
          <w:b w:val="0"/>
        </w:rPr>
        <w:t>“</w:t>
      </w:r>
    </w:p>
    <w:p w:rsidR="00697E10" w:rsidRPr="006E326C" w:rsidRDefault="00697E10" w:rsidP="00E82E61">
      <w:pPr>
        <w:pStyle w:val="ListParagraph"/>
        <w:numPr>
          <w:ilvl w:val="0"/>
          <w:numId w:val="13"/>
        </w:numPr>
        <w:spacing w:before="0" w:line="276" w:lineRule="auto"/>
        <w:jc w:val="left"/>
        <w:rPr>
          <w:rStyle w:val="Strong"/>
          <w:rFonts w:cstheme="minorHAnsi"/>
          <w:b w:val="0"/>
          <w:bCs w:val="0"/>
        </w:rPr>
      </w:pPr>
      <w:r w:rsidRPr="006E326C">
        <w:rPr>
          <w:rStyle w:val="Strong"/>
          <w:rFonts w:eastAsiaTheme="majorEastAsia" w:cstheme="minorHAnsi"/>
          <w:b w:val="0"/>
        </w:rPr>
        <w:t>Удружење грађана „Мирис завичаја</w:t>
      </w:r>
      <w:r w:rsidRPr="006E326C">
        <w:rPr>
          <w:rStyle w:val="Strong"/>
          <w:rFonts w:cstheme="minorHAnsi"/>
          <w:b w:val="0"/>
        </w:rPr>
        <w:t>“</w:t>
      </w:r>
    </w:p>
    <w:p w:rsidR="00697E10" w:rsidRPr="006E326C" w:rsidRDefault="00697E10" w:rsidP="00E82E61">
      <w:pPr>
        <w:pStyle w:val="ListParagraph"/>
        <w:numPr>
          <w:ilvl w:val="0"/>
          <w:numId w:val="13"/>
        </w:numPr>
        <w:spacing w:before="0" w:line="276" w:lineRule="auto"/>
        <w:jc w:val="left"/>
        <w:rPr>
          <w:rStyle w:val="Strong"/>
          <w:rFonts w:cstheme="minorHAnsi"/>
          <w:b w:val="0"/>
          <w:bCs w:val="0"/>
        </w:rPr>
      </w:pPr>
      <w:r w:rsidRPr="006E326C">
        <w:rPr>
          <w:rStyle w:val="Strong"/>
          <w:rFonts w:eastAsiaTheme="majorEastAsia" w:cstheme="minorHAnsi"/>
          <w:b w:val="0"/>
        </w:rPr>
        <w:t>Друштво одгајивача голубова „Одгајивач</w:t>
      </w:r>
      <w:r w:rsidRPr="006E326C">
        <w:rPr>
          <w:rStyle w:val="Strong"/>
          <w:rFonts w:cstheme="minorHAnsi"/>
          <w:b w:val="0"/>
        </w:rPr>
        <w:t>“</w:t>
      </w:r>
    </w:p>
    <w:p w:rsidR="00697E10" w:rsidRPr="006E326C" w:rsidRDefault="00697E10" w:rsidP="00E82E61">
      <w:pPr>
        <w:pStyle w:val="ListParagraph"/>
        <w:numPr>
          <w:ilvl w:val="0"/>
          <w:numId w:val="13"/>
        </w:numPr>
        <w:spacing w:before="0" w:line="276" w:lineRule="auto"/>
        <w:jc w:val="left"/>
        <w:rPr>
          <w:rFonts w:cstheme="minorHAnsi"/>
        </w:rPr>
      </w:pPr>
      <w:r w:rsidRPr="006E326C">
        <w:rPr>
          <w:rStyle w:val="Strong"/>
          <w:rFonts w:eastAsiaTheme="majorEastAsia" w:cstheme="minorHAnsi"/>
          <w:b w:val="0"/>
        </w:rPr>
        <w:t>Удружење пчелара „Кованлук</w:t>
      </w:r>
      <w:r w:rsidRPr="006E326C">
        <w:rPr>
          <w:rStyle w:val="Strong"/>
          <w:rFonts w:cstheme="minorHAnsi"/>
          <w:b w:val="0"/>
        </w:rPr>
        <w:t>“</w:t>
      </w:r>
      <w:r w:rsidRPr="006E326C">
        <w:rPr>
          <w:rFonts w:cstheme="minorHAnsi"/>
          <w:b/>
        </w:rPr>
        <w:t> </w:t>
      </w:r>
    </w:p>
    <w:p w:rsidR="00697E10" w:rsidRPr="006E326C" w:rsidRDefault="00697E10" w:rsidP="00E82E61">
      <w:pPr>
        <w:pStyle w:val="ListParagraph"/>
        <w:numPr>
          <w:ilvl w:val="0"/>
          <w:numId w:val="13"/>
        </w:numPr>
        <w:spacing w:before="0" w:line="276" w:lineRule="auto"/>
        <w:jc w:val="left"/>
        <w:rPr>
          <w:rStyle w:val="Strong"/>
          <w:rFonts w:cstheme="minorHAnsi"/>
          <w:b w:val="0"/>
          <w:bCs w:val="0"/>
        </w:rPr>
      </w:pPr>
      <w:r w:rsidRPr="006E326C">
        <w:rPr>
          <w:rStyle w:val="Strong"/>
          <w:rFonts w:eastAsiaTheme="majorEastAsia" w:cstheme="minorHAnsi"/>
          <w:b w:val="0"/>
        </w:rPr>
        <w:t xml:space="preserve">Радио клуб </w:t>
      </w:r>
      <w:r w:rsidR="007F286C" w:rsidRPr="006E326C">
        <w:rPr>
          <w:rStyle w:val="Strong"/>
          <w:rFonts w:eastAsiaTheme="majorEastAsia" w:cstheme="minorHAnsi"/>
          <w:b w:val="0"/>
        </w:rPr>
        <w:t>„</w:t>
      </w:r>
      <w:r w:rsidRPr="006E326C">
        <w:rPr>
          <w:rStyle w:val="Strong"/>
          <w:rFonts w:eastAsiaTheme="majorEastAsia" w:cstheme="minorHAnsi"/>
          <w:b w:val="0"/>
        </w:rPr>
        <w:t>Јован Митић Ђорђе"  yu 1 bpa</w:t>
      </w:r>
    </w:p>
    <w:p w:rsidR="00697E10" w:rsidRPr="006E326C" w:rsidRDefault="00697E10" w:rsidP="00E82E61">
      <w:pPr>
        <w:pStyle w:val="ListParagraph"/>
        <w:numPr>
          <w:ilvl w:val="0"/>
          <w:numId w:val="13"/>
        </w:numPr>
        <w:spacing w:before="0" w:line="276" w:lineRule="auto"/>
        <w:jc w:val="left"/>
        <w:rPr>
          <w:rFonts w:cstheme="minorHAnsi"/>
        </w:rPr>
      </w:pPr>
      <w:r w:rsidRPr="006E326C">
        <w:rPr>
          <w:rStyle w:val="Strong"/>
          <w:rFonts w:eastAsiaTheme="majorEastAsia" w:cstheme="minorHAnsi"/>
          <w:b w:val="0"/>
        </w:rPr>
        <w:t>Удружење грађана „Ћурђевдан</w:t>
      </w:r>
      <w:r w:rsidRPr="006E326C">
        <w:rPr>
          <w:rStyle w:val="Strong"/>
          <w:rFonts w:cstheme="minorHAnsi"/>
          <w:b w:val="0"/>
        </w:rPr>
        <w:t>“</w:t>
      </w:r>
      <w:r w:rsidRPr="006E326C">
        <w:rPr>
          <w:rFonts w:cstheme="minorHAnsi"/>
          <w:b/>
        </w:rPr>
        <w:br/>
      </w:r>
    </w:p>
    <w:p w:rsidR="00D6656C" w:rsidRPr="006E326C" w:rsidRDefault="00D6656C" w:rsidP="00903114">
      <w:pPr>
        <w:spacing w:line="276" w:lineRule="auto"/>
      </w:pPr>
      <w:r w:rsidRPr="006E326C">
        <w:t>Међутим, веома је мали број активних удружења која се баве и укључују особе са инвал</w:t>
      </w:r>
      <w:r w:rsidR="00A814B5" w:rsidRPr="006E326C">
        <w:t>и</w:t>
      </w:r>
      <w:r w:rsidRPr="006E326C">
        <w:t>д</w:t>
      </w:r>
      <w:r w:rsidR="00A814B5" w:rsidRPr="006E326C">
        <w:t>итетом;</w:t>
      </w:r>
      <w:r w:rsidRPr="006E326C">
        <w:t xml:space="preserve"> једино које је тренутно активно јесте удружење </w:t>
      </w:r>
      <w:r w:rsidR="007F286C" w:rsidRPr="006E326C">
        <w:rPr>
          <w:rStyle w:val="Strong"/>
          <w:rFonts w:eastAsiaTheme="majorEastAsia"/>
          <w:b w:val="0"/>
        </w:rPr>
        <w:t>„</w:t>
      </w:r>
      <w:r w:rsidR="007F286C" w:rsidRPr="006E326C">
        <w:rPr>
          <w:rStyle w:val="Strong"/>
          <w:b w:val="0"/>
        </w:rPr>
        <w:t>Те деум''</w:t>
      </w:r>
      <w:r w:rsidRPr="006E326C">
        <w:t>.</w:t>
      </w:r>
    </w:p>
    <w:p w:rsidR="001A1036" w:rsidRPr="006E326C" w:rsidRDefault="001A1036" w:rsidP="00903114">
      <w:pPr>
        <w:spacing w:line="276" w:lineRule="auto"/>
      </w:pPr>
    </w:p>
    <w:p w:rsidR="001A1036" w:rsidRPr="006E326C" w:rsidRDefault="001A1036" w:rsidP="00903114">
      <w:pPr>
        <w:spacing w:line="276" w:lineRule="auto"/>
      </w:pPr>
    </w:p>
    <w:p w:rsidR="00D6656C" w:rsidRPr="006E326C" w:rsidRDefault="00D6656C" w:rsidP="00903114">
      <w:pPr>
        <w:spacing w:line="276" w:lineRule="auto"/>
        <w:rPr>
          <w:b/>
        </w:rPr>
      </w:pPr>
      <w:r w:rsidRPr="006E326C">
        <w:rPr>
          <w:b/>
        </w:rPr>
        <w:lastRenderedPageBreak/>
        <w:t>На територији општине основана су предузећа и установе:</w:t>
      </w:r>
    </w:p>
    <w:p w:rsidR="00D6656C" w:rsidRPr="006E326C" w:rsidRDefault="00D6656C" w:rsidP="00E82E61">
      <w:pPr>
        <w:pStyle w:val="ListParagraph"/>
        <w:numPr>
          <w:ilvl w:val="0"/>
          <w:numId w:val="10"/>
        </w:numPr>
        <w:spacing w:line="276" w:lineRule="auto"/>
        <w:rPr>
          <w:rFonts w:cstheme="minorHAnsi"/>
        </w:rPr>
      </w:pPr>
      <w:r w:rsidRPr="006E326C">
        <w:rPr>
          <w:rFonts w:cstheme="minorHAnsi"/>
        </w:rPr>
        <w:t xml:space="preserve">ЈКП </w:t>
      </w:r>
      <w:r w:rsidR="007F286C" w:rsidRPr="006E326C">
        <w:rPr>
          <w:rStyle w:val="Strong"/>
          <w:rFonts w:eastAsiaTheme="majorEastAsia" w:cstheme="minorHAnsi"/>
          <w:b w:val="0"/>
        </w:rPr>
        <w:t>„</w:t>
      </w:r>
      <w:r w:rsidRPr="006E326C">
        <w:rPr>
          <w:rFonts w:cstheme="minorHAnsi"/>
        </w:rPr>
        <w:t>Комнис</w:t>
      </w:r>
      <w:r w:rsidR="007F286C" w:rsidRPr="006E326C">
        <w:rPr>
          <w:rFonts w:cstheme="minorHAnsi"/>
        </w:rPr>
        <w:t>“</w:t>
      </w:r>
      <w:r w:rsidRPr="006E326C">
        <w:rPr>
          <w:rFonts w:cstheme="minorHAnsi"/>
        </w:rPr>
        <w:t>, задужен за комуналне делатности у граду</w:t>
      </w:r>
    </w:p>
    <w:p w:rsidR="00D6656C" w:rsidRPr="006E326C" w:rsidRDefault="00D6656C" w:rsidP="00E82E61">
      <w:pPr>
        <w:pStyle w:val="ListParagraph"/>
        <w:numPr>
          <w:ilvl w:val="0"/>
          <w:numId w:val="10"/>
        </w:numPr>
        <w:spacing w:before="0" w:line="276" w:lineRule="auto"/>
        <w:ind w:left="714" w:hanging="357"/>
        <w:rPr>
          <w:rFonts w:cstheme="minorHAnsi"/>
        </w:rPr>
      </w:pPr>
      <w:r w:rsidRPr="006E326C">
        <w:rPr>
          <w:rFonts w:cstheme="minorHAnsi"/>
        </w:rPr>
        <w:t xml:space="preserve">Установа културе </w:t>
      </w:r>
      <w:r w:rsidR="007F286C" w:rsidRPr="006E326C">
        <w:rPr>
          <w:rStyle w:val="Strong"/>
          <w:rFonts w:eastAsiaTheme="majorEastAsia" w:cstheme="minorHAnsi"/>
          <w:b w:val="0"/>
        </w:rPr>
        <w:t>„</w:t>
      </w:r>
      <w:r w:rsidRPr="006E326C">
        <w:rPr>
          <w:rFonts w:cstheme="minorHAnsi"/>
        </w:rPr>
        <w:t>Ремезијана</w:t>
      </w:r>
      <w:r w:rsidR="007F286C" w:rsidRPr="006E326C">
        <w:rPr>
          <w:rFonts w:cstheme="minorHAnsi"/>
        </w:rPr>
        <w:t>“</w:t>
      </w:r>
      <w:r w:rsidRPr="006E326C">
        <w:rPr>
          <w:rFonts w:cstheme="minorHAnsi"/>
        </w:rPr>
        <w:t>, која обухвата позоришну, концертну, плесну и галеријску  делатност</w:t>
      </w:r>
    </w:p>
    <w:p w:rsidR="00D6656C" w:rsidRPr="006E326C" w:rsidRDefault="00D6656C" w:rsidP="00E82E61">
      <w:pPr>
        <w:pStyle w:val="NormalWeb"/>
        <w:numPr>
          <w:ilvl w:val="0"/>
          <w:numId w:val="12"/>
        </w:numPr>
        <w:shd w:val="clear" w:color="auto" w:fill="FFFFFF"/>
        <w:spacing w:before="0" w:beforeAutospacing="0" w:after="0" w:afterAutospacing="0" w:line="276" w:lineRule="auto"/>
        <w:ind w:left="714" w:hanging="357"/>
        <w:rPr>
          <w:rStyle w:val="Strong"/>
          <w:rFonts w:asciiTheme="minorHAnsi" w:eastAsiaTheme="majorEastAsia" w:hAnsiTheme="minorHAnsi" w:cstheme="minorHAnsi"/>
          <w:b w:val="0"/>
          <w:sz w:val="22"/>
          <w:szCs w:val="22"/>
        </w:rPr>
      </w:pPr>
      <w:r w:rsidRPr="006E326C">
        <w:rPr>
          <w:rFonts w:asciiTheme="minorHAnsi" w:hAnsiTheme="minorHAnsi" w:cstheme="minorHAnsi"/>
          <w:sz w:val="22"/>
          <w:szCs w:val="22"/>
        </w:rPr>
        <w:t xml:space="preserve">Народна библиотека </w:t>
      </w:r>
      <w:r w:rsidR="007F286C" w:rsidRPr="006E326C">
        <w:rPr>
          <w:rStyle w:val="Strong"/>
          <w:rFonts w:asciiTheme="minorHAnsi" w:eastAsiaTheme="majorEastAsia" w:hAnsiTheme="minorHAnsi" w:cstheme="minorHAnsi"/>
          <w:b w:val="0"/>
        </w:rPr>
        <w:t>„</w:t>
      </w:r>
      <w:r w:rsidRPr="006E326C">
        <w:rPr>
          <w:rFonts w:asciiTheme="minorHAnsi" w:hAnsiTheme="minorHAnsi" w:cstheme="minorHAnsi"/>
          <w:sz w:val="22"/>
          <w:szCs w:val="22"/>
        </w:rPr>
        <w:t>Вук Караџић</w:t>
      </w:r>
      <w:r w:rsidR="007F286C" w:rsidRPr="006E326C">
        <w:rPr>
          <w:rFonts w:asciiTheme="minorHAnsi" w:hAnsiTheme="minorHAnsi" w:cstheme="minorHAnsi"/>
          <w:sz w:val="22"/>
          <w:szCs w:val="22"/>
        </w:rPr>
        <w:t>“</w:t>
      </w:r>
      <w:r w:rsidRPr="006E326C">
        <w:rPr>
          <w:rFonts w:asciiTheme="minorHAnsi" w:hAnsiTheme="minorHAnsi" w:cstheme="minorHAnsi"/>
          <w:sz w:val="22"/>
          <w:szCs w:val="22"/>
        </w:rPr>
        <w:t xml:space="preserve"> у оквиру које функционише издавачка делатност, најзначајније издање јесте </w:t>
      </w:r>
      <w:r w:rsidRPr="006E326C">
        <w:rPr>
          <w:rFonts w:asciiTheme="minorHAnsi" w:hAnsiTheme="minorHAnsi" w:cstheme="minorHAnsi"/>
          <w:i/>
          <w:sz w:val="22"/>
          <w:szCs w:val="22"/>
        </w:rPr>
        <w:t>Белопаланачки зборник</w:t>
      </w:r>
      <w:r w:rsidRPr="006E326C">
        <w:rPr>
          <w:rFonts w:asciiTheme="minorHAnsi" w:hAnsiTheme="minorHAnsi" w:cstheme="minorHAnsi"/>
          <w:sz w:val="22"/>
          <w:szCs w:val="22"/>
        </w:rPr>
        <w:t xml:space="preserve"> /хрестоматија текстова из локалне историје, политике, индустријски развој, белешке значајних људи, записи народне </w:t>
      </w:r>
      <w:r w:rsidRPr="006E326C">
        <w:rPr>
          <w:rStyle w:val="Strong"/>
          <w:rFonts w:asciiTheme="minorHAnsi" w:eastAsiaTheme="majorEastAsia" w:hAnsiTheme="minorHAnsi" w:cstheme="minorHAnsi"/>
          <w:b w:val="0"/>
          <w:sz w:val="22"/>
          <w:szCs w:val="22"/>
        </w:rPr>
        <w:t>књижевности, оригинална књижевна дела писаца овога краја/</w:t>
      </w:r>
    </w:p>
    <w:p w:rsidR="00091074" w:rsidRPr="006E326C" w:rsidRDefault="00091074" w:rsidP="00E82E61">
      <w:pPr>
        <w:pStyle w:val="NormalWeb"/>
        <w:numPr>
          <w:ilvl w:val="0"/>
          <w:numId w:val="12"/>
        </w:numPr>
        <w:shd w:val="clear" w:color="auto" w:fill="FFFFFF"/>
        <w:spacing w:before="0" w:beforeAutospacing="0" w:after="0" w:afterAutospacing="0" w:line="276" w:lineRule="auto"/>
        <w:ind w:left="714" w:hanging="357"/>
        <w:rPr>
          <w:rStyle w:val="Strong"/>
          <w:rFonts w:asciiTheme="minorHAnsi" w:eastAsiaTheme="majorEastAsia" w:hAnsiTheme="minorHAnsi" w:cstheme="minorHAnsi"/>
          <w:b w:val="0"/>
          <w:sz w:val="22"/>
          <w:szCs w:val="22"/>
        </w:rPr>
      </w:pPr>
      <w:r w:rsidRPr="006E326C">
        <w:rPr>
          <w:rStyle w:val="Strong"/>
          <w:rFonts w:asciiTheme="minorHAnsi" w:eastAsiaTheme="majorEastAsia" w:hAnsiTheme="minorHAnsi" w:cstheme="minorHAnsi"/>
          <w:b w:val="0"/>
          <w:sz w:val="22"/>
          <w:szCs w:val="22"/>
        </w:rPr>
        <w:t xml:space="preserve">Установа за спорт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Спортски центар - Бањица" Бела Паланка </w:t>
      </w:r>
    </w:p>
    <w:p w:rsidR="00D6656C" w:rsidRPr="006E326C" w:rsidRDefault="00D6656C" w:rsidP="00E82E61">
      <w:pPr>
        <w:pStyle w:val="ListParagraph"/>
        <w:numPr>
          <w:ilvl w:val="0"/>
          <w:numId w:val="10"/>
        </w:numPr>
        <w:spacing w:before="0" w:line="276" w:lineRule="auto"/>
        <w:ind w:left="714" w:hanging="357"/>
        <w:rPr>
          <w:rFonts w:cstheme="minorHAnsi"/>
        </w:rPr>
      </w:pPr>
      <w:r w:rsidRPr="006E326C">
        <w:rPr>
          <w:rFonts w:cstheme="minorHAnsi"/>
        </w:rPr>
        <w:t>Туристичка организација Беле Паланке</w:t>
      </w:r>
    </w:p>
    <w:p w:rsidR="001A1036" w:rsidRPr="006E326C" w:rsidRDefault="001A1036" w:rsidP="001A1036">
      <w:pPr>
        <w:pStyle w:val="ListParagraph"/>
        <w:spacing w:before="0" w:line="276" w:lineRule="auto"/>
        <w:ind w:left="714"/>
        <w:rPr>
          <w:rFonts w:cstheme="minorHAnsi"/>
        </w:rPr>
      </w:pPr>
    </w:p>
    <w:p w:rsidR="00091074" w:rsidRPr="006E326C" w:rsidRDefault="00091074" w:rsidP="00903114">
      <w:pPr>
        <w:spacing w:line="276" w:lineRule="auto"/>
        <w:rPr>
          <w:b/>
        </w:rPr>
      </w:pPr>
      <w:r w:rsidRPr="006E326C">
        <w:rPr>
          <w:b/>
        </w:rPr>
        <w:t>Спортске организације на територији општине:</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Style w:val="Strong"/>
          <w:rFonts w:asciiTheme="minorHAnsi" w:eastAsiaTheme="majorEastAsia" w:hAnsiTheme="minorHAnsi" w:cstheme="minorHAnsi"/>
          <w:b w:val="0"/>
          <w:sz w:val="22"/>
          <w:szCs w:val="22"/>
        </w:rPr>
        <w:t>Спортски савез Бела Паланка</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Style w:val="Strong"/>
          <w:rFonts w:asciiTheme="minorHAnsi" w:eastAsiaTheme="majorEastAsia" w:hAnsiTheme="minorHAnsi" w:cstheme="minorHAnsi"/>
          <w:b w:val="0"/>
          <w:sz w:val="22"/>
          <w:szCs w:val="22"/>
        </w:rPr>
        <w:t>Омладински рукометни клуб Бела Паланка</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Style w:val="Strong"/>
          <w:rFonts w:asciiTheme="minorHAnsi" w:hAnsiTheme="minorHAnsi" w:cstheme="minorHAnsi"/>
          <w:b w:val="0"/>
          <w:sz w:val="22"/>
          <w:szCs w:val="22"/>
        </w:rPr>
        <w:t>К</w:t>
      </w:r>
      <w:r w:rsidRPr="006E326C">
        <w:rPr>
          <w:rStyle w:val="Strong"/>
          <w:rFonts w:asciiTheme="minorHAnsi" w:eastAsiaTheme="majorEastAsia" w:hAnsiTheme="minorHAnsi" w:cstheme="minorHAnsi"/>
          <w:b w:val="0"/>
          <w:sz w:val="22"/>
          <w:szCs w:val="22"/>
        </w:rPr>
        <w:t xml:space="preserve">ошаркашки клуб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Младост – Весна</w:t>
      </w:r>
      <w:r w:rsidR="007F286C" w:rsidRPr="006E326C">
        <w:rPr>
          <w:rStyle w:val="Strong"/>
          <w:rFonts w:asciiTheme="minorHAnsi" w:eastAsiaTheme="majorEastAsia" w:hAnsiTheme="minorHAnsi" w:cstheme="minorHAnsi"/>
          <w:b w:val="0"/>
          <w:sz w:val="22"/>
          <w:szCs w:val="22"/>
        </w:rPr>
        <w:t>“</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Fonts w:asciiTheme="minorHAnsi" w:hAnsiTheme="minorHAnsi" w:cstheme="minorHAnsi"/>
          <w:sz w:val="22"/>
          <w:szCs w:val="22"/>
        </w:rPr>
        <w:t>Ф</w:t>
      </w:r>
      <w:r w:rsidRPr="006E326C">
        <w:rPr>
          <w:rStyle w:val="Strong"/>
          <w:rFonts w:asciiTheme="minorHAnsi" w:eastAsiaTheme="majorEastAsia" w:hAnsiTheme="minorHAnsi" w:cstheme="minorHAnsi"/>
          <w:b w:val="0"/>
          <w:sz w:val="22"/>
          <w:szCs w:val="22"/>
        </w:rPr>
        <w:t xml:space="preserve">удбалски клуб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Рајко Митић</w:t>
      </w:r>
      <w:r w:rsidR="007F286C" w:rsidRPr="006E326C">
        <w:rPr>
          <w:rStyle w:val="Strong"/>
          <w:rFonts w:asciiTheme="minorHAnsi" w:eastAsiaTheme="majorEastAsia" w:hAnsiTheme="minorHAnsi" w:cstheme="minorHAnsi"/>
          <w:b w:val="0"/>
          <w:sz w:val="22"/>
          <w:szCs w:val="22"/>
        </w:rPr>
        <w:t>“</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Style w:val="Strong"/>
          <w:rFonts w:asciiTheme="minorHAnsi" w:eastAsiaTheme="majorEastAsia" w:hAnsiTheme="minorHAnsi" w:cstheme="minorHAnsi"/>
          <w:b w:val="0"/>
          <w:sz w:val="22"/>
          <w:szCs w:val="22"/>
        </w:rPr>
        <w:t>Женски омладински рукометни клуб ремесиана</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Fonts w:asciiTheme="minorHAnsi" w:hAnsiTheme="minorHAnsi" w:cstheme="minorHAnsi"/>
          <w:sz w:val="22"/>
          <w:szCs w:val="22"/>
        </w:rPr>
        <w:t>О</w:t>
      </w:r>
      <w:r w:rsidRPr="006E326C">
        <w:rPr>
          <w:rStyle w:val="Strong"/>
          <w:rFonts w:asciiTheme="minorHAnsi" w:eastAsiaTheme="majorEastAsia" w:hAnsiTheme="minorHAnsi" w:cstheme="minorHAnsi"/>
          <w:b w:val="0"/>
          <w:sz w:val="22"/>
          <w:szCs w:val="22"/>
        </w:rPr>
        <w:t>дбојкашки клуб Бањица</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Style w:val="Strong"/>
          <w:rFonts w:asciiTheme="minorHAnsi" w:eastAsiaTheme="majorEastAsia" w:hAnsiTheme="minorHAnsi" w:cstheme="minorHAnsi"/>
          <w:b w:val="0"/>
          <w:sz w:val="22"/>
          <w:szCs w:val="22"/>
        </w:rPr>
        <w:t>Клуб малог фудбала Бањица</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Fonts w:asciiTheme="minorHAnsi" w:hAnsiTheme="minorHAnsi" w:cstheme="minorHAnsi"/>
          <w:sz w:val="22"/>
          <w:szCs w:val="22"/>
        </w:rPr>
        <w:t>Т</w:t>
      </w:r>
      <w:r w:rsidRPr="006E326C">
        <w:rPr>
          <w:rStyle w:val="Strong"/>
          <w:rFonts w:asciiTheme="minorHAnsi" w:eastAsiaTheme="majorEastAsia" w:hAnsiTheme="minorHAnsi" w:cstheme="minorHAnsi"/>
          <w:b w:val="0"/>
          <w:sz w:val="22"/>
          <w:szCs w:val="22"/>
        </w:rPr>
        <w:t xml:space="preserve">ениски клуб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Кикета Ремезијански</w:t>
      </w:r>
      <w:r w:rsidR="007F286C" w:rsidRPr="006E326C">
        <w:rPr>
          <w:rStyle w:val="Strong"/>
          <w:rFonts w:asciiTheme="minorHAnsi" w:eastAsiaTheme="majorEastAsia" w:hAnsiTheme="minorHAnsi" w:cstheme="minorHAnsi"/>
          <w:b w:val="0"/>
          <w:sz w:val="22"/>
          <w:szCs w:val="22"/>
        </w:rPr>
        <w:t>“</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Fonts w:asciiTheme="minorHAnsi" w:hAnsiTheme="minorHAnsi" w:cstheme="minorHAnsi"/>
          <w:sz w:val="22"/>
          <w:szCs w:val="22"/>
        </w:rPr>
        <w:t>К</w:t>
      </w:r>
      <w:r w:rsidRPr="006E326C">
        <w:rPr>
          <w:rStyle w:val="Strong"/>
          <w:rFonts w:asciiTheme="minorHAnsi" w:eastAsiaTheme="majorEastAsia" w:hAnsiTheme="minorHAnsi" w:cstheme="minorHAnsi"/>
          <w:b w:val="0"/>
          <w:sz w:val="22"/>
          <w:szCs w:val="22"/>
        </w:rPr>
        <w:t xml:space="preserve">арате клуб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 xml:space="preserve">Омладинац </w:t>
      </w:r>
      <w:r w:rsidR="007F286C" w:rsidRPr="006E326C">
        <w:rPr>
          <w:rStyle w:val="Strong"/>
          <w:rFonts w:asciiTheme="minorHAnsi" w:eastAsiaTheme="majorEastAsia" w:hAnsiTheme="minorHAnsi" w:cstheme="minorHAnsi"/>
          <w:b w:val="0"/>
          <w:sz w:val="22"/>
          <w:szCs w:val="22"/>
        </w:rPr>
        <w:t>–</w:t>
      </w:r>
      <w:r w:rsidRPr="006E326C">
        <w:rPr>
          <w:rStyle w:val="Strong"/>
          <w:rFonts w:asciiTheme="minorHAnsi" w:eastAsiaTheme="majorEastAsia" w:hAnsiTheme="minorHAnsi" w:cstheme="minorHAnsi"/>
          <w:b w:val="0"/>
          <w:sz w:val="22"/>
          <w:szCs w:val="22"/>
        </w:rPr>
        <w:t>Кимит</w:t>
      </w:r>
      <w:r w:rsidR="007F286C" w:rsidRPr="006E326C">
        <w:rPr>
          <w:rStyle w:val="Strong"/>
          <w:rFonts w:asciiTheme="minorHAnsi" w:eastAsiaTheme="majorEastAsia" w:hAnsiTheme="minorHAnsi" w:cstheme="minorHAnsi"/>
          <w:b w:val="0"/>
          <w:sz w:val="22"/>
          <w:szCs w:val="22"/>
        </w:rPr>
        <w:t>“</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Fonts w:asciiTheme="minorHAnsi" w:hAnsiTheme="minorHAnsi" w:cstheme="minorHAnsi"/>
          <w:sz w:val="22"/>
          <w:szCs w:val="22"/>
        </w:rPr>
        <w:t>П</w:t>
      </w:r>
      <w:r w:rsidRPr="006E326C">
        <w:rPr>
          <w:rStyle w:val="Strong"/>
          <w:rFonts w:asciiTheme="minorHAnsi" w:eastAsiaTheme="majorEastAsia" w:hAnsiTheme="minorHAnsi" w:cstheme="minorHAnsi"/>
          <w:b w:val="0"/>
          <w:sz w:val="22"/>
          <w:szCs w:val="22"/>
        </w:rPr>
        <w:t xml:space="preserve">ауерлифтинг клуб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Кимит</w:t>
      </w:r>
      <w:r w:rsidR="007F286C" w:rsidRPr="006E326C">
        <w:rPr>
          <w:rStyle w:val="Strong"/>
          <w:rFonts w:asciiTheme="minorHAnsi" w:eastAsiaTheme="majorEastAsia" w:hAnsiTheme="minorHAnsi" w:cstheme="minorHAnsi"/>
          <w:b w:val="0"/>
          <w:sz w:val="22"/>
          <w:szCs w:val="22"/>
        </w:rPr>
        <w:t>“</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Style w:val="Strong"/>
          <w:rFonts w:asciiTheme="minorHAnsi" w:eastAsiaTheme="majorEastAsia" w:hAnsiTheme="minorHAnsi" w:cstheme="minorHAnsi"/>
          <w:b w:val="0"/>
          <w:sz w:val="22"/>
          <w:szCs w:val="22"/>
        </w:rPr>
        <w:t xml:space="preserve">Планинарско-бициклистичко-скијашки клуб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Зелени врх</w:t>
      </w:r>
      <w:r w:rsidR="007F286C" w:rsidRPr="006E326C">
        <w:rPr>
          <w:rStyle w:val="Strong"/>
          <w:rFonts w:asciiTheme="minorHAnsi" w:eastAsiaTheme="majorEastAsia" w:hAnsiTheme="minorHAnsi" w:cstheme="minorHAnsi"/>
          <w:b w:val="0"/>
          <w:sz w:val="22"/>
          <w:szCs w:val="22"/>
        </w:rPr>
        <w:t>“</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Fonts w:asciiTheme="minorHAnsi" w:hAnsiTheme="minorHAnsi" w:cstheme="minorHAnsi"/>
          <w:sz w:val="22"/>
          <w:szCs w:val="22"/>
        </w:rPr>
        <w:t>С</w:t>
      </w:r>
      <w:r w:rsidRPr="006E326C">
        <w:rPr>
          <w:rStyle w:val="Strong"/>
          <w:rFonts w:asciiTheme="minorHAnsi" w:eastAsiaTheme="majorEastAsia" w:hAnsiTheme="minorHAnsi" w:cstheme="minorHAnsi"/>
          <w:b w:val="0"/>
          <w:sz w:val="22"/>
          <w:szCs w:val="22"/>
        </w:rPr>
        <w:t>портско мото удружење Бела Паланка</w:t>
      </w:r>
    </w:p>
    <w:p w:rsidR="00091074" w:rsidRPr="006E326C" w:rsidRDefault="00091074" w:rsidP="00E82E61">
      <w:pPr>
        <w:pStyle w:val="NormalWeb"/>
        <w:numPr>
          <w:ilvl w:val="0"/>
          <w:numId w:val="12"/>
        </w:numPr>
        <w:shd w:val="clear" w:color="auto" w:fill="FFFFFF"/>
        <w:spacing w:before="0" w:beforeAutospacing="0" w:after="0" w:afterAutospacing="0" w:line="276" w:lineRule="auto"/>
        <w:rPr>
          <w:rFonts w:asciiTheme="minorHAnsi" w:hAnsiTheme="minorHAnsi" w:cstheme="minorHAnsi"/>
          <w:sz w:val="22"/>
          <w:szCs w:val="22"/>
        </w:rPr>
      </w:pPr>
      <w:r w:rsidRPr="006E326C">
        <w:rPr>
          <w:rFonts w:asciiTheme="minorHAnsi" w:hAnsiTheme="minorHAnsi" w:cstheme="minorHAnsi"/>
          <w:sz w:val="22"/>
          <w:szCs w:val="22"/>
        </w:rPr>
        <w:t>Ш</w:t>
      </w:r>
      <w:r w:rsidRPr="006E326C">
        <w:rPr>
          <w:rStyle w:val="Strong"/>
          <w:rFonts w:asciiTheme="minorHAnsi" w:eastAsiaTheme="majorEastAsia" w:hAnsiTheme="minorHAnsi" w:cstheme="minorHAnsi"/>
          <w:b w:val="0"/>
          <w:sz w:val="22"/>
          <w:szCs w:val="22"/>
        </w:rPr>
        <w:t xml:space="preserve">аховски клуб </w:t>
      </w:r>
      <w:r w:rsidR="007F286C" w:rsidRPr="006E326C">
        <w:rPr>
          <w:rStyle w:val="Strong"/>
          <w:rFonts w:asciiTheme="minorHAnsi" w:eastAsiaTheme="majorEastAsia" w:hAnsiTheme="minorHAnsi" w:cstheme="minorHAnsi"/>
          <w:b w:val="0"/>
        </w:rPr>
        <w:t>„</w:t>
      </w:r>
      <w:r w:rsidRPr="006E326C">
        <w:rPr>
          <w:rStyle w:val="Strong"/>
          <w:rFonts w:asciiTheme="minorHAnsi" w:eastAsiaTheme="majorEastAsia" w:hAnsiTheme="minorHAnsi" w:cstheme="minorHAnsi"/>
          <w:b w:val="0"/>
          <w:sz w:val="22"/>
          <w:szCs w:val="22"/>
        </w:rPr>
        <w:t>Јединство</w:t>
      </w:r>
      <w:r w:rsidR="007F286C" w:rsidRPr="006E326C">
        <w:rPr>
          <w:rStyle w:val="Strong"/>
          <w:rFonts w:asciiTheme="minorHAnsi" w:eastAsiaTheme="majorEastAsia" w:hAnsiTheme="minorHAnsi" w:cstheme="minorHAnsi"/>
          <w:b w:val="0"/>
          <w:sz w:val="22"/>
          <w:szCs w:val="22"/>
        </w:rPr>
        <w:t>“</w:t>
      </w:r>
    </w:p>
    <w:p w:rsidR="00697E10" w:rsidRPr="006E326C" w:rsidRDefault="00697E10" w:rsidP="00903114">
      <w:pPr>
        <w:spacing w:before="0" w:after="200" w:line="276" w:lineRule="auto"/>
        <w:jc w:val="left"/>
      </w:pPr>
      <w:r w:rsidRPr="006E326C">
        <w:br w:type="page"/>
      </w:r>
    </w:p>
    <w:p w:rsidR="0042052A" w:rsidRPr="006E326C" w:rsidRDefault="00D76C93" w:rsidP="00C05E75">
      <w:pPr>
        <w:pStyle w:val="Heading1"/>
        <w:numPr>
          <w:ilvl w:val="0"/>
          <w:numId w:val="60"/>
        </w:numPr>
        <w:rPr>
          <w:rFonts w:asciiTheme="minorHAnsi" w:hAnsiTheme="minorHAnsi" w:cstheme="minorHAnsi"/>
        </w:rPr>
      </w:pPr>
      <w:bookmarkStart w:id="32" w:name="_Toc71807106"/>
      <w:r w:rsidRPr="006E326C">
        <w:rPr>
          <w:rFonts w:asciiTheme="minorHAnsi" w:hAnsiTheme="minorHAnsi" w:cstheme="minorHAnsi"/>
        </w:rPr>
        <w:lastRenderedPageBreak/>
        <w:t>ЦИЉЕВИ И МЕРЕ</w:t>
      </w:r>
      <w:bookmarkEnd w:id="32"/>
    </w:p>
    <w:p w:rsidR="00623B02" w:rsidRPr="006E326C" w:rsidRDefault="00304CF6" w:rsidP="00C05E75">
      <w:pPr>
        <w:pStyle w:val="Heading2"/>
        <w:numPr>
          <w:ilvl w:val="1"/>
          <w:numId w:val="60"/>
        </w:numPr>
        <w:rPr>
          <w:rFonts w:asciiTheme="minorHAnsi" w:hAnsiTheme="minorHAnsi" w:cstheme="minorHAnsi"/>
        </w:rPr>
      </w:pPr>
      <w:bookmarkStart w:id="33" w:name="_Toc71807107"/>
      <w:r w:rsidRPr="006E326C">
        <w:rPr>
          <w:rFonts w:asciiTheme="minorHAnsi" w:hAnsiTheme="minorHAnsi" w:cstheme="minorHAnsi"/>
        </w:rPr>
        <w:t>Општи циљ</w:t>
      </w:r>
      <w:bookmarkEnd w:id="33"/>
    </w:p>
    <w:p w:rsidR="007F286C" w:rsidRPr="006E326C" w:rsidRDefault="000B7D38" w:rsidP="007B351B">
      <w:pPr>
        <w:jc w:val="center"/>
        <w:rPr>
          <w:rFonts w:eastAsiaTheme="majorEastAsia"/>
          <w:b/>
          <w:bCs/>
          <w:color w:val="365F91" w:themeColor="accent1" w:themeShade="BF"/>
          <w:sz w:val="28"/>
          <w:szCs w:val="28"/>
        </w:rPr>
      </w:pPr>
      <w:r w:rsidRPr="00C5564C">
        <w:rPr>
          <w:rFonts w:eastAsiaTheme="majorEastAsia"/>
          <w:b/>
          <w:bCs/>
          <w:color w:val="365F91" w:themeColor="accent1" w:themeShade="BF"/>
          <w:sz w:val="28"/>
          <w:szCs w:val="28"/>
        </w:rPr>
        <w:t>Општи циљ Програма за унапређење положаја особа са инвалидитетом у</w:t>
      </w:r>
      <w:r w:rsidRPr="006E326C">
        <w:rPr>
          <w:rFonts w:eastAsiaTheme="majorEastAsia"/>
          <w:b/>
          <w:bCs/>
          <w:color w:val="365F91" w:themeColor="accent1" w:themeShade="BF"/>
          <w:sz w:val="28"/>
          <w:szCs w:val="28"/>
        </w:rPr>
        <w:t xml:space="preserve"> општини Бела Паланка за период 2021-2023 године је </w:t>
      </w:r>
    </w:p>
    <w:p w:rsidR="000B7D38" w:rsidRPr="006E326C" w:rsidRDefault="007F286C" w:rsidP="007B351B">
      <w:pPr>
        <w:jc w:val="center"/>
        <w:rPr>
          <w:rFonts w:eastAsiaTheme="majorEastAsia"/>
          <w:b/>
          <w:bCs/>
          <w:color w:val="4F81BD" w:themeColor="accent1"/>
          <w:sz w:val="26"/>
          <w:szCs w:val="26"/>
        </w:rPr>
      </w:pPr>
      <w:r w:rsidRPr="006E326C">
        <w:rPr>
          <w:rFonts w:eastAsiaTheme="majorEastAsia"/>
          <w:b/>
          <w:bCs/>
          <w:color w:val="4F81BD" w:themeColor="accent1"/>
          <w:sz w:val="26"/>
          <w:szCs w:val="26"/>
        </w:rPr>
        <w:t>П</w:t>
      </w:r>
      <w:r w:rsidR="000B7D38" w:rsidRPr="006E326C">
        <w:rPr>
          <w:rFonts w:eastAsiaTheme="majorEastAsia"/>
          <w:b/>
          <w:bCs/>
          <w:color w:val="4F81BD" w:themeColor="accent1"/>
          <w:sz w:val="26"/>
          <w:szCs w:val="26"/>
        </w:rPr>
        <w:t>овећање квалитета живота особа са инвалидитетом у општини Бела Паланка кроз унапређење њиховог положаја у области приступачности, партиципације, равноправности и недискриминације, образовања, запошљавања, социјалне заштите и здравља</w:t>
      </w:r>
    </w:p>
    <w:p w:rsidR="000B7D38" w:rsidRPr="006E326C" w:rsidRDefault="000B7D38" w:rsidP="000B7D38"/>
    <w:p w:rsidR="00623B02" w:rsidRPr="006E326C" w:rsidRDefault="00623B02" w:rsidP="00C05E75">
      <w:pPr>
        <w:pStyle w:val="Heading2"/>
        <w:numPr>
          <w:ilvl w:val="1"/>
          <w:numId w:val="60"/>
        </w:numPr>
        <w:rPr>
          <w:rFonts w:asciiTheme="minorHAnsi" w:hAnsiTheme="minorHAnsi" w:cstheme="minorHAnsi"/>
        </w:rPr>
      </w:pPr>
      <w:bookmarkStart w:id="34" w:name="_Toc71807108"/>
      <w:r w:rsidRPr="006E326C">
        <w:rPr>
          <w:rFonts w:asciiTheme="minorHAnsi" w:hAnsiTheme="minorHAnsi" w:cstheme="minorHAnsi"/>
        </w:rPr>
        <w:t>Посебни циљеви, мере и анализа њихових ефеката</w:t>
      </w:r>
      <w:bookmarkEnd w:id="34"/>
    </w:p>
    <w:p w:rsidR="00CB3756" w:rsidRPr="006E326C" w:rsidRDefault="00CB3756" w:rsidP="000E72D5">
      <w:pPr>
        <w:spacing w:line="276" w:lineRule="auto"/>
      </w:pPr>
      <w:r w:rsidRPr="006E326C">
        <w:t xml:space="preserve">Да би био постигнут општи циљ Програма, планирана су три  </w:t>
      </w:r>
      <w:r w:rsidRPr="006E326C">
        <w:rPr>
          <w:b/>
        </w:rPr>
        <w:t>посебна циља</w:t>
      </w:r>
      <w:r w:rsidRPr="006E326C">
        <w:t>:</w:t>
      </w:r>
    </w:p>
    <w:p w:rsidR="007D6796" w:rsidRPr="006E326C" w:rsidRDefault="007D6796" w:rsidP="000E72D5">
      <w:pPr>
        <w:spacing w:line="276" w:lineRule="auto"/>
      </w:pPr>
    </w:p>
    <w:p w:rsidR="00CB3756" w:rsidRPr="006E326C" w:rsidRDefault="00CB3756" w:rsidP="000E72D5">
      <w:pPr>
        <w:spacing w:before="0" w:line="276" w:lineRule="auto"/>
        <w:ind w:left="426"/>
        <w:jc w:val="left"/>
        <w:rPr>
          <w:sz w:val="24"/>
          <w:szCs w:val="24"/>
        </w:rPr>
      </w:pPr>
      <w:r w:rsidRPr="006E326C">
        <w:rPr>
          <w:sz w:val="24"/>
          <w:szCs w:val="24"/>
        </w:rPr>
        <w:t>1:Унапредити приступачност објеката, услуга и информација за особе са инвалидитетом у општини Бела Паланка</w:t>
      </w:r>
    </w:p>
    <w:p w:rsidR="00CB3756" w:rsidRPr="006E326C" w:rsidRDefault="00CB3756" w:rsidP="000E72D5">
      <w:pPr>
        <w:spacing w:before="0" w:line="276" w:lineRule="auto"/>
        <w:ind w:left="426"/>
        <w:jc w:val="left"/>
        <w:rPr>
          <w:sz w:val="24"/>
          <w:szCs w:val="20"/>
        </w:rPr>
      </w:pPr>
      <w:r w:rsidRPr="006E326C">
        <w:rPr>
          <w:sz w:val="24"/>
          <w:szCs w:val="20"/>
        </w:rPr>
        <w:t>2:Повећати партиципацију и равноправност особа са инвалидитетом у општини Бела Паланка</w:t>
      </w:r>
    </w:p>
    <w:p w:rsidR="00CB3756" w:rsidRPr="006E326C" w:rsidRDefault="00CB3756" w:rsidP="000E72D5">
      <w:pPr>
        <w:spacing w:before="0" w:line="276" w:lineRule="auto"/>
        <w:ind w:left="426"/>
        <w:jc w:val="left"/>
        <w:rPr>
          <w:sz w:val="24"/>
          <w:szCs w:val="20"/>
        </w:rPr>
      </w:pPr>
      <w:r w:rsidRPr="006E326C">
        <w:rPr>
          <w:sz w:val="24"/>
          <w:szCs w:val="20"/>
        </w:rPr>
        <w:t>3: Повећати социјалну укљученост особа са инвалидитетом у општини Бела Паланка кроз унапређене услуге запошљавања, социјалне заштите, образовања  и  здравствене заштите</w:t>
      </w:r>
    </w:p>
    <w:p w:rsidR="00CB3756" w:rsidRPr="006E326C" w:rsidRDefault="00CB3756" w:rsidP="000E72D5">
      <w:pPr>
        <w:spacing w:line="276" w:lineRule="auto"/>
      </w:pPr>
      <w:r w:rsidRPr="006E326C">
        <w:rPr>
          <w:color w:val="000000"/>
        </w:rPr>
        <w:t>За сваки посебан циљ у Акционом плану дати су кључни показатељи учинка који се на њега односе (тзв. показатељи исхода), њихове б</w:t>
      </w:r>
      <w:r w:rsidRPr="006E326C">
        <w:t>азне и циљне вредности, као и извори провере.</w:t>
      </w:r>
    </w:p>
    <w:p w:rsidR="00CB3756" w:rsidRPr="006E326C" w:rsidRDefault="00CB3756" w:rsidP="000E72D5">
      <w:pPr>
        <w:spacing w:line="276" w:lineRule="auto"/>
        <w:rPr>
          <w:color w:val="000000"/>
        </w:rPr>
      </w:pPr>
      <w:r w:rsidRPr="006E326C">
        <w:rPr>
          <w:color w:val="000000"/>
        </w:rPr>
        <w:t xml:space="preserve">За сваки посебан циљ, прописане су мере чија реализација доприноси остваривању посебног циља. </w:t>
      </w:r>
    </w:p>
    <w:p w:rsidR="00CB3756" w:rsidRPr="006E326C" w:rsidRDefault="00CB3756" w:rsidP="000E72D5">
      <w:pPr>
        <w:spacing w:line="276" w:lineRule="auto"/>
        <w:rPr>
          <w:color w:val="000000"/>
        </w:rPr>
      </w:pPr>
      <w:r w:rsidRPr="006E326C">
        <w:rPr>
          <w:color w:val="000000"/>
        </w:rPr>
        <w:t>Уз сваку меру у Акционом плану дати су показатељи учинка који се на њу односе (тзв. показатељи резултата), њихове б</w:t>
      </w:r>
      <w:r w:rsidRPr="006E326C">
        <w:t>азне и циљне вредности, као и извори провере. У Акционом плану дају се и друге информације које се односе на меру, као што су: институција је надлежна за спровођење мере (носилац мере), институције које учествују у спровођењу мере (партнери), период спровођења мере, као и п</w:t>
      </w:r>
      <w:r w:rsidRPr="006E326C">
        <w:rPr>
          <w:color w:val="000000"/>
        </w:rPr>
        <w:t>роцена потребних финансијских средстава неопходних за спровођење мере и извори финансирања.</w:t>
      </w:r>
    </w:p>
    <w:p w:rsidR="00304CF6" w:rsidRPr="006E326C" w:rsidRDefault="00304CF6" w:rsidP="00C55BB4">
      <w:pPr>
        <w:pStyle w:val="Heading2"/>
        <w:numPr>
          <w:ilvl w:val="0"/>
          <w:numId w:val="0"/>
        </w:numPr>
        <w:ind w:left="576"/>
        <w:rPr>
          <w:rFonts w:asciiTheme="minorHAnsi" w:hAnsiTheme="minorHAnsi" w:cstheme="minorHAnsi"/>
        </w:rPr>
      </w:pPr>
    </w:p>
    <w:p w:rsidR="001A1036" w:rsidRPr="006E326C" w:rsidRDefault="001A1036" w:rsidP="001A1036"/>
    <w:p w:rsidR="001A1036" w:rsidRPr="006E326C" w:rsidRDefault="001A1036" w:rsidP="001A1036"/>
    <w:p w:rsidR="001A1036" w:rsidRPr="006E326C" w:rsidRDefault="001A1036" w:rsidP="001A1036"/>
    <w:p w:rsidR="001A1036" w:rsidRPr="006E326C" w:rsidRDefault="001A1036" w:rsidP="001A1036"/>
    <w:p w:rsidR="001A1036" w:rsidRPr="006E326C" w:rsidRDefault="001A1036" w:rsidP="001A1036"/>
    <w:p w:rsidR="001A1036" w:rsidRPr="006E326C" w:rsidRDefault="001A1036" w:rsidP="001A1036"/>
    <w:p w:rsidR="00CB3756" w:rsidRPr="006E326C" w:rsidRDefault="00CB3756" w:rsidP="00C05E75">
      <w:pPr>
        <w:pStyle w:val="Heading3"/>
        <w:numPr>
          <w:ilvl w:val="2"/>
          <w:numId w:val="60"/>
        </w:numPr>
        <w:rPr>
          <w:rFonts w:asciiTheme="minorHAnsi" w:hAnsiTheme="minorHAnsi" w:cstheme="minorHAnsi"/>
        </w:rPr>
      </w:pPr>
      <w:bookmarkStart w:id="35" w:name="_Toc71807109"/>
      <w:r w:rsidRPr="006E326C">
        <w:rPr>
          <w:rFonts w:asciiTheme="minorHAnsi" w:hAnsiTheme="minorHAnsi" w:cstheme="minorHAnsi"/>
          <w:sz w:val="24"/>
          <w:szCs w:val="24"/>
        </w:rPr>
        <w:t>ПОСЕБНИ ЦИЉ 1:Унапредити приступачност објеката, услуга и информација за особе са инвалидитетом у општини Бела Паланка</w:t>
      </w:r>
      <w:bookmarkEnd w:id="35"/>
    </w:p>
    <w:p w:rsidR="00CB3756" w:rsidRPr="006E326C" w:rsidRDefault="00CB3756" w:rsidP="000E72D5">
      <w:pPr>
        <w:spacing w:line="276" w:lineRule="auto"/>
        <w:rPr>
          <w:highlight w:val="lightGray"/>
        </w:rPr>
      </w:pPr>
      <w:r w:rsidRPr="006E326C">
        <w:t xml:space="preserve">Овај посебан циљ доприноси да целокупно окружење буде једнако доступно особама са инвалидитетом и обезбеђује да се особе са инвалидитетом изједначавају у приступу службама, добрима и услугама, односно да </w:t>
      </w:r>
      <w:r w:rsidRPr="006E326C">
        <w:rPr>
          <w:color w:val="000000"/>
        </w:rPr>
        <w:t>на равноправној основи активно учествују у свим областима друштвеног живота у општини Бела Паланка.</w:t>
      </w:r>
    </w:p>
    <w:p w:rsidR="00CB3756" w:rsidRPr="006E326C" w:rsidRDefault="00CB3756" w:rsidP="00CB3756">
      <w:r w:rsidRPr="006E326C">
        <w:t>Реализација посебног циља оствариваће се континуирано током периода важења Програма.</w:t>
      </w:r>
    </w:p>
    <w:p w:rsidR="000E72D5" w:rsidRPr="006E326C" w:rsidRDefault="000E72D5" w:rsidP="000E72D5">
      <w:pPr>
        <w:spacing w:before="0" w:line="276" w:lineRule="auto"/>
      </w:pPr>
    </w:p>
    <w:p w:rsidR="00CB3756" w:rsidRPr="006E326C" w:rsidRDefault="00CB3756" w:rsidP="000E72D5">
      <w:pPr>
        <w:spacing w:before="0" w:line="276" w:lineRule="auto"/>
      </w:pPr>
      <w:r w:rsidRPr="006E326C">
        <w:t xml:space="preserve">За остварење овог посебног циља планирано је спровођење следећих </w:t>
      </w:r>
      <w:r w:rsidRPr="006E326C">
        <w:rPr>
          <w:b/>
        </w:rPr>
        <w:t>мера</w:t>
      </w:r>
      <w:r w:rsidRPr="006E326C">
        <w:t>:</w:t>
      </w:r>
    </w:p>
    <w:p w:rsidR="000E72D5" w:rsidRPr="006E326C" w:rsidRDefault="000E72D5" w:rsidP="000E72D5">
      <w:pPr>
        <w:tabs>
          <w:tab w:val="left" w:pos="1248"/>
        </w:tabs>
        <w:spacing w:before="0" w:line="276" w:lineRule="auto"/>
        <w:ind w:left="1238" w:hanging="1125"/>
        <w:jc w:val="left"/>
        <w:rPr>
          <w:szCs w:val="20"/>
        </w:rPr>
      </w:pPr>
    </w:p>
    <w:p w:rsidR="003C1DE3" w:rsidRPr="006E326C" w:rsidRDefault="003C1DE3" w:rsidP="000E72D5">
      <w:pPr>
        <w:tabs>
          <w:tab w:val="left" w:pos="1248"/>
        </w:tabs>
        <w:spacing w:before="0" w:line="276" w:lineRule="auto"/>
        <w:ind w:left="1238" w:hanging="1125"/>
        <w:jc w:val="left"/>
        <w:rPr>
          <w:szCs w:val="20"/>
        </w:rPr>
      </w:pPr>
      <w:r w:rsidRPr="006E326C">
        <w:rPr>
          <w:szCs w:val="20"/>
        </w:rPr>
        <w:t>МЕРА 1.1:</w:t>
      </w:r>
      <w:r w:rsidRPr="006E326C">
        <w:rPr>
          <w:szCs w:val="20"/>
        </w:rPr>
        <w:tab/>
        <w:t>Обезбедити приступачност објекта Центра за социјални рад општине Бела Паланка</w:t>
      </w:r>
    </w:p>
    <w:p w:rsidR="003C1DE3" w:rsidRPr="006E326C" w:rsidRDefault="003C1DE3" w:rsidP="003C1DE3">
      <w:pPr>
        <w:tabs>
          <w:tab w:val="left" w:pos="1248"/>
        </w:tabs>
        <w:spacing w:before="0" w:line="276" w:lineRule="auto"/>
        <w:ind w:left="113"/>
        <w:jc w:val="left"/>
        <w:rPr>
          <w:szCs w:val="20"/>
        </w:rPr>
      </w:pPr>
      <w:r w:rsidRPr="006E326C">
        <w:rPr>
          <w:szCs w:val="20"/>
        </w:rPr>
        <w:t>МЕРА 1.2:</w:t>
      </w:r>
      <w:r w:rsidRPr="006E326C">
        <w:rPr>
          <w:szCs w:val="20"/>
        </w:rPr>
        <w:tab/>
        <w:t>Обезбедити приступачност објекта Дома здравља општине Бела Паланка</w:t>
      </w:r>
    </w:p>
    <w:p w:rsidR="003C1DE3" w:rsidRPr="006E326C" w:rsidRDefault="003C1DE3" w:rsidP="003C1DE3">
      <w:pPr>
        <w:tabs>
          <w:tab w:val="left" w:pos="1248"/>
        </w:tabs>
        <w:spacing w:before="0" w:line="276" w:lineRule="auto"/>
        <w:ind w:left="113"/>
        <w:jc w:val="left"/>
        <w:rPr>
          <w:szCs w:val="20"/>
        </w:rPr>
      </w:pPr>
      <w:r w:rsidRPr="006E326C">
        <w:rPr>
          <w:szCs w:val="20"/>
        </w:rPr>
        <w:t>МЕРА 1.3:</w:t>
      </w:r>
      <w:r w:rsidRPr="006E326C">
        <w:rPr>
          <w:szCs w:val="20"/>
        </w:rPr>
        <w:tab/>
        <w:t>Обезбедитипредуслове за приступачност објекта општине Бела Паланка</w:t>
      </w:r>
    </w:p>
    <w:p w:rsidR="003C1DE3" w:rsidRPr="006E326C" w:rsidRDefault="003C1DE3" w:rsidP="003C1DE3">
      <w:pPr>
        <w:tabs>
          <w:tab w:val="left" w:pos="1248"/>
        </w:tabs>
        <w:spacing w:before="0" w:line="276" w:lineRule="auto"/>
        <w:ind w:left="113"/>
        <w:jc w:val="left"/>
        <w:rPr>
          <w:szCs w:val="20"/>
        </w:rPr>
      </w:pPr>
      <w:r w:rsidRPr="006E326C">
        <w:rPr>
          <w:szCs w:val="20"/>
        </w:rPr>
        <w:t>МЕРА 1.4:</w:t>
      </w:r>
      <w:r w:rsidRPr="006E326C">
        <w:rPr>
          <w:szCs w:val="20"/>
        </w:rPr>
        <w:tab/>
        <w:t>Обезбедити приступачност објекта Старе болнице</w:t>
      </w:r>
    </w:p>
    <w:p w:rsidR="003C1DE3" w:rsidRPr="006E326C" w:rsidRDefault="003C1DE3" w:rsidP="003C1DE3">
      <w:pPr>
        <w:tabs>
          <w:tab w:val="left" w:pos="1248"/>
        </w:tabs>
        <w:spacing w:before="0" w:line="276" w:lineRule="auto"/>
        <w:ind w:left="113"/>
        <w:jc w:val="left"/>
        <w:rPr>
          <w:szCs w:val="20"/>
        </w:rPr>
      </w:pPr>
      <w:r w:rsidRPr="006E326C">
        <w:rPr>
          <w:szCs w:val="20"/>
        </w:rPr>
        <w:t>МЕРА 1.5:</w:t>
      </w:r>
      <w:r w:rsidRPr="006E326C">
        <w:rPr>
          <w:szCs w:val="20"/>
        </w:rPr>
        <w:tab/>
        <w:t xml:space="preserve">Обезбедити приступачност објеката у области образовања  </w:t>
      </w:r>
    </w:p>
    <w:p w:rsidR="003C1DE3" w:rsidRPr="006E326C" w:rsidRDefault="003C1DE3" w:rsidP="003C1DE3">
      <w:pPr>
        <w:tabs>
          <w:tab w:val="left" w:pos="1248"/>
        </w:tabs>
        <w:spacing w:before="0" w:line="276" w:lineRule="auto"/>
        <w:ind w:left="113"/>
        <w:jc w:val="left"/>
        <w:rPr>
          <w:szCs w:val="20"/>
        </w:rPr>
      </w:pPr>
      <w:r w:rsidRPr="006E326C">
        <w:rPr>
          <w:szCs w:val="20"/>
        </w:rPr>
        <w:t>МЕРА 1.6:</w:t>
      </w:r>
      <w:r w:rsidRPr="006E326C">
        <w:rPr>
          <w:szCs w:val="20"/>
        </w:rPr>
        <w:tab/>
        <w:t>Повећати приступачност јавних површина у Општини Бела Паланка</w:t>
      </w:r>
    </w:p>
    <w:p w:rsidR="003C1DE3" w:rsidRPr="006E326C" w:rsidRDefault="003C1DE3" w:rsidP="003C1DE3">
      <w:pPr>
        <w:tabs>
          <w:tab w:val="left" w:pos="1248"/>
        </w:tabs>
        <w:spacing w:before="0" w:line="276" w:lineRule="auto"/>
        <w:ind w:left="113"/>
        <w:jc w:val="left"/>
        <w:rPr>
          <w:szCs w:val="20"/>
        </w:rPr>
      </w:pPr>
      <w:r w:rsidRPr="006E326C">
        <w:rPr>
          <w:szCs w:val="20"/>
        </w:rPr>
        <w:t>МЕРА 1.7:</w:t>
      </w:r>
      <w:r w:rsidRPr="006E326C">
        <w:rPr>
          <w:szCs w:val="20"/>
        </w:rPr>
        <w:tab/>
        <w:t>Повећати приступачност информација и комуникација</w:t>
      </w:r>
    </w:p>
    <w:p w:rsidR="003C1DE3" w:rsidRPr="006E326C" w:rsidRDefault="003C1DE3" w:rsidP="00C55BB4">
      <w:pPr>
        <w:tabs>
          <w:tab w:val="left" w:pos="1248"/>
        </w:tabs>
        <w:spacing w:before="0" w:line="276" w:lineRule="auto"/>
        <w:ind w:left="1238" w:hanging="1125"/>
        <w:jc w:val="left"/>
        <w:rPr>
          <w:szCs w:val="20"/>
        </w:rPr>
      </w:pPr>
      <w:r w:rsidRPr="006E326C">
        <w:rPr>
          <w:szCs w:val="20"/>
        </w:rPr>
        <w:t>МЕРА 1.8:</w:t>
      </w:r>
      <w:r w:rsidRPr="006E326C">
        <w:rPr>
          <w:szCs w:val="20"/>
        </w:rPr>
        <w:tab/>
        <w:t>Повећати капацитетезапослених у локалној самоуправи и јавним предузећима и установама у области приступачности (објеката, услуга, информација)</w:t>
      </w:r>
    </w:p>
    <w:p w:rsidR="003C1DE3" w:rsidRPr="006E326C" w:rsidRDefault="003C1DE3" w:rsidP="00C55BB4">
      <w:pPr>
        <w:tabs>
          <w:tab w:val="left" w:pos="1248"/>
        </w:tabs>
        <w:spacing w:before="0" w:line="276" w:lineRule="auto"/>
        <w:ind w:left="1238" w:hanging="1125"/>
        <w:jc w:val="left"/>
        <w:rPr>
          <w:b/>
          <w:sz w:val="24"/>
          <w:szCs w:val="20"/>
        </w:rPr>
      </w:pPr>
    </w:p>
    <w:p w:rsidR="007F286C" w:rsidRPr="006E326C" w:rsidRDefault="003C1DE3" w:rsidP="00C05E75">
      <w:pPr>
        <w:pStyle w:val="Heading3"/>
        <w:numPr>
          <w:ilvl w:val="2"/>
          <w:numId w:val="60"/>
        </w:numPr>
        <w:rPr>
          <w:rFonts w:asciiTheme="minorHAnsi" w:hAnsiTheme="minorHAnsi" w:cstheme="minorHAnsi"/>
        </w:rPr>
      </w:pPr>
      <w:bookmarkStart w:id="36" w:name="_Toc71807110"/>
      <w:r w:rsidRPr="006E326C">
        <w:rPr>
          <w:rFonts w:asciiTheme="minorHAnsi" w:hAnsiTheme="minorHAnsi" w:cstheme="minorHAnsi"/>
        </w:rPr>
        <w:t>ПОСЕБНИ ЦИЉ 2:Повећати партиципацију и равноправност особа са инвалидитетом у општини Бела Паланка</w:t>
      </w:r>
      <w:bookmarkEnd w:id="36"/>
    </w:p>
    <w:p w:rsidR="00CB3756" w:rsidRPr="006E326C" w:rsidRDefault="00CB3756" w:rsidP="00CB3756">
      <w:pPr>
        <w:tabs>
          <w:tab w:val="left" w:pos="1248"/>
        </w:tabs>
        <w:spacing w:before="0"/>
        <w:jc w:val="left"/>
        <w:rPr>
          <w:b/>
          <w:sz w:val="24"/>
          <w:szCs w:val="20"/>
        </w:rPr>
      </w:pPr>
    </w:p>
    <w:p w:rsidR="00CB3756" w:rsidRPr="006E326C" w:rsidRDefault="000E72D5" w:rsidP="000E72D5">
      <w:pPr>
        <w:tabs>
          <w:tab w:val="left" w:pos="1248"/>
        </w:tabs>
        <w:spacing w:before="0" w:line="276" w:lineRule="auto"/>
        <w:rPr>
          <w:b/>
          <w:sz w:val="24"/>
          <w:szCs w:val="20"/>
        </w:rPr>
      </w:pPr>
      <w:r w:rsidRPr="006E326C">
        <w:t>Овај посеб</w:t>
      </w:r>
      <w:r w:rsidR="00783BBE" w:rsidRPr="006E326C">
        <w:t>н</w:t>
      </w:r>
      <w:r w:rsidRPr="006E326C">
        <w:t>и</w:t>
      </w:r>
      <w:r w:rsidR="00783BBE" w:rsidRPr="006E326C">
        <w:t xml:space="preserve"> циљ доприноси да </w:t>
      </w:r>
      <w:r w:rsidR="00403333" w:rsidRPr="006E326C">
        <w:t>се на територији општине Бела Паланка обезбеде услови за учешће особа са инвалидитетом као и родитеља деце са инвалидитетом у доношењу одлука које су од значаја за њихов живот и активно и равноправно учешће у животу друштвене заједнице.</w:t>
      </w:r>
    </w:p>
    <w:p w:rsidR="00CB3756" w:rsidRPr="006E326C" w:rsidRDefault="00CB3756" w:rsidP="00CB3756">
      <w:pPr>
        <w:tabs>
          <w:tab w:val="left" w:pos="1248"/>
        </w:tabs>
        <w:spacing w:before="0"/>
        <w:jc w:val="left"/>
        <w:rPr>
          <w:b/>
          <w:sz w:val="24"/>
          <w:szCs w:val="20"/>
        </w:rPr>
      </w:pPr>
    </w:p>
    <w:p w:rsidR="00783BBE" w:rsidRPr="006E326C" w:rsidRDefault="00783BBE" w:rsidP="00783BBE">
      <w:r w:rsidRPr="006E326C">
        <w:t>Реализација посебног циља оствариваће се континуирано током периода важења Програма.</w:t>
      </w:r>
    </w:p>
    <w:p w:rsidR="00783BBE" w:rsidRPr="006E326C" w:rsidRDefault="00783BBE" w:rsidP="001A1036">
      <w:r w:rsidRPr="006E326C">
        <w:t>За о</w:t>
      </w:r>
      <w:r w:rsidR="00403333" w:rsidRPr="006E326C">
        <w:t>с</w:t>
      </w:r>
      <w:r w:rsidRPr="006E326C">
        <w:t xml:space="preserve">тварење овог посебног циља планирано је спровођење следећих </w:t>
      </w:r>
      <w:r w:rsidRPr="006E326C">
        <w:rPr>
          <w:b/>
        </w:rPr>
        <w:t>мера</w:t>
      </w:r>
      <w:r w:rsidRPr="006E326C">
        <w:t>:</w:t>
      </w:r>
    </w:p>
    <w:p w:rsidR="000E72D5" w:rsidRPr="006E326C" w:rsidRDefault="000E72D5" w:rsidP="001A1036"/>
    <w:p w:rsidR="003C1DE3" w:rsidRPr="006E326C" w:rsidRDefault="003C1DE3" w:rsidP="003C1DE3">
      <w:pPr>
        <w:tabs>
          <w:tab w:val="left" w:pos="1248"/>
        </w:tabs>
        <w:spacing w:before="0" w:line="276" w:lineRule="auto"/>
        <w:ind w:left="1236" w:hanging="1123"/>
        <w:jc w:val="left"/>
        <w:rPr>
          <w:szCs w:val="20"/>
        </w:rPr>
      </w:pPr>
      <w:r w:rsidRPr="006E326C">
        <w:rPr>
          <w:szCs w:val="20"/>
        </w:rPr>
        <w:t>МЕРА 2.1:</w:t>
      </w:r>
      <w:r w:rsidRPr="006E326C">
        <w:rPr>
          <w:szCs w:val="20"/>
        </w:rPr>
        <w:tab/>
        <w:t>Подстаћи укључивање особа са инвалидитетом у доношење одлука на локалном нивоу као и у планирање и евалуацију услуга</w:t>
      </w:r>
    </w:p>
    <w:p w:rsidR="003C1DE3" w:rsidRPr="006E326C" w:rsidRDefault="003C1DE3" w:rsidP="003C1DE3">
      <w:pPr>
        <w:tabs>
          <w:tab w:val="left" w:pos="1248"/>
        </w:tabs>
        <w:spacing w:before="0" w:line="276" w:lineRule="auto"/>
        <w:ind w:left="1236" w:hanging="1123"/>
        <w:jc w:val="left"/>
        <w:rPr>
          <w:szCs w:val="20"/>
        </w:rPr>
      </w:pPr>
      <w:r w:rsidRPr="006E326C">
        <w:rPr>
          <w:szCs w:val="20"/>
        </w:rPr>
        <w:t>МЕРА 2.2:</w:t>
      </w:r>
      <w:r w:rsidRPr="006E326C">
        <w:rPr>
          <w:szCs w:val="20"/>
        </w:rPr>
        <w:tab/>
        <w:t xml:space="preserve">Реализовати кампање за подизање нивоа свести јавности о правима особа са инвалидитетом </w:t>
      </w:r>
    </w:p>
    <w:p w:rsidR="003C1DE3" w:rsidRPr="006E326C" w:rsidRDefault="003C1DE3" w:rsidP="007F286C">
      <w:pPr>
        <w:tabs>
          <w:tab w:val="left" w:pos="1248"/>
        </w:tabs>
        <w:spacing w:before="0" w:line="276" w:lineRule="auto"/>
        <w:ind w:left="1236" w:hanging="1123"/>
        <w:jc w:val="left"/>
        <w:rPr>
          <w:szCs w:val="20"/>
        </w:rPr>
      </w:pPr>
      <w:r w:rsidRPr="006E326C">
        <w:rPr>
          <w:szCs w:val="20"/>
        </w:rPr>
        <w:t>МЕРА 2.3:</w:t>
      </w:r>
      <w:r w:rsidRPr="006E326C">
        <w:rPr>
          <w:szCs w:val="20"/>
        </w:rPr>
        <w:tab/>
        <w:t>Повећати укљученост особа са инвалидитетом у културне и спортско рекреативне садржаје</w:t>
      </w:r>
    </w:p>
    <w:p w:rsidR="00C55BB4" w:rsidRPr="006E326C" w:rsidRDefault="00EB7262" w:rsidP="00EB7262">
      <w:pPr>
        <w:tabs>
          <w:tab w:val="left" w:pos="2617"/>
        </w:tabs>
        <w:spacing w:before="0" w:line="276" w:lineRule="auto"/>
        <w:ind w:left="1236" w:hanging="1123"/>
        <w:jc w:val="left"/>
        <w:rPr>
          <w:szCs w:val="20"/>
        </w:rPr>
      </w:pPr>
      <w:r>
        <w:rPr>
          <w:szCs w:val="20"/>
        </w:rPr>
        <w:tab/>
      </w:r>
      <w:r>
        <w:rPr>
          <w:szCs w:val="20"/>
        </w:rPr>
        <w:tab/>
      </w:r>
    </w:p>
    <w:p w:rsidR="003C1DE3" w:rsidRPr="006E326C" w:rsidRDefault="007F286C" w:rsidP="00C05E75">
      <w:pPr>
        <w:pStyle w:val="Heading3"/>
        <w:numPr>
          <w:ilvl w:val="2"/>
          <w:numId w:val="60"/>
        </w:numPr>
        <w:rPr>
          <w:rFonts w:asciiTheme="minorHAnsi" w:hAnsiTheme="minorHAnsi" w:cstheme="minorHAnsi"/>
        </w:rPr>
      </w:pPr>
      <w:bookmarkStart w:id="37" w:name="_Toc71807111"/>
      <w:r w:rsidRPr="006E326C">
        <w:rPr>
          <w:rFonts w:asciiTheme="minorHAnsi" w:hAnsiTheme="minorHAnsi" w:cstheme="minorHAnsi"/>
        </w:rPr>
        <w:lastRenderedPageBreak/>
        <w:t xml:space="preserve">ПОСЕБНИ ЦИЉ 3: </w:t>
      </w:r>
      <w:r w:rsidR="003C1DE3" w:rsidRPr="006E326C">
        <w:rPr>
          <w:rFonts w:asciiTheme="minorHAnsi" w:hAnsiTheme="minorHAnsi" w:cstheme="minorHAnsi"/>
        </w:rPr>
        <w:t>Повећати социјалну укљученост особа са инвалидитетом у општини Бела Паланка кроз унапређене услуге запошљавања, социјалне заштите, образовања  и  здравствене заштите</w:t>
      </w:r>
      <w:bookmarkEnd w:id="37"/>
    </w:p>
    <w:p w:rsidR="00CB3756" w:rsidRPr="006E326C" w:rsidRDefault="00CB3756" w:rsidP="00CB3756">
      <w:pPr>
        <w:spacing w:after="150"/>
      </w:pPr>
      <w:r w:rsidRPr="006E326C">
        <w:rPr>
          <w:color w:val="000000"/>
        </w:rPr>
        <w:t>Социјална инклузија особа са инвалидитетом остварује се кроз унапређења њиховог положаја у области запошљавања, образовања и обуке, социјалне и здравствене заштите.</w:t>
      </w:r>
    </w:p>
    <w:p w:rsidR="00CB3756" w:rsidRPr="006E326C" w:rsidRDefault="00CB3756" w:rsidP="00CB3756">
      <w:r w:rsidRPr="006E326C">
        <w:t>Реализација посебног циља оствариваће се континуирано током периода важења Програма.</w:t>
      </w:r>
    </w:p>
    <w:p w:rsidR="00CB3756" w:rsidRPr="006E326C" w:rsidRDefault="00CB3756" w:rsidP="00CB3756">
      <w:r w:rsidRPr="006E326C">
        <w:t xml:space="preserve">За отварење овог посебног циља планирано је спровођење следећих </w:t>
      </w:r>
      <w:r w:rsidRPr="006E326C">
        <w:rPr>
          <w:b/>
        </w:rPr>
        <w:t>мера</w:t>
      </w:r>
      <w:r w:rsidRPr="006E326C">
        <w:t>:</w:t>
      </w:r>
    </w:p>
    <w:p w:rsidR="000E72D5" w:rsidRPr="006E326C" w:rsidRDefault="000E72D5" w:rsidP="003C1DE3">
      <w:pPr>
        <w:tabs>
          <w:tab w:val="left" w:pos="1248"/>
        </w:tabs>
        <w:spacing w:before="0" w:line="276" w:lineRule="auto"/>
        <w:ind w:left="1238" w:hanging="1125"/>
        <w:jc w:val="left"/>
        <w:rPr>
          <w:szCs w:val="20"/>
        </w:rPr>
      </w:pPr>
    </w:p>
    <w:p w:rsidR="003C1DE3" w:rsidRPr="006E326C" w:rsidRDefault="003C1DE3" w:rsidP="003C1DE3">
      <w:pPr>
        <w:tabs>
          <w:tab w:val="left" w:pos="1248"/>
        </w:tabs>
        <w:spacing w:before="0" w:line="276" w:lineRule="auto"/>
        <w:ind w:left="1238" w:hanging="1125"/>
        <w:jc w:val="left"/>
        <w:rPr>
          <w:szCs w:val="20"/>
        </w:rPr>
      </w:pPr>
      <w:r w:rsidRPr="006E326C">
        <w:rPr>
          <w:szCs w:val="20"/>
        </w:rPr>
        <w:t>МЕРА 3.1:</w:t>
      </w:r>
      <w:r w:rsidRPr="006E326C">
        <w:rPr>
          <w:szCs w:val="20"/>
        </w:rPr>
        <w:tab/>
        <w:t>Реализовати  мере активне политике запошљавања особа са инвалидитетом  на локалном нивоу</w:t>
      </w:r>
    </w:p>
    <w:p w:rsidR="003C1DE3" w:rsidRPr="006E326C" w:rsidRDefault="003C1DE3" w:rsidP="003C1DE3">
      <w:pPr>
        <w:tabs>
          <w:tab w:val="left" w:pos="1248"/>
        </w:tabs>
        <w:spacing w:before="0" w:line="276" w:lineRule="auto"/>
        <w:ind w:left="113"/>
        <w:jc w:val="left"/>
        <w:rPr>
          <w:szCs w:val="20"/>
        </w:rPr>
      </w:pPr>
      <w:r w:rsidRPr="006E326C">
        <w:rPr>
          <w:szCs w:val="20"/>
        </w:rPr>
        <w:t>МЕРА 3.2:</w:t>
      </w:r>
      <w:r w:rsidRPr="006E326C">
        <w:rPr>
          <w:szCs w:val="20"/>
        </w:rPr>
        <w:tab/>
        <w:t>Мотивисати послодавце за запошљавање особа са инвалидитетом</w:t>
      </w:r>
    </w:p>
    <w:p w:rsidR="003C1DE3" w:rsidRPr="006E326C" w:rsidRDefault="003C1DE3" w:rsidP="003C1DE3">
      <w:pPr>
        <w:tabs>
          <w:tab w:val="left" w:pos="1248"/>
        </w:tabs>
        <w:spacing w:before="0" w:line="276" w:lineRule="auto"/>
        <w:ind w:left="1238" w:hanging="1125"/>
        <w:jc w:val="left"/>
        <w:rPr>
          <w:szCs w:val="20"/>
        </w:rPr>
      </w:pPr>
      <w:r w:rsidRPr="006E326C">
        <w:rPr>
          <w:szCs w:val="20"/>
        </w:rPr>
        <w:t>МЕРА 3.3:</w:t>
      </w:r>
      <w:r w:rsidRPr="006E326C">
        <w:rPr>
          <w:szCs w:val="20"/>
        </w:rPr>
        <w:tab/>
        <w:t>Ојачати стручне капацитете образовних установа  за рад са децом са инвалидитетом</w:t>
      </w:r>
    </w:p>
    <w:p w:rsidR="003C1DE3" w:rsidRPr="006E326C" w:rsidRDefault="003C1DE3" w:rsidP="003C1DE3">
      <w:pPr>
        <w:tabs>
          <w:tab w:val="left" w:pos="1248"/>
        </w:tabs>
        <w:spacing w:before="0" w:line="276" w:lineRule="auto"/>
        <w:ind w:left="113"/>
        <w:jc w:val="left"/>
        <w:rPr>
          <w:szCs w:val="20"/>
        </w:rPr>
      </w:pPr>
      <w:r w:rsidRPr="006E326C">
        <w:rPr>
          <w:szCs w:val="20"/>
        </w:rPr>
        <w:t>МЕРА 3.4:</w:t>
      </w:r>
      <w:r w:rsidRPr="006E326C">
        <w:rPr>
          <w:szCs w:val="20"/>
        </w:rPr>
        <w:tab/>
        <w:t>Повећати обухват деце са тешкоћама у развоју интерсекторском подршком</w:t>
      </w:r>
    </w:p>
    <w:p w:rsidR="003C1DE3" w:rsidRPr="006E326C" w:rsidRDefault="003C1DE3" w:rsidP="003C1DE3">
      <w:pPr>
        <w:tabs>
          <w:tab w:val="left" w:pos="1248"/>
        </w:tabs>
        <w:spacing w:before="0" w:line="276" w:lineRule="auto"/>
        <w:ind w:left="113"/>
        <w:jc w:val="left"/>
        <w:rPr>
          <w:szCs w:val="20"/>
        </w:rPr>
      </w:pPr>
      <w:r w:rsidRPr="006E326C">
        <w:rPr>
          <w:szCs w:val="20"/>
        </w:rPr>
        <w:t>МЕРА 3.5:</w:t>
      </w:r>
      <w:r w:rsidRPr="006E326C">
        <w:rPr>
          <w:szCs w:val="20"/>
        </w:rPr>
        <w:tab/>
        <w:t xml:space="preserve">Унапредити постојеће и развијати нове услуге социјалне заштите </w:t>
      </w:r>
    </w:p>
    <w:p w:rsidR="003C1DE3" w:rsidRPr="006E326C" w:rsidRDefault="003C1DE3" w:rsidP="003C1DE3">
      <w:pPr>
        <w:tabs>
          <w:tab w:val="left" w:pos="1248"/>
        </w:tabs>
        <w:spacing w:before="0" w:line="276" w:lineRule="auto"/>
        <w:ind w:left="1238" w:hanging="1125"/>
        <w:jc w:val="left"/>
        <w:rPr>
          <w:szCs w:val="20"/>
        </w:rPr>
      </w:pPr>
      <w:r w:rsidRPr="006E326C">
        <w:rPr>
          <w:szCs w:val="20"/>
        </w:rPr>
        <w:t>МЕРА 3.6:</w:t>
      </w:r>
      <w:r w:rsidRPr="006E326C">
        <w:rPr>
          <w:szCs w:val="20"/>
        </w:rPr>
        <w:tab/>
        <w:t>Унапредити доступност  специјалистичких здравствених услуга за све грађане општине Бела Паланка</w:t>
      </w:r>
    </w:p>
    <w:p w:rsidR="003C1DE3" w:rsidRPr="006E326C" w:rsidRDefault="003C1DE3" w:rsidP="003C1DE3">
      <w:pPr>
        <w:spacing w:before="0" w:line="276" w:lineRule="auto"/>
        <w:rPr>
          <w:sz w:val="24"/>
        </w:rPr>
      </w:pPr>
    </w:p>
    <w:p w:rsidR="00E42A2D" w:rsidRPr="006E326C" w:rsidRDefault="00E42A2D" w:rsidP="00E42A2D">
      <w:pPr>
        <w:rPr>
          <w:sz w:val="24"/>
        </w:rPr>
      </w:pPr>
    </w:p>
    <w:p w:rsidR="00E42A2D" w:rsidRPr="006E326C" w:rsidRDefault="00E42A2D" w:rsidP="00587A4E">
      <w:pPr>
        <w:ind w:left="360"/>
        <w:rPr>
          <w:sz w:val="24"/>
        </w:rPr>
      </w:pPr>
    </w:p>
    <w:p w:rsidR="00E42A2D" w:rsidRPr="006E326C" w:rsidRDefault="00E42A2D" w:rsidP="00587A4E">
      <w:pPr>
        <w:ind w:left="360"/>
        <w:rPr>
          <w:sz w:val="24"/>
        </w:rPr>
      </w:pPr>
    </w:p>
    <w:p w:rsidR="00E42A2D" w:rsidRPr="006E326C" w:rsidRDefault="00E42A2D" w:rsidP="00587A4E">
      <w:pPr>
        <w:ind w:left="360"/>
        <w:rPr>
          <w:sz w:val="24"/>
        </w:rPr>
      </w:pPr>
    </w:p>
    <w:p w:rsidR="00587A4E" w:rsidRPr="006E326C" w:rsidRDefault="00587A4E" w:rsidP="00587A4E">
      <w:pPr>
        <w:ind w:left="360"/>
        <w:rPr>
          <w:sz w:val="24"/>
        </w:rPr>
      </w:pPr>
    </w:p>
    <w:p w:rsidR="00587A4E" w:rsidRPr="006E326C" w:rsidRDefault="00587A4E" w:rsidP="00587A4E">
      <w:pPr>
        <w:ind w:left="360"/>
        <w:rPr>
          <w:sz w:val="24"/>
        </w:rPr>
      </w:pPr>
    </w:p>
    <w:p w:rsidR="00587A4E" w:rsidRPr="006E326C" w:rsidRDefault="00587A4E" w:rsidP="00587A4E">
      <w:pPr>
        <w:ind w:left="360"/>
        <w:rPr>
          <w:sz w:val="24"/>
        </w:rPr>
      </w:pPr>
    </w:p>
    <w:p w:rsidR="00233F65" w:rsidRPr="006E326C" w:rsidRDefault="00233F65" w:rsidP="00C05E75">
      <w:pPr>
        <w:pStyle w:val="Heading1"/>
        <w:numPr>
          <w:ilvl w:val="0"/>
          <w:numId w:val="60"/>
        </w:numPr>
        <w:rPr>
          <w:rFonts w:asciiTheme="minorHAnsi" w:hAnsiTheme="minorHAnsi" w:cstheme="minorHAnsi"/>
        </w:rPr>
        <w:sectPr w:rsidR="00233F65" w:rsidRPr="006E326C">
          <w:footerReference w:type="default" r:id="rId12"/>
          <w:pgSz w:w="12240" w:h="15840"/>
          <w:pgMar w:top="1440" w:right="1440" w:bottom="1440" w:left="1440" w:header="720" w:footer="720" w:gutter="0"/>
          <w:cols w:space="720"/>
          <w:docGrid w:linePitch="360"/>
        </w:sectPr>
      </w:pPr>
    </w:p>
    <w:p w:rsidR="00233F65" w:rsidRPr="006E326C" w:rsidRDefault="00233F65" w:rsidP="00C05E75">
      <w:pPr>
        <w:pStyle w:val="Heading1"/>
        <w:numPr>
          <w:ilvl w:val="0"/>
          <w:numId w:val="60"/>
        </w:numPr>
        <w:spacing w:before="0"/>
        <w:ind w:left="431" w:hanging="431"/>
        <w:rPr>
          <w:rFonts w:asciiTheme="minorHAnsi" w:hAnsiTheme="minorHAnsi" w:cstheme="minorHAnsi"/>
        </w:rPr>
      </w:pPr>
      <w:bookmarkStart w:id="38" w:name="_Toc71807112"/>
      <w:r w:rsidRPr="006E326C">
        <w:rPr>
          <w:rFonts w:asciiTheme="minorHAnsi" w:hAnsiTheme="minorHAnsi" w:cstheme="minorHAnsi"/>
        </w:rPr>
        <w:lastRenderedPageBreak/>
        <w:t>АКЦИОНИ ПЛАН</w:t>
      </w:r>
      <w:bookmarkEnd w:id="38"/>
    </w:p>
    <w:p w:rsidR="00783BBE" w:rsidRPr="006E326C" w:rsidRDefault="00783BBE" w:rsidP="00783BBE"/>
    <w:p w:rsidR="00783BBE" w:rsidRPr="006E326C" w:rsidRDefault="00783BBE" w:rsidP="00783BBE">
      <w:r w:rsidRPr="006E326C">
        <w:t>Овим Акционим планом детаљно се разрађују постављени циљеви (општи циљ и посебни циљеви).</w:t>
      </w:r>
    </w:p>
    <w:p w:rsidR="00783BBE" w:rsidRPr="006E326C" w:rsidRDefault="00783BBE" w:rsidP="00783BBE">
      <w:r w:rsidRPr="006E326C">
        <w:t>За сваки посебан циљ дефинисане су мере које доприносе остварењу посебног циља. Уз сваку меру дате су следеће информације: тип мере</w:t>
      </w:r>
      <w:r w:rsidRPr="006E326C">
        <w:rPr>
          <w:rStyle w:val="FootnoteReference"/>
        </w:rPr>
        <w:footnoteReference w:id="51"/>
      </w:r>
      <w:r w:rsidRPr="006E326C">
        <w:t xml:space="preserve">, носилац и партнери, период спровођења, финансијска средства (укупно потребна, по годинама и по изворима финансирања). </w:t>
      </w:r>
    </w:p>
    <w:p w:rsidR="00783BBE" w:rsidRPr="006E326C" w:rsidRDefault="00783BBE" w:rsidP="00783BBE">
      <w:r w:rsidRPr="006E326C">
        <w:t>За сваку меру утврђене су активности и пројекти које треба реализовати у оквиру мере. Уз сваку активност/пројекат дефинисани су носиоци активности, партнери и потребна финансијска средства (укупна, по годинама и по изворима финансирања).</w:t>
      </w:r>
    </w:p>
    <w:p w:rsidR="00783BBE" w:rsidRPr="006A22B2" w:rsidRDefault="00783BBE" w:rsidP="00783BBE">
      <w:r w:rsidRPr="006E326C">
        <w:rPr>
          <w:bCs/>
        </w:rPr>
        <w:t xml:space="preserve">Укупна вредност овог Акционог плана за период од 2021-2023. </w:t>
      </w:r>
      <w:r w:rsidRPr="00C34D9E">
        <w:rPr>
          <w:bCs/>
        </w:rPr>
        <w:t>године износи</w:t>
      </w:r>
      <w:r w:rsidR="00E63189" w:rsidRPr="00C34D9E">
        <w:rPr>
          <w:b/>
          <w:bCs/>
        </w:rPr>
        <w:t>135</w:t>
      </w:r>
      <w:r w:rsidR="00607740" w:rsidRPr="00C34D9E">
        <w:rPr>
          <w:b/>
          <w:bCs/>
        </w:rPr>
        <w:t>.422.000,00</w:t>
      </w:r>
      <w:r w:rsidRPr="00C34D9E">
        <w:rPr>
          <w:b/>
          <w:bCs/>
        </w:rPr>
        <w:t>динара</w:t>
      </w:r>
      <w:r w:rsidRPr="00C34D9E">
        <w:rPr>
          <w:bCs/>
        </w:rPr>
        <w:t>, од чега се из буџета Општина Бела Паланка издваја</w:t>
      </w:r>
      <w:r w:rsidR="00E63189" w:rsidRPr="00C34D9E">
        <w:rPr>
          <w:bCs/>
        </w:rPr>
        <w:t xml:space="preserve"> 112.040.000,00</w:t>
      </w:r>
      <w:r w:rsidRPr="00C34D9E">
        <w:rPr>
          <w:bCs/>
        </w:rPr>
        <w:t xml:space="preserve"> динара, </w:t>
      </w:r>
      <w:r w:rsidR="00607740" w:rsidRPr="00C34D9E">
        <w:rPr>
          <w:bCs/>
        </w:rPr>
        <w:t>од чега од националн</w:t>
      </w:r>
      <w:r w:rsidR="00A21239" w:rsidRPr="00C34D9E">
        <w:rPr>
          <w:bCs/>
        </w:rPr>
        <w:t>o</w:t>
      </w:r>
      <w:r w:rsidR="00607740" w:rsidRPr="00C34D9E">
        <w:rPr>
          <w:bCs/>
        </w:rPr>
        <w:t xml:space="preserve">г нивоа се очекује износ од </w:t>
      </w:r>
      <w:r w:rsidR="00E63189" w:rsidRPr="00C34D9E">
        <w:rPr>
          <w:bCs/>
        </w:rPr>
        <w:t>17.7</w:t>
      </w:r>
      <w:r w:rsidR="00607740" w:rsidRPr="00C34D9E">
        <w:rPr>
          <w:bCs/>
        </w:rPr>
        <w:t xml:space="preserve">72.000,00 динара </w:t>
      </w:r>
      <w:r w:rsidRPr="00C34D9E">
        <w:rPr>
          <w:bCs/>
        </w:rPr>
        <w:t xml:space="preserve">а из донатoрских средстава </w:t>
      </w:r>
      <w:r w:rsidR="00607740" w:rsidRPr="00C34D9E">
        <w:rPr>
          <w:bCs/>
        </w:rPr>
        <w:t>5</w:t>
      </w:r>
      <w:r w:rsidR="00E63189" w:rsidRPr="00C34D9E">
        <w:rPr>
          <w:bCs/>
        </w:rPr>
        <w:t>.61</w:t>
      </w:r>
      <w:r w:rsidR="00607740" w:rsidRPr="00C34D9E">
        <w:rPr>
          <w:bCs/>
        </w:rPr>
        <w:t>0.000,00</w:t>
      </w:r>
      <w:r w:rsidR="00E63189" w:rsidRPr="00C34D9E">
        <w:rPr>
          <w:bCs/>
        </w:rPr>
        <w:t xml:space="preserve"> динара</w:t>
      </w:r>
      <w:r w:rsidRPr="00C34D9E">
        <w:rPr>
          <w:bCs/>
        </w:rPr>
        <w:t>.</w:t>
      </w:r>
    </w:p>
    <w:p w:rsidR="007A05F1" w:rsidRPr="006E326C" w:rsidRDefault="007A05F1" w:rsidP="007A05F1">
      <w:pPr>
        <w:spacing w:before="200"/>
      </w:pPr>
    </w:p>
    <w:tbl>
      <w:tblPr>
        <w:tblW w:w="13129" w:type="dxa"/>
        <w:tblLayout w:type="fixed"/>
        <w:tblCellMar>
          <w:left w:w="10" w:type="dxa"/>
          <w:right w:w="10" w:type="dxa"/>
        </w:tblCellMar>
        <w:tblLook w:val="0000"/>
      </w:tblPr>
      <w:tblGrid>
        <w:gridCol w:w="2177"/>
        <w:gridCol w:w="3063"/>
        <w:gridCol w:w="1100"/>
        <w:gridCol w:w="1097"/>
        <w:gridCol w:w="1098"/>
        <w:gridCol w:w="958"/>
        <w:gridCol w:w="1417"/>
        <w:gridCol w:w="2203"/>
        <w:gridCol w:w="16"/>
      </w:tblGrid>
      <w:tr w:rsidR="00302F37" w:rsidRPr="006E326C" w:rsidTr="000767FF">
        <w:tc>
          <w:tcPr>
            <w:tcW w:w="2177" w:type="dxa"/>
            <w:tcBorders>
              <w:top w:val="single" w:sz="4" w:space="0" w:color="000000"/>
              <w:left w:val="single" w:sz="4" w:space="0" w:color="000000"/>
              <w:bottom w:val="single" w:sz="4" w:space="0" w:color="auto"/>
            </w:tcBorders>
            <w:shd w:val="clear" w:color="auto" w:fill="C45911"/>
            <w:tcMar>
              <w:top w:w="0" w:type="dxa"/>
              <w:left w:w="108" w:type="dxa"/>
              <w:bottom w:w="0" w:type="dxa"/>
              <w:right w:w="108" w:type="dxa"/>
            </w:tcMar>
          </w:tcPr>
          <w:p w:rsidR="00302F37" w:rsidRPr="006E326C" w:rsidRDefault="00302F37" w:rsidP="0057289D">
            <w:pPr>
              <w:pStyle w:val="Standard"/>
              <w:spacing w:before="60" w:after="60"/>
              <w:rPr>
                <w:rFonts w:asciiTheme="minorHAnsi" w:hAnsiTheme="minorHAnsi" w:cstheme="minorHAnsi"/>
                <w:b/>
                <w:color w:val="FFFFFF"/>
                <w:sz w:val="20"/>
                <w:szCs w:val="20"/>
              </w:rPr>
            </w:pPr>
            <w:r w:rsidRPr="006E326C">
              <w:rPr>
                <w:rFonts w:asciiTheme="minorHAnsi" w:hAnsiTheme="minorHAnsi" w:cstheme="minorHAnsi"/>
                <w:b/>
                <w:color w:val="FFFFFF"/>
                <w:sz w:val="20"/>
                <w:szCs w:val="20"/>
              </w:rPr>
              <w:t>ОПШТИ ЦИЉ:</w:t>
            </w:r>
          </w:p>
        </w:tc>
        <w:tc>
          <w:tcPr>
            <w:tcW w:w="10952" w:type="dxa"/>
            <w:gridSpan w:val="8"/>
            <w:tcBorders>
              <w:top w:val="single" w:sz="4" w:space="0" w:color="000000"/>
              <w:bottom w:val="single" w:sz="4" w:space="0" w:color="auto"/>
              <w:right w:val="single" w:sz="4" w:space="0" w:color="000000"/>
            </w:tcBorders>
            <w:shd w:val="clear" w:color="auto" w:fill="C45911"/>
            <w:tcMar>
              <w:top w:w="0" w:type="dxa"/>
              <w:left w:w="108" w:type="dxa"/>
              <w:bottom w:w="0" w:type="dxa"/>
              <w:right w:w="108" w:type="dxa"/>
            </w:tcMar>
          </w:tcPr>
          <w:p w:rsidR="00302F37" w:rsidRPr="006E326C" w:rsidRDefault="002B31DF" w:rsidP="00403333">
            <w:pPr>
              <w:jc w:val="left"/>
              <w:rPr>
                <w:rFonts w:eastAsia="SimSun"/>
                <w:b/>
                <w:color w:val="FFFFFF"/>
                <w:kern w:val="3"/>
                <w:sz w:val="20"/>
                <w:szCs w:val="20"/>
              </w:rPr>
            </w:pPr>
            <w:r w:rsidRPr="006E326C">
              <w:rPr>
                <w:rFonts w:eastAsia="SimSun"/>
                <w:b/>
                <w:color w:val="FFFFFF"/>
                <w:kern w:val="3"/>
                <w:sz w:val="20"/>
                <w:szCs w:val="20"/>
              </w:rPr>
              <w:t>ПОВЕЋАЊЕ КВАЛИТЕТА ЖИВОТА ОСОБА СА ИНВАЛИДИТЕТОМ У ОПШТИНИ БЕЛА ПАЛАНКА КРОЗ УНАПРЕЂЕЊЕ ЊИХОВОГ ПОЛОЖАЈА У ОБЛАСТИ ПРИСТУПАЧНОСТИ, ПАРТИЦИПАЦИЈЕ, РАВНОПРАВНОСТИ И НЕДИСКРИМИНАЦИЈЕ, ОБРАЗОВАЊА, ЗАПОШЉАВАЊА, СОЦИЈАЛНЕ ЗАШТИТЕ И ЗДРАВЉА</w:t>
            </w:r>
          </w:p>
          <w:p w:rsidR="00302F37" w:rsidRPr="006E326C" w:rsidRDefault="00302F37" w:rsidP="00302F37">
            <w:pPr>
              <w:jc w:val="center"/>
              <w:rPr>
                <w:rFonts w:eastAsia="SimSun"/>
                <w:b/>
                <w:color w:val="FFFFFF"/>
                <w:kern w:val="3"/>
                <w:sz w:val="20"/>
                <w:szCs w:val="20"/>
              </w:rPr>
            </w:pPr>
          </w:p>
        </w:tc>
      </w:tr>
      <w:tr w:rsidR="00302F37" w:rsidRPr="006E326C" w:rsidTr="000767FF">
        <w:trPr>
          <w:gridAfter w:val="1"/>
          <w:wAfter w:w="16" w:type="dxa"/>
        </w:trPr>
        <w:tc>
          <w:tcPr>
            <w:tcW w:w="5240" w:type="dxa"/>
            <w:gridSpan w:val="2"/>
            <w:tcBorders>
              <w:top w:val="single" w:sz="4" w:space="0" w:color="auto"/>
              <w:left w:val="single" w:sz="4" w:space="0" w:color="auto"/>
              <w:bottom w:val="single" w:sz="4" w:space="0" w:color="auto"/>
              <w:right w:val="single" w:sz="4" w:space="0" w:color="auto"/>
            </w:tcBorders>
            <w:shd w:val="clear" w:color="auto" w:fill="F7CAAC"/>
            <w:tcMar>
              <w:top w:w="0" w:type="dxa"/>
              <w:left w:w="108" w:type="dxa"/>
              <w:bottom w:w="0" w:type="dxa"/>
              <w:right w:w="108" w:type="dxa"/>
            </w:tcMar>
            <w:vAlign w:val="center"/>
          </w:tcPr>
          <w:p w:rsidR="00302F37" w:rsidRPr="006E326C" w:rsidRDefault="00302F37" w:rsidP="0057289D">
            <w:pPr>
              <w:pStyle w:val="Standard"/>
              <w:spacing w:before="60" w:after="60"/>
              <w:jc w:val="center"/>
              <w:rPr>
                <w:rFonts w:asciiTheme="minorHAnsi" w:hAnsiTheme="minorHAnsi" w:cstheme="minorHAnsi"/>
                <w:b/>
                <w:sz w:val="20"/>
                <w:szCs w:val="20"/>
              </w:rPr>
            </w:pPr>
            <w:r w:rsidRPr="006E326C">
              <w:rPr>
                <w:rFonts w:asciiTheme="minorHAnsi" w:hAnsiTheme="minorHAnsi" w:cstheme="minorHAnsi"/>
                <w:b/>
                <w:sz w:val="20"/>
                <w:szCs w:val="20"/>
              </w:rPr>
              <w:t>Показатељи на нивоу општег циља (показатељи ефеката)</w:t>
            </w:r>
          </w:p>
        </w:tc>
        <w:tc>
          <w:tcPr>
            <w:tcW w:w="1100" w:type="dxa"/>
            <w:tcBorders>
              <w:top w:val="single" w:sz="4" w:space="0" w:color="auto"/>
              <w:left w:val="single" w:sz="4" w:space="0" w:color="auto"/>
              <w:bottom w:val="single" w:sz="4" w:space="0" w:color="auto"/>
              <w:right w:val="single" w:sz="4" w:space="0" w:color="auto"/>
            </w:tcBorders>
            <w:shd w:val="clear" w:color="auto" w:fill="F7CAAC"/>
            <w:tcMar>
              <w:top w:w="0" w:type="dxa"/>
              <w:left w:w="108" w:type="dxa"/>
              <w:bottom w:w="0" w:type="dxa"/>
              <w:right w:w="108" w:type="dxa"/>
            </w:tcMar>
            <w:vAlign w:val="center"/>
          </w:tcPr>
          <w:p w:rsidR="00302F37" w:rsidRPr="006E326C" w:rsidRDefault="00302F37" w:rsidP="0057289D">
            <w:pPr>
              <w:pStyle w:val="Standard"/>
              <w:spacing w:before="60" w:after="60"/>
              <w:jc w:val="center"/>
              <w:rPr>
                <w:rFonts w:asciiTheme="minorHAnsi" w:hAnsiTheme="minorHAnsi" w:cstheme="minorHAnsi"/>
                <w:b/>
                <w:sz w:val="20"/>
                <w:szCs w:val="20"/>
              </w:rPr>
            </w:pPr>
            <w:r w:rsidRPr="006E326C">
              <w:rPr>
                <w:rFonts w:asciiTheme="minorHAnsi" w:hAnsiTheme="minorHAnsi" w:cstheme="minorHAnsi"/>
                <w:b/>
                <w:sz w:val="20"/>
                <w:szCs w:val="20"/>
              </w:rPr>
              <w:t>Јединица мере</w:t>
            </w:r>
          </w:p>
        </w:tc>
        <w:tc>
          <w:tcPr>
            <w:tcW w:w="1097" w:type="dxa"/>
            <w:tcBorders>
              <w:top w:val="single" w:sz="4" w:space="0" w:color="auto"/>
              <w:left w:val="single" w:sz="4" w:space="0" w:color="auto"/>
              <w:bottom w:val="single" w:sz="4" w:space="0" w:color="auto"/>
              <w:right w:val="single" w:sz="4" w:space="0" w:color="auto"/>
            </w:tcBorders>
            <w:shd w:val="clear" w:color="auto" w:fill="F7CAAC"/>
            <w:tcMar>
              <w:top w:w="0" w:type="dxa"/>
              <w:left w:w="108" w:type="dxa"/>
              <w:bottom w:w="0" w:type="dxa"/>
              <w:right w:w="108" w:type="dxa"/>
            </w:tcMar>
            <w:vAlign w:val="center"/>
          </w:tcPr>
          <w:p w:rsidR="00302F37" w:rsidRPr="006E326C" w:rsidRDefault="00302F37" w:rsidP="0057289D">
            <w:pPr>
              <w:pStyle w:val="Standard"/>
              <w:spacing w:before="60" w:after="60"/>
              <w:jc w:val="center"/>
              <w:rPr>
                <w:rFonts w:asciiTheme="minorHAnsi" w:hAnsiTheme="minorHAnsi" w:cstheme="minorHAnsi"/>
                <w:b/>
                <w:sz w:val="20"/>
                <w:szCs w:val="20"/>
              </w:rPr>
            </w:pPr>
            <w:r w:rsidRPr="006E326C">
              <w:rPr>
                <w:rFonts w:asciiTheme="minorHAnsi" w:hAnsiTheme="minorHAnsi" w:cstheme="minorHAnsi"/>
                <w:b/>
                <w:sz w:val="20"/>
                <w:szCs w:val="20"/>
              </w:rPr>
              <w:t>Базна година</w:t>
            </w:r>
          </w:p>
        </w:tc>
        <w:tc>
          <w:tcPr>
            <w:tcW w:w="1098" w:type="dxa"/>
            <w:tcBorders>
              <w:top w:val="single" w:sz="4" w:space="0" w:color="auto"/>
              <w:left w:val="single" w:sz="4" w:space="0" w:color="auto"/>
              <w:bottom w:val="single" w:sz="4" w:space="0" w:color="auto"/>
              <w:right w:val="single" w:sz="4" w:space="0" w:color="auto"/>
            </w:tcBorders>
            <w:shd w:val="clear" w:color="auto" w:fill="F7CAAC"/>
            <w:tcMar>
              <w:top w:w="0" w:type="dxa"/>
              <w:left w:w="108" w:type="dxa"/>
              <w:bottom w:w="0" w:type="dxa"/>
              <w:right w:w="108" w:type="dxa"/>
            </w:tcMar>
            <w:vAlign w:val="center"/>
          </w:tcPr>
          <w:p w:rsidR="00302F37" w:rsidRPr="006E326C" w:rsidRDefault="00302F37" w:rsidP="0057289D">
            <w:pPr>
              <w:pStyle w:val="Standard"/>
              <w:spacing w:before="60" w:after="60"/>
              <w:jc w:val="center"/>
              <w:rPr>
                <w:rFonts w:asciiTheme="minorHAnsi" w:hAnsiTheme="minorHAnsi" w:cstheme="minorHAnsi"/>
                <w:b/>
                <w:sz w:val="20"/>
                <w:szCs w:val="20"/>
              </w:rPr>
            </w:pPr>
            <w:r w:rsidRPr="006E326C">
              <w:rPr>
                <w:rFonts w:asciiTheme="minorHAnsi" w:hAnsiTheme="minorHAnsi" w:cstheme="minorHAnsi"/>
                <w:b/>
                <w:sz w:val="20"/>
                <w:szCs w:val="20"/>
              </w:rPr>
              <w:t>Базна вредност</w:t>
            </w:r>
          </w:p>
        </w:tc>
        <w:tc>
          <w:tcPr>
            <w:tcW w:w="958" w:type="dxa"/>
            <w:tcBorders>
              <w:top w:val="single" w:sz="4" w:space="0" w:color="auto"/>
              <w:left w:val="single" w:sz="4" w:space="0" w:color="auto"/>
              <w:bottom w:val="single" w:sz="4" w:space="0" w:color="auto"/>
              <w:right w:val="single" w:sz="4" w:space="0" w:color="auto"/>
            </w:tcBorders>
            <w:shd w:val="clear" w:color="auto" w:fill="F7CAAC"/>
            <w:tcMar>
              <w:top w:w="0" w:type="dxa"/>
              <w:left w:w="108" w:type="dxa"/>
              <w:bottom w:w="0" w:type="dxa"/>
              <w:right w:w="108" w:type="dxa"/>
            </w:tcMar>
            <w:vAlign w:val="center"/>
          </w:tcPr>
          <w:p w:rsidR="00302F37" w:rsidRPr="006E326C" w:rsidRDefault="00302F37" w:rsidP="0057289D">
            <w:pPr>
              <w:pStyle w:val="Standard"/>
              <w:spacing w:before="60" w:after="60"/>
              <w:jc w:val="center"/>
              <w:rPr>
                <w:rFonts w:asciiTheme="minorHAnsi" w:hAnsiTheme="minorHAnsi" w:cstheme="minorHAnsi"/>
                <w:b/>
                <w:sz w:val="20"/>
                <w:szCs w:val="20"/>
              </w:rPr>
            </w:pPr>
            <w:r w:rsidRPr="006E326C">
              <w:rPr>
                <w:rFonts w:asciiTheme="minorHAnsi" w:hAnsiTheme="minorHAnsi" w:cstheme="minorHAnsi"/>
                <w:b/>
                <w:sz w:val="20"/>
                <w:szCs w:val="20"/>
              </w:rPr>
              <w:t>Циљна година</w:t>
            </w:r>
          </w:p>
        </w:tc>
        <w:tc>
          <w:tcPr>
            <w:tcW w:w="1417" w:type="dxa"/>
            <w:tcBorders>
              <w:top w:val="single" w:sz="4" w:space="0" w:color="auto"/>
              <w:left w:val="single" w:sz="4" w:space="0" w:color="auto"/>
              <w:bottom w:val="single" w:sz="4" w:space="0" w:color="auto"/>
              <w:right w:val="single" w:sz="4" w:space="0" w:color="auto"/>
            </w:tcBorders>
            <w:shd w:val="clear" w:color="auto" w:fill="F7CAAC"/>
            <w:tcMar>
              <w:top w:w="0" w:type="dxa"/>
              <w:left w:w="108" w:type="dxa"/>
              <w:bottom w:w="0" w:type="dxa"/>
              <w:right w:w="108" w:type="dxa"/>
            </w:tcMar>
            <w:vAlign w:val="center"/>
          </w:tcPr>
          <w:p w:rsidR="00302F37" w:rsidRPr="006E326C" w:rsidRDefault="00302F37" w:rsidP="0057289D">
            <w:pPr>
              <w:pStyle w:val="Standard"/>
              <w:spacing w:before="60" w:after="60"/>
              <w:jc w:val="center"/>
              <w:rPr>
                <w:rFonts w:asciiTheme="minorHAnsi" w:hAnsiTheme="minorHAnsi" w:cstheme="minorHAnsi"/>
                <w:b/>
                <w:sz w:val="20"/>
                <w:szCs w:val="20"/>
              </w:rPr>
            </w:pPr>
            <w:r w:rsidRPr="006E326C">
              <w:rPr>
                <w:rFonts w:asciiTheme="minorHAnsi" w:hAnsiTheme="minorHAnsi" w:cstheme="minorHAnsi"/>
                <w:b/>
                <w:sz w:val="20"/>
                <w:szCs w:val="20"/>
              </w:rPr>
              <w:t>Циљна вредност</w:t>
            </w:r>
          </w:p>
        </w:tc>
        <w:tc>
          <w:tcPr>
            <w:tcW w:w="2203" w:type="dxa"/>
            <w:tcBorders>
              <w:top w:val="single" w:sz="4" w:space="0" w:color="auto"/>
              <w:left w:val="single" w:sz="4" w:space="0" w:color="auto"/>
              <w:bottom w:val="single" w:sz="4" w:space="0" w:color="auto"/>
              <w:right w:val="single" w:sz="4" w:space="0" w:color="auto"/>
            </w:tcBorders>
            <w:shd w:val="clear" w:color="auto" w:fill="F7CAAC"/>
            <w:tcMar>
              <w:top w:w="0" w:type="dxa"/>
              <w:left w:w="108" w:type="dxa"/>
              <w:bottom w:w="0" w:type="dxa"/>
              <w:right w:w="108" w:type="dxa"/>
            </w:tcMar>
            <w:vAlign w:val="center"/>
          </w:tcPr>
          <w:p w:rsidR="00302F37" w:rsidRPr="006E326C" w:rsidRDefault="00302F37" w:rsidP="0057289D">
            <w:pPr>
              <w:pStyle w:val="Standard"/>
              <w:spacing w:before="60" w:after="60"/>
              <w:jc w:val="center"/>
              <w:rPr>
                <w:rFonts w:asciiTheme="minorHAnsi" w:hAnsiTheme="minorHAnsi" w:cstheme="minorHAnsi"/>
                <w:b/>
                <w:sz w:val="20"/>
                <w:szCs w:val="20"/>
              </w:rPr>
            </w:pPr>
            <w:r w:rsidRPr="006E326C">
              <w:rPr>
                <w:rFonts w:asciiTheme="minorHAnsi" w:hAnsiTheme="minorHAnsi" w:cstheme="minorHAnsi"/>
                <w:b/>
                <w:sz w:val="20"/>
                <w:szCs w:val="20"/>
              </w:rPr>
              <w:t>Извор провере</w:t>
            </w:r>
          </w:p>
        </w:tc>
      </w:tr>
      <w:tr w:rsidR="00C469F1" w:rsidRPr="006E326C" w:rsidTr="000767FF">
        <w:trPr>
          <w:gridAfter w:val="1"/>
          <w:wAfter w:w="16" w:type="dxa"/>
        </w:trPr>
        <w:tc>
          <w:tcPr>
            <w:tcW w:w="52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spacing w:before="0"/>
              <w:jc w:val="left"/>
              <w:rPr>
                <w:sz w:val="20"/>
                <w:szCs w:val="20"/>
              </w:rPr>
            </w:pPr>
            <w:r w:rsidRPr="006E326C">
              <w:rPr>
                <w:sz w:val="20"/>
                <w:szCs w:val="20"/>
              </w:rPr>
              <w:t xml:space="preserve">Остварено планирано унапређење приступачности објеката, услуга и информација за особе са инвалидитетом у општини Бела Паланка </w:t>
            </w:r>
            <w:r w:rsidRPr="006E326C">
              <w:rPr>
                <w:sz w:val="20"/>
                <w:szCs w:val="20"/>
                <w:lang w:val="ru-RU"/>
              </w:rPr>
              <w:t>у складу са планираним индикаторима на нивоу посебног циља 1</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2020</w:t>
            </w:r>
            <w:r w:rsidR="000767FF" w:rsidRPr="006E326C">
              <w:rPr>
                <w:rFonts w:asciiTheme="minorHAnsi" w:hAnsiTheme="minorHAnsi" w:cstheme="minorHAnsi"/>
                <w:sz w:val="20"/>
                <w:szCs w:val="20"/>
              </w:rPr>
              <w:t>.</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0767FF"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0</w:t>
            </w:r>
          </w:p>
        </w:tc>
        <w:tc>
          <w:tcPr>
            <w:tcW w:w="9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2023</w:t>
            </w:r>
            <w:r w:rsidR="000767FF" w:rsidRPr="006E326C">
              <w:rPr>
                <w:rFonts w:asciiTheme="minorHAnsi" w:hAnsiTheme="minorHAnsi" w:cstheme="minorHAnsi"/>
                <w:sz w:val="20"/>
                <w:szCs w:val="20"/>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100%</w:t>
            </w:r>
          </w:p>
        </w:tc>
        <w:tc>
          <w:tcPr>
            <w:tcW w:w="2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Завршни трогодишњи извештај општине Бела Паланка о имплементацији Програма</w:t>
            </w:r>
          </w:p>
        </w:tc>
      </w:tr>
      <w:tr w:rsidR="00C469F1" w:rsidRPr="006E326C" w:rsidTr="000767FF">
        <w:trPr>
          <w:gridAfter w:val="1"/>
          <w:wAfter w:w="16" w:type="dxa"/>
        </w:trPr>
        <w:tc>
          <w:tcPr>
            <w:tcW w:w="52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spacing w:before="0"/>
              <w:jc w:val="left"/>
              <w:rPr>
                <w:sz w:val="20"/>
                <w:szCs w:val="20"/>
              </w:rPr>
            </w:pPr>
            <w:r w:rsidRPr="006E326C">
              <w:rPr>
                <w:sz w:val="20"/>
                <w:szCs w:val="20"/>
              </w:rPr>
              <w:t>Повећана партиципација и равноправност особа са инвалидитетом у општини Бела Паланка у складу са планираним индикаторима на нивоу посебног циља 2</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2020</w:t>
            </w:r>
            <w:r w:rsidR="000767FF" w:rsidRPr="006E326C">
              <w:rPr>
                <w:rFonts w:asciiTheme="minorHAnsi" w:hAnsiTheme="minorHAnsi" w:cstheme="minorHAnsi"/>
                <w:sz w:val="20"/>
                <w:szCs w:val="20"/>
              </w:rPr>
              <w:t>.</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0767FF"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0</w:t>
            </w:r>
          </w:p>
        </w:tc>
        <w:tc>
          <w:tcPr>
            <w:tcW w:w="9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2023</w:t>
            </w:r>
            <w:r w:rsidR="000767FF" w:rsidRPr="006E326C">
              <w:rPr>
                <w:rFonts w:asciiTheme="minorHAnsi" w:hAnsiTheme="minorHAnsi" w:cstheme="minorHAnsi"/>
                <w:sz w:val="20"/>
                <w:szCs w:val="20"/>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100%</w:t>
            </w:r>
          </w:p>
        </w:tc>
        <w:tc>
          <w:tcPr>
            <w:tcW w:w="2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 xml:space="preserve">Завршни трогодишњи извештај општине Бела Паланка о </w:t>
            </w:r>
            <w:r w:rsidRPr="006E326C">
              <w:rPr>
                <w:rFonts w:asciiTheme="minorHAnsi" w:hAnsiTheme="minorHAnsi" w:cstheme="minorHAnsi"/>
                <w:sz w:val="20"/>
                <w:szCs w:val="20"/>
              </w:rPr>
              <w:lastRenderedPageBreak/>
              <w:t>имплементацији Програма</w:t>
            </w:r>
          </w:p>
        </w:tc>
      </w:tr>
      <w:tr w:rsidR="00C469F1" w:rsidRPr="006E326C" w:rsidTr="000767FF">
        <w:trPr>
          <w:gridAfter w:val="1"/>
          <w:wAfter w:w="16" w:type="dxa"/>
        </w:trPr>
        <w:tc>
          <w:tcPr>
            <w:tcW w:w="52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spacing w:before="0"/>
              <w:jc w:val="left"/>
              <w:rPr>
                <w:sz w:val="20"/>
                <w:szCs w:val="20"/>
              </w:rPr>
            </w:pPr>
            <w:r w:rsidRPr="006E326C">
              <w:rPr>
                <w:sz w:val="20"/>
                <w:szCs w:val="20"/>
              </w:rPr>
              <w:lastRenderedPageBreak/>
              <w:t>Повећана  социјална укљученост особа са инвалидитетом у општини Бела Паланка кроз унапређене услуге запошљавања, социјалне заштите, образовања  и  здравствене заштите у складу са планираним индикаторима на нивоу посебног циља 3</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2020</w:t>
            </w:r>
            <w:r w:rsidR="000767FF" w:rsidRPr="006E326C">
              <w:rPr>
                <w:rFonts w:asciiTheme="minorHAnsi" w:hAnsiTheme="minorHAnsi" w:cstheme="minorHAnsi"/>
                <w:sz w:val="20"/>
                <w:szCs w:val="20"/>
              </w:rPr>
              <w:t>.</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0767FF"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0</w:t>
            </w:r>
          </w:p>
        </w:tc>
        <w:tc>
          <w:tcPr>
            <w:tcW w:w="9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2023</w:t>
            </w:r>
            <w:r w:rsidR="000767FF" w:rsidRPr="006E326C">
              <w:rPr>
                <w:rFonts w:asciiTheme="minorHAnsi" w:hAnsiTheme="minorHAnsi" w:cstheme="minorHAnsi"/>
                <w:sz w:val="20"/>
                <w:szCs w:val="20"/>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100%</w:t>
            </w:r>
          </w:p>
        </w:tc>
        <w:tc>
          <w:tcPr>
            <w:tcW w:w="2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Завршни трогодишњи извештај општине Бела Паланка о имплементацији Програма</w:t>
            </w:r>
          </w:p>
        </w:tc>
      </w:tr>
      <w:tr w:rsidR="00C469F1" w:rsidRPr="006E326C" w:rsidTr="000767FF">
        <w:trPr>
          <w:gridAfter w:val="1"/>
          <w:wAfter w:w="16" w:type="dxa"/>
        </w:trPr>
        <w:tc>
          <w:tcPr>
            <w:tcW w:w="52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spacing w:before="0"/>
              <w:jc w:val="left"/>
              <w:rPr>
                <w:sz w:val="20"/>
                <w:szCs w:val="20"/>
              </w:rPr>
            </w:pPr>
            <w:r w:rsidRPr="006E326C">
              <w:rPr>
                <w:sz w:val="20"/>
                <w:szCs w:val="20"/>
              </w:rPr>
              <w:t>Степен задовољства особа са инвалидитетом и учесника у имплементацији Програма  оствареним променама у квалитету живота особа са инвалидитетом на територији општине Бела Паланка – најмање 100 испитаника, од чега најмање 30% жена</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Број</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2020</w:t>
            </w:r>
            <w:r w:rsidR="000767FF" w:rsidRPr="006E326C">
              <w:rPr>
                <w:rFonts w:asciiTheme="minorHAnsi" w:hAnsiTheme="minorHAnsi" w:cstheme="minorHAnsi"/>
                <w:sz w:val="20"/>
                <w:szCs w:val="20"/>
              </w:rPr>
              <w:t>.</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н/а</w:t>
            </w:r>
          </w:p>
        </w:tc>
        <w:tc>
          <w:tcPr>
            <w:tcW w:w="9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2023.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Најмање 70% испитаних исказује задовољство оствареним променама</w:t>
            </w:r>
          </w:p>
        </w:tc>
        <w:tc>
          <w:tcPr>
            <w:tcW w:w="22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69F1" w:rsidRPr="006E326C" w:rsidRDefault="00C469F1" w:rsidP="00C469F1">
            <w:pPr>
              <w:spacing w:before="60" w:after="60"/>
              <w:jc w:val="center"/>
              <w:rPr>
                <w:sz w:val="20"/>
                <w:szCs w:val="20"/>
              </w:rPr>
            </w:pPr>
            <w:r w:rsidRPr="006E326C">
              <w:rPr>
                <w:sz w:val="20"/>
                <w:szCs w:val="20"/>
              </w:rPr>
              <w:t>Извештај о оцени степена задовољства</w:t>
            </w:r>
          </w:p>
          <w:p w:rsidR="00C469F1" w:rsidRPr="006E326C" w:rsidRDefault="00C469F1" w:rsidP="00C469F1">
            <w:pPr>
              <w:pStyle w:val="Standard"/>
              <w:spacing w:before="60" w:after="60"/>
              <w:jc w:val="center"/>
              <w:rPr>
                <w:rFonts w:asciiTheme="minorHAnsi" w:hAnsiTheme="minorHAnsi" w:cstheme="minorHAnsi"/>
                <w:sz w:val="20"/>
                <w:szCs w:val="20"/>
              </w:rPr>
            </w:pPr>
          </w:p>
          <w:p w:rsidR="00C469F1" w:rsidRPr="006E326C" w:rsidRDefault="00A12CB4" w:rsidP="00C469F1">
            <w:pPr>
              <w:pStyle w:val="Standard"/>
              <w:spacing w:before="60" w:after="60"/>
              <w:jc w:val="center"/>
              <w:rPr>
                <w:rFonts w:asciiTheme="minorHAnsi" w:hAnsiTheme="minorHAnsi" w:cstheme="minorHAnsi"/>
                <w:sz w:val="20"/>
                <w:szCs w:val="20"/>
              </w:rPr>
            </w:pPr>
            <w:r w:rsidRPr="006E326C">
              <w:rPr>
                <w:rFonts w:asciiTheme="minorHAnsi" w:hAnsiTheme="minorHAnsi" w:cstheme="minorHAnsi"/>
                <w:sz w:val="20"/>
                <w:szCs w:val="20"/>
              </w:rPr>
              <w:t>Завршни трогодишњи извештај општине Бела Паланка о имплементацији Програма</w:t>
            </w:r>
          </w:p>
        </w:tc>
      </w:tr>
    </w:tbl>
    <w:p w:rsidR="00302F37" w:rsidRPr="006E326C" w:rsidRDefault="00302F37" w:rsidP="007A05F1">
      <w:pPr>
        <w:spacing w:before="200"/>
      </w:pPr>
    </w:p>
    <w:tbl>
      <w:tblPr>
        <w:tblStyle w:val="TableGrid"/>
        <w:tblW w:w="13495" w:type="dxa"/>
        <w:tblLayout w:type="fixed"/>
        <w:tblLook w:val="04A0"/>
      </w:tblPr>
      <w:tblGrid>
        <w:gridCol w:w="2178"/>
        <w:gridCol w:w="2137"/>
        <w:gridCol w:w="1260"/>
        <w:gridCol w:w="1260"/>
        <w:gridCol w:w="1080"/>
        <w:gridCol w:w="1170"/>
        <w:gridCol w:w="1620"/>
        <w:gridCol w:w="2790"/>
      </w:tblGrid>
      <w:tr w:rsidR="007A05F1" w:rsidRPr="006E326C" w:rsidTr="00A21239">
        <w:tc>
          <w:tcPr>
            <w:tcW w:w="2178" w:type="dxa"/>
            <w:shd w:val="clear" w:color="auto" w:fill="76923C" w:themeFill="accent3" w:themeFillShade="BF"/>
          </w:tcPr>
          <w:p w:rsidR="007A05F1" w:rsidRPr="006E326C" w:rsidRDefault="007A05F1" w:rsidP="000F3587">
            <w:pPr>
              <w:spacing w:before="60" w:after="60"/>
              <w:rPr>
                <w:b/>
                <w:sz w:val="20"/>
                <w:szCs w:val="20"/>
              </w:rPr>
            </w:pPr>
            <w:r w:rsidRPr="006E326C">
              <w:rPr>
                <w:b/>
                <w:sz w:val="20"/>
                <w:szCs w:val="20"/>
              </w:rPr>
              <w:t>ПОСЕБН</w:t>
            </w:r>
            <w:r w:rsidR="000F3587" w:rsidRPr="006E326C">
              <w:rPr>
                <w:b/>
                <w:sz w:val="20"/>
                <w:szCs w:val="20"/>
              </w:rPr>
              <w:t>И</w:t>
            </w:r>
            <w:r w:rsidRPr="006E326C">
              <w:rPr>
                <w:b/>
                <w:sz w:val="20"/>
                <w:szCs w:val="20"/>
              </w:rPr>
              <w:t xml:space="preserve"> ЦИЉ 1:</w:t>
            </w:r>
          </w:p>
        </w:tc>
        <w:tc>
          <w:tcPr>
            <w:tcW w:w="11317" w:type="dxa"/>
            <w:gridSpan w:val="7"/>
            <w:shd w:val="clear" w:color="auto" w:fill="76923C" w:themeFill="accent3" w:themeFillShade="BF"/>
          </w:tcPr>
          <w:p w:rsidR="007A05F1" w:rsidRPr="006E326C" w:rsidRDefault="007A05F1" w:rsidP="007A05F1">
            <w:pPr>
              <w:rPr>
                <w:b/>
                <w:sz w:val="24"/>
                <w:szCs w:val="24"/>
              </w:rPr>
            </w:pPr>
            <w:r w:rsidRPr="006E326C">
              <w:rPr>
                <w:b/>
                <w:sz w:val="24"/>
                <w:szCs w:val="24"/>
              </w:rPr>
              <w:t>Унапредити приступачност објеката, услуга и информација за особе са инвалидитетом у општини Бела Паланка</w:t>
            </w:r>
          </w:p>
          <w:p w:rsidR="007A05F1" w:rsidRPr="006E326C" w:rsidRDefault="007A05F1" w:rsidP="007A05F1">
            <w:pPr>
              <w:jc w:val="left"/>
              <w:rPr>
                <w:sz w:val="20"/>
                <w:szCs w:val="20"/>
              </w:rPr>
            </w:pPr>
          </w:p>
        </w:tc>
      </w:tr>
      <w:tr w:rsidR="007A05F1" w:rsidRPr="006E326C" w:rsidTr="00A21239">
        <w:tc>
          <w:tcPr>
            <w:tcW w:w="4315" w:type="dxa"/>
            <w:gridSpan w:val="2"/>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Показатељи на нивоу посебног циља (показатељи исхода)</w:t>
            </w:r>
          </w:p>
        </w:tc>
        <w:tc>
          <w:tcPr>
            <w:tcW w:w="126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Јединица мере</w:t>
            </w:r>
          </w:p>
        </w:tc>
        <w:tc>
          <w:tcPr>
            <w:tcW w:w="126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Базна година</w:t>
            </w:r>
          </w:p>
        </w:tc>
        <w:tc>
          <w:tcPr>
            <w:tcW w:w="108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Базна вредност</w:t>
            </w:r>
          </w:p>
        </w:tc>
        <w:tc>
          <w:tcPr>
            <w:tcW w:w="117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Циљна година</w:t>
            </w:r>
          </w:p>
        </w:tc>
        <w:tc>
          <w:tcPr>
            <w:tcW w:w="162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Циљна вредност</w:t>
            </w:r>
          </w:p>
        </w:tc>
        <w:tc>
          <w:tcPr>
            <w:tcW w:w="279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Извор провере</w:t>
            </w:r>
          </w:p>
        </w:tc>
      </w:tr>
      <w:tr w:rsidR="007A05F1" w:rsidRPr="006E326C" w:rsidTr="00A21239">
        <w:tc>
          <w:tcPr>
            <w:tcW w:w="4315" w:type="dxa"/>
            <w:gridSpan w:val="2"/>
            <w:shd w:val="clear" w:color="auto" w:fill="auto"/>
          </w:tcPr>
          <w:p w:rsidR="007A05F1" w:rsidRPr="006E326C" w:rsidRDefault="007A05F1" w:rsidP="006E326C">
            <w:pPr>
              <w:spacing w:before="60" w:after="60"/>
              <w:jc w:val="left"/>
              <w:rPr>
                <w:sz w:val="20"/>
                <w:szCs w:val="20"/>
              </w:rPr>
            </w:pPr>
            <w:r w:rsidRPr="006E326C">
              <w:rPr>
                <w:sz w:val="20"/>
                <w:szCs w:val="20"/>
              </w:rPr>
              <w:t>Број приступачних објеката јавне намене у општини Бела Паланка</w:t>
            </w:r>
          </w:p>
        </w:tc>
        <w:tc>
          <w:tcPr>
            <w:tcW w:w="126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w:t>
            </w:r>
          </w:p>
        </w:tc>
        <w:tc>
          <w:tcPr>
            <w:tcW w:w="126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FE287C" w:rsidRPr="006E326C">
              <w:rPr>
                <w:sz w:val="20"/>
                <w:szCs w:val="20"/>
              </w:rPr>
              <w:t>.</w:t>
            </w:r>
          </w:p>
        </w:tc>
        <w:tc>
          <w:tcPr>
            <w:tcW w:w="108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3</w:t>
            </w:r>
          </w:p>
        </w:tc>
        <w:tc>
          <w:tcPr>
            <w:tcW w:w="117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FE287C" w:rsidRPr="006E326C">
              <w:rPr>
                <w:sz w:val="20"/>
                <w:szCs w:val="20"/>
              </w:rPr>
              <w:t>.</w:t>
            </w:r>
          </w:p>
        </w:tc>
        <w:tc>
          <w:tcPr>
            <w:tcW w:w="162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8</w:t>
            </w:r>
          </w:p>
        </w:tc>
        <w:tc>
          <w:tcPr>
            <w:tcW w:w="2790" w:type="dxa"/>
            <w:shd w:val="clear" w:color="auto" w:fill="auto"/>
          </w:tcPr>
          <w:p w:rsidR="007A05F1" w:rsidRPr="006E326C" w:rsidRDefault="007A05F1" w:rsidP="007A05F1">
            <w:pPr>
              <w:spacing w:before="60" w:after="60"/>
              <w:jc w:val="center"/>
              <w:rPr>
                <w:sz w:val="20"/>
                <w:szCs w:val="20"/>
              </w:rPr>
            </w:pPr>
            <w:r w:rsidRPr="006E326C">
              <w:rPr>
                <w:sz w:val="20"/>
                <w:szCs w:val="20"/>
              </w:rPr>
              <w:t>Извештаји ЈЛС и партнерских установа и организација</w:t>
            </w:r>
          </w:p>
          <w:p w:rsidR="007A05F1" w:rsidRPr="006E326C" w:rsidRDefault="007A05F1" w:rsidP="007A05F1">
            <w:pPr>
              <w:spacing w:before="60" w:after="60"/>
              <w:jc w:val="center"/>
              <w:rPr>
                <w:sz w:val="20"/>
                <w:szCs w:val="20"/>
              </w:rPr>
            </w:pPr>
            <w:r w:rsidRPr="006E326C">
              <w:rPr>
                <w:sz w:val="20"/>
                <w:szCs w:val="20"/>
              </w:rPr>
              <w:t>Годишњи извештаји о имплементацији Програма</w:t>
            </w:r>
          </w:p>
        </w:tc>
      </w:tr>
      <w:tr w:rsidR="007A05F1" w:rsidRPr="006E326C" w:rsidTr="00A21239">
        <w:tc>
          <w:tcPr>
            <w:tcW w:w="4315" w:type="dxa"/>
            <w:gridSpan w:val="2"/>
            <w:shd w:val="clear" w:color="auto" w:fill="auto"/>
          </w:tcPr>
          <w:p w:rsidR="007A05F1" w:rsidRPr="006E326C" w:rsidRDefault="007A05F1" w:rsidP="006E326C">
            <w:pPr>
              <w:spacing w:before="60" w:after="60"/>
              <w:jc w:val="left"/>
              <w:rPr>
                <w:sz w:val="20"/>
                <w:szCs w:val="20"/>
              </w:rPr>
            </w:pPr>
            <w:r w:rsidRPr="006E326C">
              <w:rPr>
                <w:sz w:val="20"/>
                <w:szCs w:val="20"/>
              </w:rPr>
              <w:t xml:space="preserve">Повећан број приступачних јавних услуга </w:t>
            </w:r>
          </w:p>
        </w:tc>
        <w:tc>
          <w:tcPr>
            <w:tcW w:w="126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w:t>
            </w:r>
          </w:p>
        </w:tc>
        <w:tc>
          <w:tcPr>
            <w:tcW w:w="126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FE287C" w:rsidRPr="006E326C">
              <w:rPr>
                <w:sz w:val="20"/>
                <w:szCs w:val="20"/>
              </w:rPr>
              <w:t>.</w:t>
            </w:r>
          </w:p>
        </w:tc>
        <w:tc>
          <w:tcPr>
            <w:tcW w:w="108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3</w:t>
            </w:r>
          </w:p>
        </w:tc>
        <w:tc>
          <w:tcPr>
            <w:tcW w:w="117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FE287C" w:rsidRPr="006E326C">
              <w:rPr>
                <w:sz w:val="20"/>
                <w:szCs w:val="20"/>
              </w:rPr>
              <w:t>.</w:t>
            </w:r>
          </w:p>
        </w:tc>
        <w:tc>
          <w:tcPr>
            <w:tcW w:w="162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8</w:t>
            </w:r>
          </w:p>
        </w:tc>
        <w:tc>
          <w:tcPr>
            <w:tcW w:w="2790" w:type="dxa"/>
            <w:shd w:val="clear" w:color="auto" w:fill="auto"/>
          </w:tcPr>
          <w:p w:rsidR="007A05F1" w:rsidRPr="006E326C" w:rsidRDefault="007A05F1" w:rsidP="007A05F1">
            <w:pPr>
              <w:spacing w:before="60" w:after="60"/>
              <w:jc w:val="center"/>
              <w:rPr>
                <w:sz w:val="20"/>
                <w:szCs w:val="20"/>
              </w:rPr>
            </w:pPr>
            <w:r w:rsidRPr="006E326C">
              <w:rPr>
                <w:sz w:val="20"/>
                <w:szCs w:val="20"/>
              </w:rPr>
              <w:t>Извештаји ЈЛС и партнерских установа и организација</w:t>
            </w:r>
          </w:p>
          <w:p w:rsidR="007A05F1" w:rsidRPr="006E326C" w:rsidRDefault="007A05F1" w:rsidP="00FE287C">
            <w:pPr>
              <w:spacing w:before="60" w:after="60"/>
              <w:jc w:val="center"/>
              <w:rPr>
                <w:sz w:val="20"/>
                <w:szCs w:val="20"/>
              </w:rPr>
            </w:pPr>
            <w:r w:rsidRPr="006E326C">
              <w:rPr>
                <w:sz w:val="20"/>
                <w:szCs w:val="20"/>
              </w:rPr>
              <w:t>Годишњи извештаји о имплементацији Програма</w:t>
            </w:r>
          </w:p>
        </w:tc>
      </w:tr>
      <w:tr w:rsidR="007A05F1" w:rsidRPr="006E326C" w:rsidTr="00A21239">
        <w:tc>
          <w:tcPr>
            <w:tcW w:w="4315" w:type="dxa"/>
            <w:gridSpan w:val="2"/>
            <w:shd w:val="clear" w:color="auto" w:fill="auto"/>
          </w:tcPr>
          <w:p w:rsidR="007A05F1" w:rsidRPr="006E326C" w:rsidRDefault="007A05F1" w:rsidP="006E326C">
            <w:pPr>
              <w:spacing w:before="60" w:after="60"/>
              <w:jc w:val="left"/>
              <w:rPr>
                <w:sz w:val="20"/>
                <w:szCs w:val="20"/>
              </w:rPr>
            </w:pPr>
            <w:r w:rsidRPr="006E326C">
              <w:rPr>
                <w:sz w:val="20"/>
                <w:szCs w:val="20"/>
              </w:rPr>
              <w:t xml:space="preserve">Повећан број приступачних канала комуникације између јавних установа и особа </w:t>
            </w:r>
            <w:r w:rsidRPr="006E326C">
              <w:rPr>
                <w:sz w:val="20"/>
                <w:szCs w:val="20"/>
              </w:rPr>
              <w:lastRenderedPageBreak/>
              <w:t>са инвалидитетом</w:t>
            </w:r>
          </w:p>
        </w:tc>
        <w:tc>
          <w:tcPr>
            <w:tcW w:w="126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lastRenderedPageBreak/>
              <w:t>Број</w:t>
            </w:r>
          </w:p>
        </w:tc>
        <w:tc>
          <w:tcPr>
            <w:tcW w:w="126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FE287C" w:rsidRPr="006E326C">
              <w:rPr>
                <w:sz w:val="20"/>
                <w:szCs w:val="20"/>
              </w:rPr>
              <w:t>.</w:t>
            </w:r>
          </w:p>
        </w:tc>
        <w:tc>
          <w:tcPr>
            <w:tcW w:w="108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0</w:t>
            </w:r>
          </w:p>
        </w:tc>
        <w:tc>
          <w:tcPr>
            <w:tcW w:w="117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FE287C" w:rsidRPr="006E326C">
              <w:rPr>
                <w:sz w:val="20"/>
                <w:szCs w:val="20"/>
              </w:rPr>
              <w:t>.</w:t>
            </w:r>
          </w:p>
        </w:tc>
        <w:tc>
          <w:tcPr>
            <w:tcW w:w="162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1</w:t>
            </w:r>
          </w:p>
        </w:tc>
        <w:tc>
          <w:tcPr>
            <w:tcW w:w="2790" w:type="dxa"/>
            <w:shd w:val="clear" w:color="auto" w:fill="auto"/>
          </w:tcPr>
          <w:p w:rsidR="007A05F1" w:rsidRPr="006E326C" w:rsidRDefault="007A05F1" w:rsidP="007A05F1">
            <w:pPr>
              <w:spacing w:before="60" w:after="60"/>
              <w:jc w:val="center"/>
              <w:rPr>
                <w:sz w:val="20"/>
                <w:szCs w:val="20"/>
              </w:rPr>
            </w:pPr>
            <w:r w:rsidRPr="006E326C">
              <w:rPr>
                <w:sz w:val="20"/>
                <w:szCs w:val="20"/>
              </w:rPr>
              <w:t>Извештаји ЈЛС и партнерских установа и организација</w:t>
            </w:r>
          </w:p>
          <w:p w:rsidR="007A05F1" w:rsidRPr="006E326C" w:rsidRDefault="007A05F1" w:rsidP="007A05F1">
            <w:pPr>
              <w:spacing w:before="60" w:after="60"/>
              <w:jc w:val="center"/>
              <w:rPr>
                <w:sz w:val="20"/>
                <w:szCs w:val="20"/>
              </w:rPr>
            </w:pPr>
            <w:r w:rsidRPr="006E326C">
              <w:rPr>
                <w:sz w:val="20"/>
                <w:szCs w:val="20"/>
              </w:rPr>
              <w:lastRenderedPageBreak/>
              <w:t>Годишњи извештаји о имплементацији Програма</w:t>
            </w:r>
          </w:p>
          <w:p w:rsidR="007A05F1" w:rsidRPr="006E326C" w:rsidRDefault="007A05F1" w:rsidP="00FE287C">
            <w:pPr>
              <w:spacing w:before="60" w:after="60"/>
              <w:jc w:val="center"/>
              <w:rPr>
                <w:sz w:val="20"/>
                <w:szCs w:val="20"/>
              </w:rPr>
            </w:pPr>
            <w:r w:rsidRPr="006E326C">
              <w:rPr>
                <w:sz w:val="20"/>
                <w:szCs w:val="20"/>
              </w:rPr>
              <w:t>Веб сајт општине и партнерских установа и организација</w:t>
            </w:r>
          </w:p>
        </w:tc>
      </w:tr>
    </w:tbl>
    <w:p w:rsidR="007A05F1" w:rsidRPr="006E326C" w:rsidRDefault="007A05F1" w:rsidP="007A05F1">
      <w:pPr>
        <w:spacing w:before="200"/>
      </w:pPr>
    </w:p>
    <w:tbl>
      <w:tblPr>
        <w:tblStyle w:val="TableGrid"/>
        <w:tblW w:w="13225" w:type="dxa"/>
        <w:tblLook w:val="04A0"/>
      </w:tblPr>
      <w:tblGrid>
        <w:gridCol w:w="2097"/>
        <w:gridCol w:w="1099"/>
        <w:gridCol w:w="1996"/>
        <w:gridCol w:w="1011"/>
        <w:gridCol w:w="1574"/>
        <w:gridCol w:w="269"/>
        <w:gridCol w:w="562"/>
        <w:gridCol w:w="1360"/>
        <w:gridCol w:w="1007"/>
        <w:gridCol w:w="2250"/>
      </w:tblGrid>
      <w:tr w:rsidR="007A05F1" w:rsidRPr="006E326C" w:rsidTr="007A05F1">
        <w:tc>
          <w:tcPr>
            <w:tcW w:w="2097"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1.1:</w:t>
            </w:r>
          </w:p>
        </w:tc>
        <w:tc>
          <w:tcPr>
            <w:tcW w:w="4106" w:type="dxa"/>
            <w:gridSpan w:val="3"/>
            <w:shd w:val="clear" w:color="auto" w:fill="E36C0A" w:themeFill="accent6" w:themeFillShade="BF"/>
          </w:tcPr>
          <w:p w:rsidR="007A05F1" w:rsidRPr="006E326C" w:rsidRDefault="007A05F1" w:rsidP="007A05F1">
            <w:pPr>
              <w:jc w:val="left"/>
              <w:rPr>
                <w:b/>
                <w:szCs w:val="20"/>
              </w:rPr>
            </w:pPr>
            <w:r w:rsidRPr="006E326C">
              <w:rPr>
                <w:b/>
                <w:szCs w:val="24"/>
              </w:rPr>
              <w:t>Обезбедити приступачност објекта Центра за социјални рад општине Бела Паланка</w:t>
            </w:r>
          </w:p>
        </w:tc>
        <w:tc>
          <w:tcPr>
            <w:tcW w:w="1843"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r w:rsidRPr="006E326C">
              <w:rPr>
                <w:rStyle w:val="FootnoteReference"/>
                <w:sz w:val="20"/>
                <w:szCs w:val="20"/>
              </w:rPr>
              <w:footnoteReference w:id="52"/>
            </w:r>
            <w:r w:rsidRPr="006E326C">
              <w:rPr>
                <w:sz w:val="20"/>
                <w:szCs w:val="20"/>
              </w:rPr>
              <w:t>:</w:t>
            </w:r>
          </w:p>
        </w:tc>
        <w:tc>
          <w:tcPr>
            <w:tcW w:w="5179" w:type="dxa"/>
            <w:gridSpan w:val="4"/>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7A05F1">
        <w:tc>
          <w:tcPr>
            <w:tcW w:w="2097"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06"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843"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179" w:type="dxa"/>
            <w:gridSpan w:val="4"/>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Центар за социјални рад, Министарство грађевинарства, саобраћаја и инфраструктуре, Извођачи радова</w:t>
            </w:r>
          </w:p>
        </w:tc>
      </w:tr>
      <w:tr w:rsidR="007A05F1" w:rsidRPr="006E326C" w:rsidTr="007A05F1">
        <w:tc>
          <w:tcPr>
            <w:tcW w:w="2097"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095"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w:t>
            </w:r>
            <w:r w:rsidR="00FE287C" w:rsidRPr="006E326C">
              <w:rPr>
                <w:sz w:val="20"/>
                <w:szCs w:val="20"/>
              </w:rPr>
              <w:t>.</w:t>
            </w:r>
          </w:p>
        </w:tc>
        <w:tc>
          <w:tcPr>
            <w:tcW w:w="4776" w:type="dxa"/>
            <w:gridSpan w:val="5"/>
            <w:shd w:val="clear" w:color="auto" w:fill="FBD4B4" w:themeFill="accent6" w:themeFillTint="66"/>
          </w:tcPr>
          <w:p w:rsidR="007A05F1" w:rsidRPr="006E326C" w:rsidRDefault="007A05F1" w:rsidP="00FE287C">
            <w:pPr>
              <w:spacing w:before="60" w:after="60"/>
              <w:jc w:val="left"/>
              <w:rPr>
                <w:sz w:val="20"/>
                <w:szCs w:val="20"/>
              </w:rPr>
            </w:pPr>
            <w:r w:rsidRPr="006E326C">
              <w:rPr>
                <w:sz w:val="20"/>
                <w:szCs w:val="20"/>
              </w:rPr>
              <w:t>Укупно процењена финансијска средства за меру (РСД):</w:t>
            </w:r>
          </w:p>
        </w:tc>
        <w:tc>
          <w:tcPr>
            <w:tcW w:w="3257"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5.000.000,00</w:t>
            </w:r>
          </w:p>
        </w:tc>
      </w:tr>
      <w:tr w:rsidR="007A05F1" w:rsidRPr="006E326C" w:rsidTr="007A05F1">
        <w:tc>
          <w:tcPr>
            <w:tcW w:w="2097"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095"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2021:5.000.000,00</w:t>
            </w:r>
          </w:p>
          <w:p w:rsidR="007A05F1" w:rsidRPr="006E326C" w:rsidRDefault="007A05F1" w:rsidP="007A05F1">
            <w:pPr>
              <w:spacing w:before="60" w:after="60"/>
              <w:jc w:val="left"/>
              <w:rPr>
                <w:rStyle w:val="FootnoteReference"/>
                <w:sz w:val="20"/>
                <w:szCs w:val="20"/>
              </w:rPr>
            </w:pPr>
          </w:p>
        </w:tc>
        <w:tc>
          <w:tcPr>
            <w:tcW w:w="4776" w:type="dxa"/>
            <w:gridSpan w:val="5"/>
            <w:shd w:val="clear" w:color="auto" w:fill="FBD4B4" w:themeFill="accent6" w:themeFillTint="66"/>
          </w:tcPr>
          <w:p w:rsidR="007A05F1" w:rsidRPr="006E326C" w:rsidRDefault="007A05F1" w:rsidP="00FE287C">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3257" w:type="dxa"/>
            <w:gridSpan w:val="2"/>
            <w:shd w:val="clear" w:color="auto" w:fill="FBD4B4" w:themeFill="accent6" w:themeFillTint="66"/>
          </w:tcPr>
          <w:p w:rsidR="007A05F1" w:rsidRPr="006E326C" w:rsidRDefault="007A05F1" w:rsidP="007A05F1">
            <w:pPr>
              <w:spacing w:before="60" w:after="60"/>
              <w:jc w:val="right"/>
              <w:rPr>
                <w:sz w:val="20"/>
                <w:szCs w:val="20"/>
              </w:rPr>
            </w:pPr>
            <w:r w:rsidRPr="006E326C">
              <w:rPr>
                <w:sz w:val="20"/>
                <w:szCs w:val="20"/>
              </w:rPr>
              <w:t>Министарство грађевинарства, саобраћаја и инфраструктуре</w:t>
            </w:r>
          </w:p>
          <w:p w:rsidR="007A05F1" w:rsidRPr="006E326C" w:rsidRDefault="007A05F1" w:rsidP="007A05F1">
            <w:pPr>
              <w:spacing w:before="60" w:after="60"/>
              <w:jc w:val="right"/>
              <w:rPr>
                <w:rStyle w:val="FootnoteReference"/>
                <w:sz w:val="20"/>
                <w:szCs w:val="20"/>
              </w:rPr>
            </w:pPr>
            <w:r w:rsidRPr="006E326C">
              <w:rPr>
                <w:sz w:val="20"/>
                <w:szCs w:val="20"/>
              </w:rPr>
              <w:t>5.000.000,00</w:t>
            </w:r>
          </w:p>
        </w:tc>
      </w:tr>
      <w:tr w:rsidR="007A05F1" w:rsidRPr="006E326C" w:rsidTr="00FE287C">
        <w:tc>
          <w:tcPr>
            <w:tcW w:w="3196"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996"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11"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574"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198" w:type="dxa"/>
            <w:gridSpan w:val="4"/>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50"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FE287C">
        <w:tc>
          <w:tcPr>
            <w:tcW w:w="3196"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996"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11"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574"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3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360"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007"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50"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6C5347" w:rsidRPr="006E326C" w:rsidTr="00FE287C">
        <w:tc>
          <w:tcPr>
            <w:tcW w:w="3196" w:type="dxa"/>
            <w:gridSpan w:val="2"/>
          </w:tcPr>
          <w:p w:rsidR="00655349" w:rsidRPr="006E326C" w:rsidRDefault="006C5347" w:rsidP="00655349">
            <w:pPr>
              <w:jc w:val="left"/>
              <w:rPr>
                <w:sz w:val="20"/>
                <w:szCs w:val="20"/>
              </w:rPr>
            </w:pPr>
            <w:r w:rsidRPr="006E326C">
              <w:rPr>
                <w:sz w:val="20"/>
                <w:szCs w:val="20"/>
              </w:rPr>
              <w:t>Уграђен лифт у објекту Центра за социјални рад и адаптиран тоалет за особе са инвалидитетом</w:t>
            </w:r>
            <w:r w:rsidR="00655349" w:rsidRPr="006E326C">
              <w:rPr>
                <w:sz w:val="20"/>
                <w:szCs w:val="20"/>
              </w:rPr>
              <w:t>у објекту Центра за социјални рад</w:t>
            </w:r>
          </w:p>
          <w:p w:rsidR="00FE287C" w:rsidRPr="006E326C" w:rsidRDefault="006C5347" w:rsidP="001A1036">
            <w:pPr>
              <w:pStyle w:val="ListParagraph"/>
              <w:numPr>
                <w:ilvl w:val="0"/>
                <w:numId w:val="38"/>
              </w:numPr>
              <w:jc w:val="left"/>
              <w:rPr>
                <w:rFonts w:cstheme="minorHAnsi"/>
                <w:sz w:val="20"/>
              </w:rPr>
            </w:pPr>
            <w:r w:rsidRPr="006E326C">
              <w:rPr>
                <w:rFonts w:cstheme="minorHAnsi"/>
                <w:sz w:val="20"/>
              </w:rPr>
              <w:t>Број лифтова</w:t>
            </w:r>
          </w:p>
          <w:p w:rsidR="006C5347" w:rsidRPr="006E326C" w:rsidRDefault="006C5347" w:rsidP="001A1036">
            <w:pPr>
              <w:pStyle w:val="ListParagraph"/>
              <w:numPr>
                <w:ilvl w:val="0"/>
                <w:numId w:val="38"/>
              </w:numPr>
              <w:jc w:val="left"/>
              <w:rPr>
                <w:rStyle w:val="FootnoteReference"/>
                <w:rFonts w:cstheme="minorHAnsi"/>
                <w:sz w:val="20"/>
                <w:vertAlign w:val="baseline"/>
              </w:rPr>
            </w:pPr>
            <w:r w:rsidRPr="006E326C">
              <w:rPr>
                <w:rFonts w:cstheme="minorHAnsi"/>
                <w:sz w:val="20"/>
              </w:rPr>
              <w:lastRenderedPageBreak/>
              <w:t>Број тоалета</w:t>
            </w:r>
          </w:p>
        </w:tc>
        <w:tc>
          <w:tcPr>
            <w:tcW w:w="1996" w:type="dxa"/>
          </w:tcPr>
          <w:p w:rsidR="006C5347" w:rsidRPr="006E326C" w:rsidRDefault="006C5347" w:rsidP="006C5347">
            <w:pPr>
              <w:spacing w:before="60" w:after="60"/>
              <w:jc w:val="center"/>
              <w:rPr>
                <w:rStyle w:val="FootnoteReference"/>
                <w:sz w:val="20"/>
                <w:szCs w:val="20"/>
              </w:rPr>
            </w:pPr>
            <w:r w:rsidRPr="006E326C">
              <w:lastRenderedPageBreak/>
              <w:t>Број</w:t>
            </w:r>
          </w:p>
        </w:tc>
        <w:tc>
          <w:tcPr>
            <w:tcW w:w="1011" w:type="dxa"/>
          </w:tcPr>
          <w:p w:rsidR="006C5347" w:rsidRPr="006E326C" w:rsidRDefault="006C5347" w:rsidP="006C5347">
            <w:pPr>
              <w:spacing w:before="60" w:after="60"/>
              <w:jc w:val="center"/>
              <w:rPr>
                <w:rStyle w:val="FootnoteReference"/>
                <w:sz w:val="20"/>
                <w:szCs w:val="20"/>
              </w:rPr>
            </w:pPr>
            <w:r w:rsidRPr="006E326C">
              <w:rPr>
                <w:sz w:val="20"/>
                <w:szCs w:val="20"/>
              </w:rPr>
              <w:t>2021</w:t>
            </w:r>
            <w:r w:rsidR="00FE287C" w:rsidRPr="006E326C">
              <w:rPr>
                <w:sz w:val="20"/>
                <w:szCs w:val="20"/>
              </w:rPr>
              <w:t>.</w:t>
            </w:r>
          </w:p>
        </w:tc>
        <w:tc>
          <w:tcPr>
            <w:tcW w:w="1574" w:type="dxa"/>
          </w:tcPr>
          <w:p w:rsidR="006C5347" w:rsidRPr="006E326C" w:rsidRDefault="006C5347" w:rsidP="006C5347">
            <w:pPr>
              <w:spacing w:before="60" w:after="60"/>
              <w:jc w:val="center"/>
            </w:pPr>
            <w:r w:rsidRPr="006E326C">
              <w:t>0</w:t>
            </w:r>
          </w:p>
          <w:p w:rsidR="006C5347" w:rsidRPr="006E326C" w:rsidRDefault="006C5347" w:rsidP="006C5347">
            <w:pPr>
              <w:spacing w:before="60" w:after="60"/>
              <w:jc w:val="center"/>
              <w:rPr>
                <w:rStyle w:val="FootnoteReference"/>
                <w:sz w:val="20"/>
                <w:szCs w:val="20"/>
              </w:rPr>
            </w:pPr>
            <w:r w:rsidRPr="006E326C">
              <w:t>0</w:t>
            </w:r>
          </w:p>
        </w:tc>
        <w:tc>
          <w:tcPr>
            <w:tcW w:w="831" w:type="dxa"/>
            <w:gridSpan w:val="2"/>
          </w:tcPr>
          <w:p w:rsidR="006C5347" w:rsidRPr="006E326C" w:rsidRDefault="006C5347" w:rsidP="006C5347">
            <w:pPr>
              <w:spacing w:before="60" w:after="60"/>
              <w:jc w:val="center"/>
            </w:pPr>
            <w:r w:rsidRPr="006E326C">
              <w:t>0</w:t>
            </w:r>
          </w:p>
          <w:p w:rsidR="006C5347" w:rsidRPr="006E326C" w:rsidRDefault="006C5347" w:rsidP="006C5347">
            <w:pPr>
              <w:spacing w:before="60" w:after="60"/>
              <w:jc w:val="center"/>
              <w:rPr>
                <w:rStyle w:val="FootnoteReference"/>
                <w:sz w:val="20"/>
                <w:szCs w:val="20"/>
              </w:rPr>
            </w:pPr>
            <w:r w:rsidRPr="006E326C">
              <w:t>0</w:t>
            </w:r>
          </w:p>
        </w:tc>
        <w:tc>
          <w:tcPr>
            <w:tcW w:w="1360" w:type="dxa"/>
          </w:tcPr>
          <w:p w:rsidR="006C5347" w:rsidRPr="006E326C" w:rsidRDefault="006C5347" w:rsidP="006C5347">
            <w:pPr>
              <w:spacing w:before="60" w:after="60"/>
              <w:jc w:val="center"/>
            </w:pPr>
            <w:r w:rsidRPr="006E326C">
              <w:t>0</w:t>
            </w:r>
          </w:p>
          <w:p w:rsidR="006C5347" w:rsidRPr="006E326C" w:rsidRDefault="006C5347" w:rsidP="006C5347">
            <w:pPr>
              <w:spacing w:before="60" w:after="60"/>
              <w:jc w:val="center"/>
              <w:rPr>
                <w:rStyle w:val="FootnoteReference"/>
                <w:sz w:val="20"/>
                <w:szCs w:val="20"/>
              </w:rPr>
            </w:pPr>
            <w:r w:rsidRPr="006E326C">
              <w:t>0</w:t>
            </w:r>
          </w:p>
        </w:tc>
        <w:tc>
          <w:tcPr>
            <w:tcW w:w="1007" w:type="dxa"/>
          </w:tcPr>
          <w:p w:rsidR="006C5347" w:rsidRPr="006E326C" w:rsidRDefault="006C5347" w:rsidP="006C5347">
            <w:pPr>
              <w:spacing w:before="60" w:after="60"/>
              <w:jc w:val="center"/>
            </w:pPr>
            <w:r w:rsidRPr="006E326C">
              <w:t>1</w:t>
            </w:r>
          </w:p>
          <w:p w:rsidR="006C5347" w:rsidRPr="006E326C" w:rsidRDefault="006C5347" w:rsidP="006C5347">
            <w:pPr>
              <w:spacing w:before="60" w:after="60"/>
              <w:jc w:val="center"/>
              <w:rPr>
                <w:rStyle w:val="FootnoteReference"/>
                <w:sz w:val="20"/>
                <w:szCs w:val="20"/>
              </w:rPr>
            </w:pPr>
            <w:r w:rsidRPr="006E326C">
              <w:t>1</w:t>
            </w:r>
          </w:p>
        </w:tc>
        <w:tc>
          <w:tcPr>
            <w:tcW w:w="2250" w:type="dxa"/>
          </w:tcPr>
          <w:p w:rsidR="00FE287C" w:rsidRPr="006E326C" w:rsidRDefault="006C5347" w:rsidP="00FE287C">
            <w:pPr>
              <w:spacing w:before="60" w:after="60"/>
              <w:jc w:val="center"/>
              <w:rPr>
                <w:sz w:val="20"/>
                <w:szCs w:val="20"/>
              </w:rPr>
            </w:pPr>
            <w:r w:rsidRPr="006E326C">
              <w:rPr>
                <w:sz w:val="20"/>
                <w:szCs w:val="20"/>
              </w:rPr>
              <w:t>Извештај надзорног органа и извештај комисије за технички пријем</w:t>
            </w:r>
          </w:p>
          <w:p w:rsidR="006C5347" w:rsidRPr="006E326C" w:rsidRDefault="006C5347" w:rsidP="00FE287C">
            <w:pPr>
              <w:spacing w:before="60" w:after="60"/>
              <w:jc w:val="center"/>
              <w:rPr>
                <w:rStyle w:val="FootnoteReference"/>
                <w:sz w:val="20"/>
                <w:szCs w:val="20"/>
              </w:rPr>
            </w:pPr>
            <w:r w:rsidRPr="006E326C">
              <w:rPr>
                <w:sz w:val="20"/>
                <w:szCs w:val="20"/>
              </w:rPr>
              <w:t xml:space="preserve"> Извештаји Центра за социјални рад и </w:t>
            </w:r>
            <w:r w:rsidRPr="006E326C">
              <w:rPr>
                <w:sz w:val="20"/>
                <w:szCs w:val="20"/>
              </w:rPr>
              <w:lastRenderedPageBreak/>
              <w:t>локалне самоуправе</w:t>
            </w:r>
          </w:p>
        </w:tc>
      </w:tr>
    </w:tbl>
    <w:p w:rsidR="007A05F1" w:rsidRPr="006E326C" w:rsidRDefault="007A05F1" w:rsidP="007A05F1">
      <w:pPr>
        <w:spacing w:before="240"/>
      </w:pPr>
    </w:p>
    <w:tbl>
      <w:tblPr>
        <w:tblStyle w:val="TableGrid"/>
        <w:tblW w:w="13225" w:type="dxa"/>
        <w:tblLook w:val="04A0"/>
      </w:tblPr>
      <w:tblGrid>
        <w:gridCol w:w="826"/>
        <w:gridCol w:w="2585"/>
        <w:gridCol w:w="1996"/>
        <w:gridCol w:w="1635"/>
        <w:gridCol w:w="1393"/>
        <w:gridCol w:w="1390"/>
        <w:gridCol w:w="1742"/>
        <w:gridCol w:w="1658"/>
      </w:tblGrid>
      <w:tr w:rsidR="007A05F1" w:rsidRPr="006E326C" w:rsidTr="007A05F1">
        <w:trPr>
          <w:tblHeader/>
        </w:trPr>
        <w:tc>
          <w:tcPr>
            <w:tcW w:w="826"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58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9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3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39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390"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5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6" w:type="dxa"/>
          </w:tcPr>
          <w:p w:rsidR="007A05F1" w:rsidRPr="006E326C" w:rsidRDefault="007A05F1" w:rsidP="007A05F1">
            <w:pPr>
              <w:spacing w:before="60" w:after="60"/>
              <w:jc w:val="left"/>
              <w:rPr>
                <w:sz w:val="20"/>
                <w:szCs w:val="20"/>
              </w:rPr>
            </w:pPr>
            <w:r w:rsidRPr="006E326C">
              <w:rPr>
                <w:sz w:val="20"/>
                <w:szCs w:val="20"/>
              </w:rPr>
              <w:t>1.1.1.</w:t>
            </w:r>
          </w:p>
        </w:tc>
        <w:tc>
          <w:tcPr>
            <w:tcW w:w="2585" w:type="dxa"/>
          </w:tcPr>
          <w:p w:rsidR="007A05F1" w:rsidRPr="006E326C" w:rsidRDefault="007A05F1" w:rsidP="00655349">
            <w:pPr>
              <w:jc w:val="left"/>
              <w:rPr>
                <w:sz w:val="20"/>
                <w:szCs w:val="20"/>
              </w:rPr>
            </w:pPr>
            <w:r w:rsidRPr="006E326C">
              <w:rPr>
                <w:sz w:val="20"/>
                <w:szCs w:val="20"/>
              </w:rPr>
              <w:t>Уградити лифт и адаптирати један тоалет за особе са инвалидитетом у објекту Центра за социјални рад</w:t>
            </w:r>
          </w:p>
          <w:p w:rsidR="007A05F1" w:rsidRPr="006E326C" w:rsidRDefault="007A05F1" w:rsidP="00655349">
            <w:pPr>
              <w:ind w:left="360"/>
              <w:jc w:val="left"/>
              <w:rPr>
                <w:sz w:val="20"/>
                <w:szCs w:val="20"/>
              </w:rPr>
            </w:pPr>
          </w:p>
        </w:tc>
        <w:tc>
          <w:tcPr>
            <w:tcW w:w="199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p>
        </w:tc>
        <w:tc>
          <w:tcPr>
            <w:tcW w:w="1635" w:type="dxa"/>
          </w:tcPr>
          <w:p w:rsidR="007A05F1" w:rsidRPr="006E326C" w:rsidRDefault="007A05F1" w:rsidP="007A05F1">
            <w:pPr>
              <w:spacing w:before="60" w:after="60"/>
              <w:jc w:val="center"/>
              <w:rPr>
                <w:sz w:val="20"/>
                <w:szCs w:val="20"/>
              </w:rPr>
            </w:pPr>
            <w:r w:rsidRPr="006E326C">
              <w:rPr>
                <w:sz w:val="20"/>
                <w:szCs w:val="20"/>
              </w:rPr>
              <w:t>Центар за социјални рад</w:t>
            </w:r>
          </w:p>
          <w:p w:rsidR="007A05F1" w:rsidRPr="006E326C" w:rsidRDefault="007A05F1" w:rsidP="007A05F1">
            <w:pPr>
              <w:spacing w:before="60" w:after="60"/>
              <w:jc w:val="center"/>
              <w:rPr>
                <w:sz w:val="20"/>
                <w:szCs w:val="20"/>
              </w:rPr>
            </w:pPr>
            <w:r w:rsidRPr="006E326C">
              <w:rPr>
                <w:sz w:val="20"/>
                <w:szCs w:val="20"/>
              </w:rPr>
              <w:t>Министарство грађевинарства, саобраћаја и инфраструктуре</w:t>
            </w:r>
          </w:p>
          <w:p w:rsidR="007A05F1" w:rsidRPr="006E326C" w:rsidRDefault="007A05F1" w:rsidP="007A05F1">
            <w:pPr>
              <w:spacing w:before="60" w:after="60"/>
              <w:jc w:val="center"/>
              <w:rPr>
                <w:sz w:val="20"/>
                <w:szCs w:val="20"/>
              </w:rPr>
            </w:pPr>
            <w:r w:rsidRPr="006E326C">
              <w:rPr>
                <w:sz w:val="20"/>
                <w:szCs w:val="20"/>
              </w:rPr>
              <w:t>Извођачи радова</w:t>
            </w:r>
          </w:p>
        </w:tc>
        <w:tc>
          <w:tcPr>
            <w:tcW w:w="1393" w:type="dxa"/>
          </w:tcPr>
          <w:p w:rsidR="007A05F1" w:rsidRPr="006E326C" w:rsidRDefault="007A05F1" w:rsidP="007A05F1">
            <w:pPr>
              <w:spacing w:before="60" w:after="60"/>
              <w:jc w:val="center"/>
              <w:rPr>
                <w:sz w:val="20"/>
                <w:szCs w:val="20"/>
              </w:rPr>
            </w:pPr>
            <w:r w:rsidRPr="006E326C">
              <w:rPr>
                <w:sz w:val="20"/>
                <w:szCs w:val="20"/>
              </w:rPr>
              <w:t>IV квартал 2021</w:t>
            </w:r>
            <w:r w:rsidR="00FE287C" w:rsidRPr="006E326C">
              <w:rPr>
                <w:sz w:val="20"/>
                <w:szCs w:val="20"/>
              </w:rPr>
              <w:t>.</w:t>
            </w:r>
          </w:p>
        </w:tc>
        <w:tc>
          <w:tcPr>
            <w:tcW w:w="1390" w:type="dxa"/>
          </w:tcPr>
          <w:p w:rsidR="007A05F1" w:rsidRPr="006E326C" w:rsidRDefault="007A05F1" w:rsidP="007A05F1">
            <w:pPr>
              <w:spacing w:before="60" w:after="60"/>
              <w:jc w:val="right"/>
              <w:rPr>
                <w:sz w:val="20"/>
                <w:szCs w:val="20"/>
              </w:rPr>
            </w:pPr>
            <w:r w:rsidRPr="006E326C">
              <w:rPr>
                <w:sz w:val="20"/>
                <w:szCs w:val="20"/>
              </w:rPr>
              <w:t>5.000.000,00</w:t>
            </w:r>
          </w:p>
        </w:tc>
        <w:tc>
          <w:tcPr>
            <w:tcW w:w="1742" w:type="dxa"/>
          </w:tcPr>
          <w:p w:rsidR="007A05F1" w:rsidRPr="006E326C" w:rsidRDefault="007A05F1" w:rsidP="007A05F1">
            <w:pPr>
              <w:spacing w:before="60" w:after="60"/>
              <w:jc w:val="left"/>
              <w:rPr>
                <w:sz w:val="20"/>
                <w:szCs w:val="20"/>
              </w:rPr>
            </w:pPr>
            <w:r w:rsidRPr="006E326C">
              <w:rPr>
                <w:sz w:val="20"/>
                <w:szCs w:val="20"/>
              </w:rPr>
              <w:t>2021</w:t>
            </w:r>
            <w:r w:rsidR="00FE287C" w:rsidRPr="006E326C">
              <w:rPr>
                <w:sz w:val="20"/>
                <w:szCs w:val="20"/>
              </w:rPr>
              <w:t>.</w:t>
            </w:r>
            <w:r w:rsidRPr="006E326C">
              <w:rPr>
                <w:sz w:val="20"/>
                <w:szCs w:val="20"/>
              </w:rPr>
              <w:t>:</w:t>
            </w:r>
          </w:p>
          <w:p w:rsidR="007A05F1" w:rsidRPr="006E326C" w:rsidRDefault="007A05F1" w:rsidP="007A05F1">
            <w:pPr>
              <w:spacing w:before="60" w:after="60"/>
              <w:jc w:val="left"/>
              <w:rPr>
                <w:sz w:val="20"/>
                <w:szCs w:val="20"/>
              </w:rPr>
            </w:pPr>
            <w:r w:rsidRPr="006E326C">
              <w:rPr>
                <w:sz w:val="20"/>
                <w:szCs w:val="20"/>
              </w:rPr>
              <w:t>5.000.000,00</w:t>
            </w:r>
          </w:p>
          <w:p w:rsidR="007A05F1" w:rsidRPr="006E326C" w:rsidRDefault="007A05F1" w:rsidP="007A05F1">
            <w:pPr>
              <w:spacing w:before="60" w:after="60"/>
              <w:jc w:val="left"/>
              <w:rPr>
                <w:sz w:val="20"/>
                <w:szCs w:val="20"/>
              </w:rPr>
            </w:pPr>
          </w:p>
        </w:tc>
        <w:tc>
          <w:tcPr>
            <w:tcW w:w="1658" w:type="dxa"/>
          </w:tcPr>
          <w:p w:rsidR="007A05F1" w:rsidRPr="006E326C" w:rsidRDefault="007A05F1" w:rsidP="007A05F1">
            <w:pPr>
              <w:spacing w:before="60" w:after="60"/>
              <w:jc w:val="right"/>
              <w:rPr>
                <w:sz w:val="20"/>
                <w:szCs w:val="20"/>
              </w:rPr>
            </w:pPr>
            <w:r w:rsidRPr="006E326C">
              <w:rPr>
                <w:sz w:val="20"/>
                <w:szCs w:val="20"/>
              </w:rPr>
              <w:t>Министарство грађевинарства, саобраћаја и инфраструктуре</w:t>
            </w:r>
          </w:p>
          <w:p w:rsidR="007A05F1" w:rsidRPr="006E326C" w:rsidRDefault="007A05F1" w:rsidP="007A05F1">
            <w:pPr>
              <w:spacing w:before="60" w:after="60"/>
              <w:jc w:val="right"/>
              <w:rPr>
                <w:sz w:val="20"/>
                <w:szCs w:val="20"/>
              </w:rPr>
            </w:pPr>
            <w:r w:rsidRPr="006E326C">
              <w:rPr>
                <w:sz w:val="20"/>
                <w:szCs w:val="20"/>
              </w:rPr>
              <w:t>5.000.000,00</w:t>
            </w:r>
          </w:p>
        </w:tc>
      </w:tr>
    </w:tbl>
    <w:p w:rsidR="007A05F1" w:rsidRPr="006E326C" w:rsidRDefault="007A05F1" w:rsidP="007A05F1">
      <w:pPr>
        <w:spacing w:before="240"/>
      </w:pPr>
    </w:p>
    <w:p w:rsidR="007A05F1" w:rsidRPr="006E326C" w:rsidRDefault="007A05F1" w:rsidP="007A05F1">
      <w:pPr>
        <w:spacing w:before="240"/>
      </w:pPr>
    </w:p>
    <w:tbl>
      <w:tblPr>
        <w:tblStyle w:val="TableGrid"/>
        <w:tblW w:w="13225" w:type="dxa"/>
        <w:tblLook w:val="04A0"/>
      </w:tblPr>
      <w:tblGrid>
        <w:gridCol w:w="2156"/>
        <w:gridCol w:w="1349"/>
        <w:gridCol w:w="176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1.2:</w:t>
            </w:r>
          </w:p>
        </w:tc>
        <w:tc>
          <w:tcPr>
            <w:tcW w:w="4180" w:type="dxa"/>
            <w:gridSpan w:val="3"/>
            <w:shd w:val="clear" w:color="auto" w:fill="E36C0A" w:themeFill="accent6" w:themeFillShade="BF"/>
          </w:tcPr>
          <w:p w:rsidR="007A05F1" w:rsidRPr="006E326C" w:rsidRDefault="007A05F1" w:rsidP="007A05F1">
            <w:pPr>
              <w:rPr>
                <w:b/>
                <w:szCs w:val="24"/>
              </w:rPr>
            </w:pPr>
            <w:r w:rsidRPr="006E326C">
              <w:rPr>
                <w:b/>
                <w:szCs w:val="24"/>
              </w:rPr>
              <w:t xml:space="preserve">Обезбедити приступачност објекта Дома здравља  </w:t>
            </w:r>
            <w:r w:rsidR="003D2CF2" w:rsidRPr="006E326C">
              <w:rPr>
                <w:b/>
                <w:szCs w:val="24"/>
              </w:rPr>
              <w:t>општине Бела Паланка</w:t>
            </w:r>
          </w:p>
          <w:p w:rsidR="007A05F1" w:rsidRPr="006E326C" w:rsidRDefault="007A05F1" w:rsidP="007A05F1">
            <w:pPr>
              <w:spacing w:before="60" w:after="60"/>
              <w:rPr>
                <w:b/>
                <w:szCs w:val="20"/>
              </w:rPr>
            </w:pP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0"/>
              <w:jc w:val="left"/>
              <w:rPr>
                <w:sz w:val="20"/>
                <w:szCs w:val="20"/>
              </w:rPr>
            </w:pPr>
            <w:r w:rsidRPr="006E326C">
              <w:rPr>
                <w:sz w:val="20"/>
                <w:szCs w:val="20"/>
              </w:rPr>
              <w:t xml:space="preserve">Општина Бела Паланка </w:t>
            </w: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5D65DA" w:rsidRPr="006E326C" w:rsidRDefault="007A05F1" w:rsidP="007A05F1">
            <w:pPr>
              <w:spacing w:before="0"/>
              <w:rPr>
                <w:sz w:val="20"/>
                <w:szCs w:val="20"/>
              </w:rPr>
            </w:pPr>
            <w:r w:rsidRPr="006E326C">
              <w:rPr>
                <w:sz w:val="20"/>
                <w:szCs w:val="20"/>
              </w:rPr>
              <w:t>Од</w:t>
            </w:r>
            <w:r w:rsidR="005D65DA" w:rsidRPr="006E326C">
              <w:rPr>
                <w:sz w:val="20"/>
                <w:szCs w:val="20"/>
              </w:rPr>
              <w:t xml:space="preserve">ељење за привреду и </w:t>
            </w:r>
            <w:r w:rsidRPr="006E326C">
              <w:rPr>
                <w:sz w:val="20"/>
                <w:szCs w:val="20"/>
              </w:rPr>
              <w:t xml:space="preserve">локални економски развој, </w:t>
            </w:r>
          </w:p>
          <w:p w:rsidR="007A05F1" w:rsidRPr="006E326C" w:rsidRDefault="007A05F1" w:rsidP="007A05F1">
            <w:pPr>
              <w:spacing w:before="0"/>
              <w:rPr>
                <w:sz w:val="20"/>
                <w:szCs w:val="20"/>
              </w:rPr>
            </w:pPr>
            <w:r w:rsidRPr="006E326C">
              <w:rPr>
                <w:sz w:val="20"/>
                <w:szCs w:val="20"/>
              </w:rPr>
              <w:t>Дом здравља,Извођачи радова, Канцеларија за јавна улагања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2021-2022</w:t>
            </w:r>
            <w:r w:rsidR="00FE287C" w:rsidRPr="006E326C">
              <w:rPr>
                <w:sz w:val="20"/>
                <w:szCs w:val="20"/>
              </w:rPr>
              <w:t>.</w:t>
            </w:r>
          </w:p>
        </w:tc>
        <w:tc>
          <w:tcPr>
            <w:tcW w:w="5288" w:type="dxa"/>
            <w:gridSpan w:val="6"/>
            <w:shd w:val="clear" w:color="auto" w:fill="FBD4B4" w:themeFill="accent6" w:themeFillTint="66"/>
          </w:tcPr>
          <w:p w:rsidR="007A05F1" w:rsidRPr="006E326C" w:rsidRDefault="007A05F1" w:rsidP="00FE287C">
            <w:pPr>
              <w:spacing w:before="60" w:after="60"/>
              <w:jc w:val="lef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7A05F1">
            <w:pPr>
              <w:spacing w:before="60" w:after="60"/>
              <w:rPr>
                <w:b/>
                <w:sz w:val="20"/>
                <w:szCs w:val="20"/>
              </w:rPr>
            </w:pPr>
            <w:r w:rsidRPr="006E326C">
              <w:rPr>
                <w:b/>
                <w:sz w:val="20"/>
                <w:szCs w:val="20"/>
              </w:rPr>
              <w:t>5.000.000,00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2022</w:t>
            </w:r>
            <w:r w:rsidR="00FE287C" w:rsidRPr="006E326C">
              <w:rPr>
                <w:sz w:val="20"/>
                <w:szCs w:val="20"/>
              </w:rPr>
              <w:t>.</w:t>
            </w:r>
            <w:r w:rsidRPr="006E326C">
              <w:rPr>
                <w:sz w:val="20"/>
                <w:szCs w:val="20"/>
              </w:rPr>
              <w:t>: 5.000.000,00</w:t>
            </w:r>
          </w:p>
          <w:p w:rsidR="007A05F1" w:rsidRPr="006E326C" w:rsidRDefault="007A05F1" w:rsidP="007A05F1">
            <w:pPr>
              <w:spacing w:before="60" w:after="60"/>
              <w:jc w:val="left"/>
              <w:rPr>
                <w:rStyle w:val="FootnoteReference"/>
                <w:sz w:val="20"/>
                <w:szCs w:val="20"/>
              </w:rPr>
            </w:pPr>
          </w:p>
        </w:tc>
        <w:tc>
          <w:tcPr>
            <w:tcW w:w="5288" w:type="dxa"/>
            <w:gridSpan w:val="6"/>
            <w:shd w:val="clear" w:color="auto" w:fill="FBD4B4" w:themeFill="accent6" w:themeFillTint="66"/>
          </w:tcPr>
          <w:p w:rsidR="007A05F1" w:rsidRPr="006E326C" w:rsidRDefault="007A05F1" w:rsidP="00FE287C">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7A05F1">
            <w:pPr>
              <w:spacing w:before="60" w:after="60"/>
              <w:jc w:val="right"/>
              <w:rPr>
                <w:rStyle w:val="FootnoteReference"/>
                <w:sz w:val="20"/>
                <w:szCs w:val="20"/>
              </w:rPr>
            </w:pPr>
            <w:r w:rsidRPr="006E326C">
              <w:rPr>
                <w:sz w:val="20"/>
                <w:szCs w:val="20"/>
              </w:rPr>
              <w:t>Канцеларија за јавна улагања: 5.000.000,00</w:t>
            </w:r>
          </w:p>
        </w:tc>
      </w:tr>
      <w:tr w:rsidR="007A05F1" w:rsidRPr="006E326C" w:rsidTr="007A05F1">
        <w:tc>
          <w:tcPr>
            <w:tcW w:w="350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76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50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6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6C5347" w:rsidRPr="006E326C" w:rsidTr="007A05F1">
        <w:tc>
          <w:tcPr>
            <w:tcW w:w="3505" w:type="dxa"/>
            <w:gridSpan w:val="2"/>
          </w:tcPr>
          <w:p w:rsidR="006C5347" w:rsidRPr="006E326C" w:rsidRDefault="006C5347" w:rsidP="006E326C">
            <w:pPr>
              <w:spacing w:before="60" w:after="60"/>
              <w:jc w:val="left"/>
              <w:rPr>
                <w:sz w:val="20"/>
                <w:szCs w:val="20"/>
              </w:rPr>
            </w:pPr>
            <w:r w:rsidRPr="006E326C">
              <w:rPr>
                <w:sz w:val="20"/>
                <w:szCs w:val="20"/>
              </w:rPr>
              <w:lastRenderedPageBreak/>
              <w:t>Постављене рампе на свим улазима у објекат Дома здравља у Белој Паланци:</w:t>
            </w:r>
          </w:p>
          <w:p w:rsidR="006C5347" w:rsidRPr="006E326C" w:rsidRDefault="006C5347" w:rsidP="006E326C">
            <w:pPr>
              <w:pStyle w:val="ListParagraph"/>
              <w:numPr>
                <w:ilvl w:val="0"/>
                <w:numId w:val="19"/>
              </w:numPr>
              <w:spacing w:before="60" w:after="60"/>
              <w:jc w:val="left"/>
              <w:rPr>
                <w:rStyle w:val="FootnoteReference"/>
                <w:rFonts w:cstheme="minorHAnsi"/>
                <w:sz w:val="20"/>
                <w:szCs w:val="20"/>
              </w:rPr>
            </w:pPr>
            <w:r w:rsidRPr="006E326C">
              <w:rPr>
                <w:rFonts w:cstheme="minorHAnsi"/>
                <w:sz w:val="20"/>
                <w:szCs w:val="20"/>
              </w:rPr>
              <w:t>Број постављених рампи</w:t>
            </w:r>
          </w:p>
        </w:tc>
        <w:tc>
          <w:tcPr>
            <w:tcW w:w="1763" w:type="dxa"/>
          </w:tcPr>
          <w:p w:rsidR="006C5347" w:rsidRPr="006E326C" w:rsidRDefault="006C5347" w:rsidP="006C5347">
            <w:pPr>
              <w:spacing w:before="60" w:after="60"/>
              <w:jc w:val="center"/>
              <w:rPr>
                <w:rStyle w:val="FootnoteReference"/>
                <w:sz w:val="20"/>
                <w:szCs w:val="20"/>
              </w:rPr>
            </w:pPr>
            <w:r w:rsidRPr="006E326C">
              <w:rPr>
                <w:sz w:val="20"/>
                <w:szCs w:val="20"/>
              </w:rPr>
              <w:t>Број</w:t>
            </w:r>
          </w:p>
        </w:tc>
        <w:tc>
          <w:tcPr>
            <w:tcW w:w="1068" w:type="dxa"/>
          </w:tcPr>
          <w:p w:rsidR="006C5347" w:rsidRPr="006E326C" w:rsidRDefault="006C5347" w:rsidP="006C5347">
            <w:pPr>
              <w:spacing w:before="60" w:after="60"/>
              <w:jc w:val="center"/>
              <w:rPr>
                <w:rStyle w:val="FootnoteReference"/>
                <w:sz w:val="20"/>
                <w:szCs w:val="20"/>
              </w:rPr>
            </w:pPr>
            <w:r w:rsidRPr="006E326C">
              <w:rPr>
                <w:sz w:val="20"/>
                <w:szCs w:val="20"/>
              </w:rPr>
              <w:t>2020</w:t>
            </w:r>
            <w:r w:rsidR="00FE287C" w:rsidRPr="006E326C">
              <w:rPr>
                <w:sz w:val="20"/>
                <w:szCs w:val="20"/>
              </w:rPr>
              <w:t>.</w:t>
            </w:r>
          </w:p>
        </w:tc>
        <w:tc>
          <w:tcPr>
            <w:tcW w:w="1123" w:type="dxa"/>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871" w:type="dxa"/>
            <w:gridSpan w:val="2"/>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1408" w:type="dxa"/>
          </w:tcPr>
          <w:p w:rsidR="006C5347" w:rsidRPr="006E326C" w:rsidRDefault="006C5347" w:rsidP="006C5347">
            <w:pPr>
              <w:spacing w:before="60" w:after="60"/>
              <w:jc w:val="center"/>
              <w:rPr>
                <w:rStyle w:val="FootnoteReference"/>
                <w:sz w:val="20"/>
                <w:szCs w:val="20"/>
              </w:rPr>
            </w:pPr>
            <w:r w:rsidRPr="006E326C">
              <w:t>3</w:t>
            </w:r>
          </w:p>
        </w:tc>
        <w:tc>
          <w:tcPr>
            <w:tcW w:w="1268" w:type="dxa"/>
            <w:gridSpan w:val="2"/>
          </w:tcPr>
          <w:p w:rsidR="006C5347" w:rsidRPr="006E326C" w:rsidRDefault="006C5347" w:rsidP="006C5347">
            <w:pPr>
              <w:spacing w:before="60" w:after="60"/>
              <w:jc w:val="center"/>
              <w:rPr>
                <w:rStyle w:val="FootnoteReference"/>
                <w:sz w:val="20"/>
                <w:szCs w:val="20"/>
              </w:rPr>
            </w:pPr>
            <w:r w:rsidRPr="006E326C">
              <w:t>0</w:t>
            </w:r>
          </w:p>
        </w:tc>
        <w:tc>
          <w:tcPr>
            <w:tcW w:w="2219" w:type="dxa"/>
          </w:tcPr>
          <w:p w:rsidR="005D65DA" w:rsidRPr="006E326C" w:rsidRDefault="006C5347" w:rsidP="00FE287C">
            <w:pPr>
              <w:spacing w:before="60" w:after="60"/>
              <w:jc w:val="center"/>
              <w:rPr>
                <w:sz w:val="20"/>
                <w:szCs w:val="20"/>
              </w:rPr>
            </w:pPr>
            <w:r w:rsidRPr="006E326C">
              <w:rPr>
                <w:sz w:val="20"/>
                <w:szCs w:val="20"/>
              </w:rPr>
              <w:t xml:space="preserve">Извештај извођача радова, </w:t>
            </w:r>
          </w:p>
          <w:p w:rsidR="006C5347" w:rsidRPr="006E326C" w:rsidRDefault="006C5347" w:rsidP="00FE287C">
            <w:pPr>
              <w:spacing w:before="60" w:after="60"/>
              <w:jc w:val="center"/>
              <w:rPr>
                <w:rStyle w:val="FootnoteReference"/>
                <w:sz w:val="20"/>
                <w:szCs w:val="20"/>
              </w:rPr>
            </w:pPr>
            <w:r w:rsidRPr="006E326C">
              <w:rPr>
                <w:sz w:val="20"/>
                <w:szCs w:val="20"/>
              </w:rPr>
              <w:t>Извештаји Дома здравља и локалне самоуправе</w:t>
            </w:r>
          </w:p>
        </w:tc>
      </w:tr>
      <w:tr w:rsidR="006C5347" w:rsidRPr="006E326C" w:rsidTr="007A05F1">
        <w:tc>
          <w:tcPr>
            <w:tcW w:w="3505" w:type="dxa"/>
            <w:gridSpan w:val="2"/>
          </w:tcPr>
          <w:p w:rsidR="006C5347" w:rsidRPr="006E326C" w:rsidRDefault="006C5347" w:rsidP="006E326C">
            <w:pPr>
              <w:jc w:val="left"/>
              <w:rPr>
                <w:sz w:val="20"/>
                <w:szCs w:val="20"/>
              </w:rPr>
            </w:pPr>
            <w:r w:rsidRPr="006E326C">
              <w:rPr>
                <w:sz w:val="20"/>
                <w:szCs w:val="20"/>
              </w:rPr>
              <w:t>Уграђен лифт у објекту Дома здравља у Белој Паланци</w:t>
            </w:r>
          </w:p>
          <w:p w:rsidR="006C5347" w:rsidRPr="006E326C" w:rsidRDefault="006C5347" w:rsidP="006E326C">
            <w:pPr>
              <w:pStyle w:val="ListParagraph"/>
              <w:numPr>
                <w:ilvl w:val="0"/>
                <w:numId w:val="19"/>
              </w:numPr>
              <w:jc w:val="left"/>
              <w:rPr>
                <w:rFonts w:cstheme="minorHAnsi"/>
                <w:sz w:val="20"/>
                <w:szCs w:val="20"/>
              </w:rPr>
            </w:pPr>
            <w:r w:rsidRPr="006E326C">
              <w:rPr>
                <w:rFonts w:cstheme="minorHAnsi"/>
                <w:sz w:val="20"/>
                <w:szCs w:val="20"/>
              </w:rPr>
              <w:t>Број уграђених лифтова</w:t>
            </w:r>
          </w:p>
          <w:p w:rsidR="006C5347" w:rsidRPr="006E326C" w:rsidRDefault="006C5347" w:rsidP="006E326C">
            <w:pPr>
              <w:spacing w:before="60" w:after="60"/>
              <w:jc w:val="left"/>
              <w:rPr>
                <w:rStyle w:val="FootnoteReference"/>
                <w:sz w:val="20"/>
                <w:szCs w:val="20"/>
              </w:rPr>
            </w:pPr>
          </w:p>
        </w:tc>
        <w:tc>
          <w:tcPr>
            <w:tcW w:w="1763" w:type="dxa"/>
          </w:tcPr>
          <w:p w:rsidR="006C5347" w:rsidRPr="006E326C" w:rsidRDefault="006C5347" w:rsidP="006C5347">
            <w:pPr>
              <w:spacing w:before="60" w:after="60"/>
              <w:jc w:val="center"/>
              <w:rPr>
                <w:rStyle w:val="FootnoteReference"/>
                <w:sz w:val="20"/>
                <w:szCs w:val="20"/>
              </w:rPr>
            </w:pPr>
            <w:r w:rsidRPr="006E326C">
              <w:rPr>
                <w:sz w:val="20"/>
                <w:szCs w:val="20"/>
              </w:rPr>
              <w:t>Број</w:t>
            </w:r>
          </w:p>
        </w:tc>
        <w:tc>
          <w:tcPr>
            <w:tcW w:w="1068" w:type="dxa"/>
          </w:tcPr>
          <w:p w:rsidR="006C5347" w:rsidRPr="006E326C" w:rsidRDefault="006C5347" w:rsidP="006C5347">
            <w:pPr>
              <w:spacing w:before="60" w:after="60"/>
              <w:jc w:val="center"/>
              <w:rPr>
                <w:rStyle w:val="FootnoteReference"/>
                <w:sz w:val="20"/>
                <w:szCs w:val="20"/>
              </w:rPr>
            </w:pPr>
            <w:r w:rsidRPr="006E326C">
              <w:rPr>
                <w:sz w:val="20"/>
                <w:szCs w:val="20"/>
              </w:rPr>
              <w:t>2020</w:t>
            </w:r>
            <w:r w:rsidR="00FE287C" w:rsidRPr="006E326C">
              <w:rPr>
                <w:sz w:val="20"/>
                <w:szCs w:val="20"/>
              </w:rPr>
              <w:t>.</w:t>
            </w:r>
          </w:p>
        </w:tc>
        <w:tc>
          <w:tcPr>
            <w:tcW w:w="1123" w:type="dxa"/>
          </w:tcPr>
          <w:p w:rsidR="006C5347" w:rsidRPr="006E326C" w:rsidRDefault="006C5347" w:rsidP="006C5347">
            <w:pPr>
              <w:spacing w:before="60" w:after="60"/>
              <w:jc w:val="center"/>
              <w:rPr>
                <w:rStyle w:val="FootnoteReference"/>
                <w:sz w:val="20"/>
                <w:szCs w:val="20"/>
              </w:rPr>
            </w:pPr>
            <w:r w:rsidRPr="006E326C">
              <w:t>0</w:t>
            </w:r>
          </w:p>
        </w:tc>
        <w:tc>
          <w:tcPr>
            <w:tcW w:w="871" w:type="dxa"/>
            <w:gridSpan w:val="2"/>
          </w:tcPr>
          <w:p w:rsidR="006C5347" w:rsidRPr="006E326C" w:rsidRDefault="006C5347" w:rsidP="006C5347">
            <w:pPr>
              <w:spacing w:before="60" w:after="60"/>
              <w:jc w:val="center"/>
              <w:rPr>
                <w:sz w:val="20"/>
                <w:szCs w:val="20"/>
              </w:rPr>
            </w:pPr>
            <w:r w:rsidRPr="006E326C">
              <w:rPr>
                <w:sz w:val="20"/>
                <w:szCs w:val="20"/>
              </w:rPr>
              <w:t>0</w:t>
            </w:r>
          </w:p>
        </w:tc>
        <w:tc>
          <w:tcPr>
            <w:tcW w:w="1408" w:type="dxa"/>
          </w:tcPr>
          <w:p w:rsidR="006C5347" w:rsidRPr="006E326C" w:rsidRDefault="006C5347" w:rsidP="006C5347">
            <w:pPr>
              <w:spacing w:before="60" w:after="60"/>
              <w:jc w:val="center"/>
              <w:rPr>
                <w:rStyle w:val="FootnoteReference"/>
                <w:sz w:val="20"/>
                <w:szCs w:val="20"/>
              </w:rPr>
            </w:pPr>
            <w:r w:rsidRPr="006E326C">
              <w:t>1</w:t>
            </w:r>
          </w:p>
        </w:tc>
        <w:tc>
          <w:tcPr>
            <w:tcW w:w="1268" w:type="dxa"/>
            <w:gridSpan w:val="2"/>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2219" w:type="dxa"/>
          </w:tcPr>
          <w:p w:rsidR="005D65DA" w:rsidRPr="006E326C" w:rsidRDefault="006C5347" w:rsidP="00FE287C">
            <w:pPr>
              <w:spacing w:before="60" w:after="60"/>
              <w:jc w:val="center"/>
              <w:rPr>
                <w:sz w:val="20"/>
                <w:szCs w:val="20"/>
              </w:rPr>
            </w:pPr>
            <w:r w:rsidRPr="006E326C">
              <w:rPr>
                <w:sz w:val="20"/>
                <w:szCs w:val="20"/>
              </w:rPr>
              <w:t xml:space="preserve">Извештај надзорног органа и извештај комисије за технички пријем, </w:t>
            </w:r>
          </w:p>
          <w:p w:rsidR="006C5347" w:rsidRPr="006E326C" w:rsidRDefault="006C5347" w:rsidP="00FE287C">
            <w:pPr>
              <w:spacing w:before="60" w:after="60"/>
              <w:jc w:val="center"/>
              <w:rPr>
                <w:rStyle w:val="FootnoteReference"/>
                <w:sz w:val="20"/>
                <w:szCs w:val="20"/>
              </w:rPr>
            </w:pPr>
            <w:r w:rsidRPr="006E326C">
              <w:rPr>
                <w:sz w:val="20"/>
                <w:szCs w:val="20"/>
              </w:rPr>
              <w:t>Извештаји Дома здравља и локалне самоуправе</w:t>
            </w:r>
          </w:p>
        </w:tc>
      </w:tr>
      <w:tr w:rsidR="006C5347" w:rsidRPr="006E326C" w:rsidTr="007A05F1">
        <w:tc>
          <w:tcPr>
            <w:tcW w:w="3505" w:type="dxa"/>
            <w:gridSpan w:val="2"/>
          </w:tcPr>
          <w:p w:rsidR="006C5347" w:rsidRPr="006E326C" w:rsidRDefault="006C5347" w:rsidP="006E326C">
            <w:pPr>
              <w:spacing w:before="60" w:after="60"/>
              <w:jc w:val="left"/>
              <w:rPr>
                <w:sz w:val="20"/>
                <w:szCs w:val="20"/>
              </w:rPr>
            </w:pPr>
            <w:r w:rsidRPr="006E326C">
              <w:rPr>
                <w:sz w:val="20"/>
                <w:szCs w:val="20"/>
              </w:rPr>
              <w:t>Адаптиран најмање један тоалет у објекту Дома здравља:</w:t>
            </w:r>
          </w:p>
          <w:p w:rsidR="006C5347" w:rsidRPr="006E326C" w:rsidRDefault="006C5347" w:rsidP="006E326C">
            <w:pPr>
              <w:pStyle w:val="ListParagraph"/>
              <w:numPr>
                <w:ilvl w:val="0"/>
                <w:numId w:val="19"/>
              </w:numPr>
              <w:spacing w:before="60" w:after="60"/>
              <w:jc w:val="left"/>
              <w:rPr>
                <w:rStyle w:val="FootnoteReference"/>
                <w:rFonts w:cstheme="minorHAnsi"/>
                <w:sz w:val="20"/>
                <w:szCs w:val="20"/>
              </w:rPr>
            </w:pPr>
            <w:r w:rsidRPr="006E326C">
              <w:rPr>
                <w:rFonts w:cstheme="minorHAnsi"/>
                <w:sz w:val="20"/>
                <w:szCs w:val="20"/>
              </w:rPr>
              <w:t>Број адаптираних тоалета</w:t>
            </w:r>
          </w:p>
        </w:tc>
        <w:tc>
          <w:tcPr>
            <w:tcW w:w="1763" w:type="dxa"/>
          </w:tcPr>
          <w:p w:rsidR="006C5347" w:rsidRPr="006E326C" w:rsidRDefault="006C5347" w:rsidP="006C5347">
            <w:pPr>
              <w:spacing w:before="60" w:after="60"/>
              <w:jc w:val="center"/>
              <w:rPr>
                <w:rStyle w:val="FootnoteReference"/>
                <w:sz w:val="20"/>
                <w:szCs w:val="20"/>
              </w:rPr>
            </w:pPr>
            <w:r w:rsidRPr="006E326C">
              <w:rPr>
                <w:sz w:val="20"/>
                <w:szCs w:val="20"/>
              </w:rPr>
              <w:t>Број</w:t>
            </w:r>
          </w:p>
        </w:tc>
        <w:tc>
          <w:tcPr>
            <w:tcW w:w="1068" w:type="dxa"/>
          </w:tcPr>
          <w:p w:rsidR="006C5347" w:rsidRPr="006E326C" w:rsidRDefault="006C5347" w:rsidP="006C5347">
            <w:pPr>
              <w:spacing w:before="60" w:after="60"/>
              <w:jc w:val="center"/>
              <w:rPr>
                <w:rStyle w:val="FootnoteReference"/>
                <w:sz w:val="20"/>
                <w:szCs w:val="20"/>
              </w:rPr>
            </w:pPr>
            <w:r w:rsidRPr="006E326C">
              <w:rPr>
                <w:sz w:val="20"/>
                <w:szCs w:val="20"/>
              </w:rPr>
              <w:t>2021</w:t>
            </w:r>
            <w:r w:rsidR="005D65DA" w:rsidRPr="006E326C">
              <w:rPr>
                <w:sz w:val="20"/>
                <w:szCs w:val="20"/>
              </w:rPr>
              <w:t>.</w:t>
            </w:r>
          </w:p>
        </w:tc>
        <w:tc>
          <w:tcPr>
            <w:tcW w:w="1123" w:type="dxa"/>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871" w:type="dxa"/>
            <w:gridSpan w:val="2"/>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1408" w:type="dxa"/>
          </w:tcPr>
          <w:p w:rsidR="006C5347" w:rsidRPr="006E326C" w:rsidRDefault="006C5347" w:rsidP="006C5347">
            <w:pPr>
              <w:spacing w:before="60" w:after="60"/>
              <w:jc w:val="center"/>
              <w:rPr>
                <w:rStyle w:val="FootnoteReference"/>
                <w:sz w:val="20"/>
                <w:szCs w:val="20"/>
              </w:rPr>
            </w:pPr>
            <w:r w:rsidRPr="006E326C">
              <w:t>1</w:t>
            </w:r>
          </w:p>
        </w:tc>
        <w:tc>
          <w:tcPr>
            <w:tcW w:w="1268" w:type="dxa"/>
            <w:gridSpan w:val="2"/>
          </w:tcPr>
          <w:p w:rsidR="006C5347" w:rsidRPr="006E326C" w:rsidRDefault="006C5347" w:rsidP="006C5347">
            <w:pPr>
              <w:spacing w:before="60" w:after="60"/>
              <w:jc w:val="center"/>
              <w:rPr>
                <w:rStyle w:val="FootnoteReference"/>
                <w:sz w:val="20"/>
                <w:szCs w:val="20"/>
              </w:rPr>
            </w:pPr>
            <w:r w:rsidRPr="006E326C">
              <w:t>0</w:t>
            </w:r>
          </w:p>
        </w:tc>
        <w:tc>
          <w:tcPr>
            <w:tcW w:w="2219" w:type="dxa"/>
          </w:tcPr>
          <w:p w:rsidR="005D65DA" w:rsidRPr="006E326C" w:rsidRDefault="006C5347" w:rsidP="005D65DA">
            <w:pPr>
              <w:spacing w:before="60" w:after="60"/>
              <w:jc w:val="center"/>
              <w:rPr>
                <w:sz w:val="20"/>
                <w:szCs w:val="20"/>
              </w:rPr>
            </w:pPr>
            <w:r w:rsidRPr="006E326C">
              <w:rPr>
                <w:sz w:val="20"/>
                <w:szCs w:val="20"/>
              </w:rPr>
              <w:t xml:space="preserve">Извештај извођача радова, </w:t>
            </w:r>
          </w:p>
          <w:p w:rsidR="006C5347" w:rsidRPr="006E326C" w:rsidRDefault="006C5347" w:rsidP="005D65DA">
            <w:pPr>
              <w:spacing w:before="60" w:after="60"/>
              <w:jc w:val="center"/>
              <w:rPr>
                <w:rStyle w:val="FootnoteReference"/>
                <w:sz w:val="20"/>
                <w:szCs w:val="20"/>
              </w:rPr>
            </w:pPr>
            <w:r w:rsidRPr="006E326C">
              <w:rPr>
                <w:sz w:val="20"/>
                <w:szCs w:val="20"/>
              </w:rPr>
              <w:t>Извештаји Дома здравља и локалне самоуправе</w:t>
            </w:r>
          </w:p>
        </w:tc>
      </w:tr>
    </w:tbl>
    <w:p w:rsidR="007A05F1" w:rsidRPr="006E326C" w:rsidRDefault="007A05F1" w:rsidP="007A05F1">
      <w:pPr>
        <w:spacing w:before="240"/>
      </w:pPr>
    </w:p>
    <w:tbl>
      <w:tblPr>
        <w:tblStyle w:val="TableGrid"/>
        <w:tblW w:w="13225" w:type="dxa"/>
        <w:tblLook w:val="04A0"/>
      </w:tblPr>
      <w:tblGrid>
        <w:gridCol w:w="825"/>
        <w:gridCol w:w="2680"/>
        <w:gridCol w:w="1763"/>
        <w:gridCol w:w="1657"/>
        <w:gridCol w:w="1405"/>
        <w:gridCol w:w="1408"/>
        <w:gridCol w:w="1791"/>
        <w:gridCol w:w="1696"/>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6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0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1.2.1</w:t>
            </w:r>
          </w:p>
        </w:tc>
        <w:tc>
          <w:tcPr>
            <w:tcW w:w="2680" w:type="dxa"/>
          </w:tcPr>
          <w:p w:rsidR="007A05F1" w:rsidRPr="006E326C" w:rsidRDefault="007A05F1" w:rsidP="006E326C">
            <w:pPr>
              <w:jc w:val="left"/>
              <w:rPr>
                <w:sz w:val="20"/>
                <w:szCs w:val="24"/>
              </w:rPr>
            </w:pPr>
            <w:r w:rsidRPr="006E326C">
              <w:rPr>
                <w:sz w:val="20"/>
                <w:szCs w:val="24"/>
              </w:rPr>
              <w:t>Постављање рампи на свим улазима у објекат Дома здравља у Белој Паланци</w:t>
            </w:r>
          </w:p>
          <w:p w:rsidR="007A05F1" w:rsidRPr="006E326C" w:rsidRDefault="007A05F1" w:rsidP="006E326C">
            <w:pPr>
              <w:jc w:val="left"/>
              <w:rPr>
                <w:sz w:val="20"/>
                <w:szCs w:val="20"/>
              </w:rPr>
            </w:pPr>
            <w:r w:rsidRPr="006E326C">
              <w:rPr>
                <w:sz w:val="20"/>
                <w:szCs w:val="24"/>
              </w:rPr>
              <w:t>(улаз у део зграде где се налази одељење опште медицине/медицине рада, улаз у део зграде где се налази  гинекологија и улаз у део зграде где се налази апотека)</w:t>
            </w:r>
          </w:p>
        </w:tc>
        <w:tc>
          <w:tcPr>
            <w:tcW w:w="1763" w:type="dxa"/>
          </w:tcPr>
          <w:p w:rsidR="007A05F1" w:rsidRPr="006E326C" w:rsidRDefault="007A05F1" w:rsidP="007A05F1">
            <w:pPr>
              <w:spacing w:before="0"/>
              <w:jc w:val="center"/>
              <w:rPr>
                <w:sz w:val="20"/>
                <w:szCs w:val="20"/>
              </w:rPr>
            </w:pPr>
            <w:r w:rsidRPr="006E326C">
              <w:rPr>
                <w:sz w:val="20"/>
                <w:szCs w:val="20"/>
              </w:rPr>
              <w:t xml:space="preserve">Општина Бела Паланка </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0"/>
              <w:jc w:val="center"/>
              <w:rPr>
                <w:sz w:val="20"/>
                <w:szCs w:val="20"/>
              </w:rPr>
            </w:pPr>
          </w:p>
        </w:tc>
        <w:tc>
          <w:tcPr>
            <w:tcW w:w="1657" w:type="dxa"/>
          </w:tcPr>
          <w:p w:rsidR="007A05F1" w:rsidRPr="006E326C" w:rsidRDefault="007A05F1" w:rsidP="007A05F1">
            <w:pPr>
              <w:spacing w:before="0"/>
              <w:jc w:val="center"/>
              <w:rPr>
                <w:sz w:val="20"/>
                <w:szCs w:val="20"/>
              </w:rPr>
            </w:pPr>
            <w:r w:rsidRPr="006E326C">
              <w:rPr>
                <w:sz w:val="20"/>
                <w:szCs w:val="20"/>
              </w:rPr>
              <w:t>Дом здравља</w:t>
            </w:r>
          </w:p>
          <w:p w:rsidR="007A05F1" w:rsidRPr="006E326C" w:rsidRDefault="007A05F1" w:rsidP="007A05F1">
            <w:pPr>
              <w:spacing w:before="0"/>
              <w:jc w:val="center"/>
              <w:rPr>
                <w:sz w:val="20"/>
                <w:szCs w:val="20"/>
              </w:rPr>
            </w:pPr>
            <w:r w:rsidRPr="006E326C">
              <w:rPr>
                <w:sz w:val="20"/>
                <w:szCs w:val="20"/>
              </w:rPr>
              <w:t>Извођачи радова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2022</w:t>
            </w:r>
            <w:r w:rsidR="005D65DA"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1.500.000,00</w:t>
            </w:r>
          </w:p>
        </w:tc>
        <w:tc>
          <w:tcPr>
            <w:tcW w:w="1791" w:type="dxa"/>
          </w:tcPr>
          <w:p w:rsidR="007A05F1" w:rsidRPr="006E326C" w:rsidRDefault="007A05F1" w:rsidP="007A05F1">
            <w:pPr>
              <w:spacing w:before="60" w:after="60"/>
              <w:jc w:val="left"/>
              <w:rPr>
                <w:sz w:val="20"/>
                <w:szCs w:val="20"/>
              </w:rPr>
            </w:pPr>
            <w:r w:rsidRPr="006E326C">
              <w:rPr>
                <w:sz w:val="20"/>
                <w:szCs w:val="20"/>
              </w:rPr>
              <w:t>2022</w:t>
            </w:r>
            <w:r w:rsidR="005D65DA" w:rsidRPr="006E326C">
              <w:rPr>
                <w:sz w:val="20"/>
                <w:szCs w:val="20"/>
              </w:rPr>
              <w:t>.</w:t>
            </w:r>
            <w:r w:rsidRPr="006E326C">
              <w:rPr>
                <w:sz w:val="20"/>
                <w:szCs w:val="20"/>
              </w:rPr>
              <w:t>:1.500.000,00</w:t>
            </w:r>
          </w:p>
          <w:p w:rsidR="007A05F1" w:rsidRPr="006E326C" w:rsidRDefault="007A05F1" w:rsidP="007A05F1">
            <w:pPr>
              <w:spacing w:before="60" w:after="60"/>
              <w:jc w:val="left"/>
              <w:rPr>
                <w:sz w:val="20"/>
                <w:szCs w:val="20"/>
              </w:rPr>
            </w:pPr>
          </w:p>
        </w:tc>
        <w:tc>
          <w:tcPr>
            <w:tcW w:w="1696" w:type="dxa"/>
          </w:tcPr>
          <w:p w:rsidR="007A05F1" w:rsidRPr="006E326C" w:rsidRDefault="007A05F1" w:rsidP="005D65DA">
            <w:pPr>
              <w:spacing w:before="60" w:after="60"/>
              <w:jc w:val="center"/>
              <w:rPr>
                <w:sz w:val="20"/>
                <w:szCs w:val="20"/>
                <w:highlight w:val="yellow"/>
              </w:rPr>
            </w:pPr>
            <w:r w:rsidRPr="006E326C">
              <w:rPr>
                <w:sz w:val="20"/>
                <w:szCs w:val="20"/>
              </w:rPr>
              <w:t>Канцеларија за јавна улагања</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lastRenderedPageBreak/>
              <w:t>1.2.2</w:t>
            </w:r>
          </w:p>
        </w:tc>
        <w:tc>
          <w:tcPr>
            <w:tcW w:w="2680" w:type="dxa"/>
          </w:tcPr>
          <w:p w:rsidR="007A05F1" w:rsidRPr="006E326C" w:rsidRDefault="007A05F1" w:rsidP="006E326C">
            <w:pPr>
              <w:jc w:val="left"/>
              <w:rPr>
                <w:sz w:val="20"/>
                <w:szCs w:val="20"/>
              </w:rPr>
            </w:pPr>
            <w:r w:rsidRPr="006E326C">
              <w:rPr>
                <w:sz w:val="20"/>
                <w:szCs w:val="20"/>
              </w:rPr>
              <w:t xml:space="preserve">Уградња лифта у објекту </w:t>
            </w:r>
            <w:r w:rsidRPr="006E326C">
              <w:rPr>
                <w:sz w:val="20"/>
                <w:szCs w:val="24"/>
              </w:rPr>
              <w:t>Дома здравља у Белој Паланци</w:t>
            </w:r>
          </w:p>
          <w:p w:rsidR="007A05F1" w:rsidRPr="006E326C" w:rsidRDefault="007A05F1" w:rsidP="006E326C">
            <w:pPr>
              <w:ind w:left="360"/>
              <w:jc w:val="left"/>
              <w:rPr>
                <w:sz w:val="20"/>
                <w:szCs w:val="20"/>
              </w:rPr>
            </w:pPr>
          </w:p>
        </w:tc>
        <w:tc>
          <w:tcPr>
            <w:tcW w:w="1763" w:type="dxa"/>
          </w:tcPr>
          <w:p w:rsidR="007A05F1" w:rsidRPr="006E326C" w:rsidRDefault="007A05F1" w:rsidP="007A05F1">
            <w:pPr>
              <w:spacing w:before="0"/>
              <w:jc w:val="center"/>
              <w:rPr>
                <w:sz w:val="20"/>
                <w:szCs w:val="20"/>
              </w:rPr>
            </w:pPr>
            <w:r w:rsidRPr="006E326C">
              <w:rPr>
                <w:sz w:val="20"/>
                <w:szCs w:val="20"/>
              </w:rPr>
              <w:t xml:space="preserve">Општина Бела Паланка </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0"/>
              <w:jc w:val="center"/>
              <w:rPr>
                <w:sz w:val="20"/>
                <w:szCs w:val="20"/>
              </w:rPr>
            </w:pPr>
          </w:p>
        </w:tc>
        <w:tc>
          <w:tcPr>
            <w:tcW w:w="1657" w:type="dxa"/>
          </w:tcPr>
          <w:p w:rsidR="007A05F1" w:rsidRPr="006E326C" w:rsidRDefault="007A05F1" w:rsidP="007A05F1">
            <w:pPr>
              <w:spacing w:before="0"/>
              <w:jc w:val="center"/>
              <w:rPr>
                <w:sz w:val="20"/>
                <w:szCs w:val="20"/>
              </w:rPr>
            </w:pPr>
            <w:r w:rsidRPr="006E326C">
              <w:rPr>
                <w:sz w:val="20"/>
                <w:szCs w:val="20"/>
              </w:rPr>
              <w:t>Дом здравља</w:t>
            </w:r>
          </w:p>
          <w:p w:rsidR="007A05F1" w:rsidRPr="006E326C" w:rsidRDefault="007A05F1" w:rsidP="007A05F1">
            <w:pPr>
              <w:spacing w:before="0"/>
              <w:jc w:val="center"/>
              <w:rPr>
                <w:sz w:val="20"/>
                <w:szCs w:val="20"/>
              </w:rPr>
            </w:pPr>
            <w:r w:rsidRPr="006E326C">
              <w:rPr>
                <w:sz w:val="20"/>
                <w:szCs w:val="20"/>
              </w:rPr>
              <w:t>Извођачи радова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2022</w:t>
            </w:r>
            <w:r w:rsidR="005D65DA"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3.000.000,00</w:t>
            </w:r>
          </w:p>
        </w:tc>
        <w:tc>
          <w:tcPr>
            <w:tcW w:w="1791" w:type="dxa"/>
          </w:tcPr>
          <w:p w:rsidR="007A05F1" w:rsidRPr="006E326C" w:rsidRDefault="007A05F1" w:rsidP="007A05F1">
            <w:pPr>
              <w:spacing w:before="60" w:after="60"/>
              <w:jc w:val="left"/>
              <w:rPr>
                <w:sz w:val="20"/>
                <w:szCs w:val="20"/>
              </w:rPr>
            </w:pPr>
            <w:r w:rsidRPr="006E326C">
              <w:rPr>
                <w:sz w:val="20"/>
                <w:szCs w:val="20"/>
              </w:rPr>
              <w:t>2022</w:t>
            </w:r>
            <w:r w:rsidR="005D65DA" w:rsidRPr="006E326C">
              <w:rPr>
                <w:sz w:val="20"/>
                <w:szCs w:val="20"/>
              </w:rPr>
              <w:t>.</w:t>
            </w:r>
            <w:r w:rsidRPr="006E326C">
              <w:rPr>
                <w:sz w:val="20"/>
                <w:szCs w:val="20"/>
              </w:rPr>
              <w:t>:3.000.000,00</w:t>
            </w:r>
          </w:p>
          <w:p w:rsidR="007A05F1" w:rsidRPr="006E326C" w:rsidRDefault="007A05F1" w:rsidP="007A05F1">
            <w:pPr>
              <w:spacing w:before="60" w:after="60"/>
              <w:jc w:val="left"/>
              <w:rPr>
                <w:sz w:val="20"/>
                <w:szCs w:val="20"/>
              </w:rPr>
            </w:pPr>
          </w:p>
        </w:tc>
        <w:tc>
          <w:tcPr>
            <w:tcW w:w="1696" w:type="dxa"/>
          </w:tcPr>
          <w:p w:rsidR="007A05F1" w:rsidRPr="006E326C" w:rsidRDefault="007A05F1" w:rsidP="005D65DA">
            <w:pPr>
              <w:spacing w:before="60" w:after="60"/>
              <w:jc w:val="center"/>
              <w:rPr>
                <w:sz w:val="20"/>
                <w:szCs w:val="20"/>
                <w:highlight w:val="yellow"/>
              </w:rPr>
            </w:pPr>
            <w:r w:rsidRPr="006E326C">
              <w:rPr>
                <w:sz w:val="20"/>
                <w:szCs w:val="20"/>
              </w:rPr>
              <w:t>Канцеларија за јавна улагања</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1.2.3.</w:t>
            </w:r>
          </w:p>
        </w:tc>
        <w:tc>
          <w:tcPr>
            <w:tcW w:w="2680" w:type="dxa"/>
            <w:shd w:val="clear" w:color="auto" w:fill="auto"/>
          </w:tcPr>
          <w:p w:rsidR="007A05F1" w:rsidRPr="006E326C" w:rsidRDefault="007A05F1" w:rsidP="006E326C">
            <w:pPr>
              <w:jc w:val="left"/>
              <w:rPr>
                <w:sz w:val="20"/>
                <w:szCs w:val="20"/>
              </w:rPr>
            </w:pPr>
            <w:r w:rsidRPr="006E326C">
              <w:rPr>
                <w:sz w:val="20"/>
                <w:szCs w:val="20"/>
              </w:rPr>
              <w:t>Адаптација најмање једног тоалета у објекту Дома здравља</w:t>
            </w:r>
          </w:p>
        </w:tc>
        <w:tc>
          <w:tcPr>
            <w:tcW w:w="1763" w:type="dxa"/>
          </w:tcPr>
          <w:p w:rsidR="007A05F1" w:rsidRPr="006E326C" w:rsidRDefault="007A05F1" w:rsidP="007A05F1">
            <w:pPr>
              <w:spacing w:before="0"/>
              <w:jc w:val="center"/>
              <w:rPr>
                <w:sz w:val="20"/>
                <w:szCs w:val="20"/>
              </w:rPr>
            </w:pPr>
            <w:r w:rsidRPr="006E326C">
              <w:rPr>
                <w:sz w:val="20"/>
                <w:szCs w:val="20"/>
              </w:rPr>
              <w:t xml:space="preserve">Општина Бела Паланка </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0"/>
              <w:jc w:val="center"/>
              <w:rPr>
                <w:sz w:val="20"/>
                <w:szCs w:val="20"/>
              </w:rPr>
            </w:pPr>
          </w:p>
        </w:tc>
        <w:tc>
          <w:tcPr>
            <w:tcW w:w="1657" w:type="dxa"/>
          </w:tcPr>
          <w:p w:rsidR="007A05F1" w:rsidRPr="006E326C" w:rsidRDefault="007A05F1" w:rsidP="007A05F1">
            <w:pPr>
              <w:spacing w:before="0"/>
              <w:jc w:val="center"/>
              <w:rPr>
                <w:sz w:val="20"/>
                <w:szCs w:val="20"/>
              </w:rPr>
            </w:pPr>
            <w:r w:rsidRPr="006E326C">
              <w:rPr>
                <w:sz w:val="20"/>
                <w:szCs w:val="20"/>
              </w:rPr>
              <w:t>Дом здравља</w:t>
            </w:r>
          </w:p>
          <w:p w:rsidR="007A05F1" w:rsidRPr="006E326C" w:rsidRDefault="007A05F1" w:rsidP="007A05F1">
            <w:pPr>
              <w:spacing w:before="0"/>
              <w:jc w:val="center"/>
              <w:rPr>
                <w:sz w:val="20"/>
                <w:szCs w:val="20"/>
              </w:rPr>
            </w:pPr>
            <w:r w:rsidRPr="006E326C">
              <w:rPr>
                <w:sz w:val="20"/>
                <w:szCs w:val="20"/>
              </w:rPr>
              <w:t>Извођачи радова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2022</w:t>
            </w:r>
            <w:r w:rsidR="005D65DA"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500.000,00</w:t>
            </w:r>
          </w:p>
        </w:tc>
        <w:tc>
          <w:tcPr>
            <w:tcW w:w="1791" w:type="dxa"/>
          </w:tcPr>
          <w:p w:rsidR="007A05F1" w:rsidRPr="006E326C" w:rsidRDefault="007A05F1" w:rsidP="007A05F1">
            <w:pPr>
              <w:spacing w:before="60" w:after="60"/>
              <w:jc w:val="left"/>
              <w:rPr>
                <w:sz w:val="20"/>
                <w:szCs w:val="20"/>
              </w:rPr>
            </w:pPr>
            <w:r w:rsidRPr="006E326C">
              <w:rPr>
                <w:sz w:val="20"/>
                <w:szCs w:val="20"/>
              </w:rPr>
              <w:t>2022</w:t>
            </w:r>
            <w:r w:rsidR="005D65DA" w:rsidRPr="006E326C">
              <w:rPr>
                <w:sz w:val="20"/>
                <w:szCs w:val="20"/>
              </w:rPr>
              <w:t>.</w:t>
            </w:r>
            <w:r w:rsidRPr="006E326C">
              <w:rPr>
                <w:sz w:val="20"/>
                <w:szCs w:val="20"/>
              </w:rPr>
              <w:t>:500.000,00</w:t>
            </w:r>
          </w:p>
          <w:p w:rsidR="007A05F1" w:rsidRPr="006E326C" w:rsidRDefault="007A05F1" w:rsidP="007A05F1">
            <w:pPr>
              <w:spacing w:before="60" w:after="60"/>
              <w:jc w:val="left"/>
              <w:rPr>
                <w:sz w:val="20"/>
                <w:szCs w:val="20"/>
              </w:rPr>
            </w:pPr>
          </w:p>
        </w:tc>
        <w:tc>
          <w:tcPr>
            <w:tcW w:w="1696" w:type="dxa"/>
          </w:tcPr>
          <w:p w:rsidR="007A05F1" w:rsidRPr="006E326C" w:rsidRDefault="007A05F1" w:rsidP="005D65DA">
            <w:pPr>
              <w:spacing w:before="60" w:after="60"/>
              <w:jc w:val="center"/>
              <w:rPr>
                <w:sz w:val="20"/>
                <w:szCs w:val="20"/>
                <w:highlight w:val="yellow"/>
              </w:rPr>
            </w:pPr>
            <w:r w:rsidRPr="006E326C">
              <w:rPr>
                <w:sz w:val="20"/>
                <w:szCs w:val="20"/>
              </w:rPr>
              <w:t>Канцеларија за јавна улагања</w:t>
            </w:r>
          </w:p>
        </w:tc>
      </w:tr>
    </w:tbl>
    <w:p w:rsidR="007A05F1" w:rsidRPr="006E326C" w:rsidRDefault="007A05F1" w:rsidP="007A05F1">
      <w:pPr>
        <w:spacing w:before="240"/>
      </w:pPr>
    </w:p>
    <w:tbl>
      <w:tblPr>
        <w:tblStyle w:val="TableGrid"/>
        <w:tblW w:w="13225" w:type="dxa"/>
        <w:tblLook w:val="04A0"/>
      </w:tblPr>
      <w:tblGrid>
        <w:gridCol w:w="2156"/>
        <w:gridCol w:w="1349"/>
        <w:gridCol w:w="1763"/>
        <w:gridCol w:w="1068"/>
        <w:gridCol w:w="1123"/>
        <w:gridCol w:w="269"/>
        <w:gridCol w:w="602"/>
        <w:gridCol w:w="1408"/>
        <w:gridCol w:w="818"/>
        <w:gridCol w:w="450"/>
        <w:gridCol w:w="2219"/>
      </w:tblGrid>
      <w:tr w:rsidR="007A05F1" w:rsidRPr="006E326C" w:rsidTr="007A05F1">
        <w:trPr>
          <w:trHeight w:val="800"/>
        </w:trPr>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1.3</w:t>
            </w:r>
          </w:p>
        </w:tc>
        <w:tc>
          <w:tcPr>
            <w:tcW w:w="4180" w:type="dxa"/>
            <w:gridSpan w:val="3"/>
            <w:shd w:val="clear" w:color="auto" w:fill="E36C0A" w:themeFill="accent6" w:themeFillShade="BF"/>
          </w:tcPr>
          <w:p w:rsidR="007A05F1" w:rsidRPr="006E326C" w:rsidRDefault="007A05F1" w:rsidP="007A05F1">
            <w:pPr>
              <w:spacing w:before="60" w:after="60"/>
              <w:jc w:val="left"/>
              <w:rPr>
                <w:b/>
                <w:sz w:val="20"/>
                <w:szCs w:val="20"/>
              </w:rPr>
            </w:pPr>
            <w:r w:rsidRPr="006E326C">
              <w:rPr>
                <w:b/>
                <w:sz w:val="20"/>
                <w:szCs w:val="20"/>
              </w:rPr>
              <w:t>Обезбедити предуслове за приступачност објекта општине Бела Паланка</w:t>
            </w: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0"/>
              <w:jc w:val="left"/>
              <w:rPr>
                <w:sz w:val="20"/>
                <w:szCs w:val="20"/>
              </w:rPr>
            </w:pPr>
            <w:r w:rsidRPr="006E326C">
              <w:rPr>
                <w:sz w:val="20"/>
                <w:szCs w:val="20"/>
              </w:rPr>
              <w:t>Општина Бела Паланка</w:t>
            </w:r>
          </w:p>
          <w:p w:rsidR="007A05F1" w:rsidRPr="006E326C" w:rsidRDefault="007A05F1" w:rsidP="007A05F1">
            <w:pPr>
              <w:spacing w:before="60" w:after="60"/>
              <w:rPr>
                <w:sz w:val="20"/>
                <w:szCs w:val="20"/>
              </w:rPr>
            </w:pP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Консултанти за приступачнос</w:t>
            </w:r>
            <w:r w:rsidR="005D65DA" w:rsidRPr="006E326C">
              <w:rPr>
                <w:sz w:val="20"/>
                <w:szCs w:val="20"/>
              </w:rPr>
              <w:t>т</w:t>
            </w:r>
            <w:r w:rsidRPr="006E326C">
              <w:rPr>
                <w:sz w:val="20"/>
                <w:szCs w:val="20"/>
              </w:rPr>
              <w:t>, Пројектни биро</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2022</w:t>
            </w:r>
            <w:r w:rsidR="005D65DA" w:rsidRPr="006E326C">
              <w:rPr>
                <w:sz w:val="20"/>
                <w:szCs w:val="20"/>
              </w:rPr>
              <w:t>.</w:t>
            </w:r>
          </w:p>
        </w:tc>
        <w:tc>
          <w:tcPr>
            <w:tcW w:w="5288" w:type="dxa"/>
            <w:gridSpan w:val="6"/>
            <w:shd w:val="clear" w:color="auto" w:fill="FBD4B4" w:themeFill="accent6" w:themeFillTint="66"/>
          </w:tcPr>
          <w:p w:rsidR="007A05F1" w:rsidRPr="006E326C" w:rsidRDefault="007A05F1" w:rsidP="007A05F1">
            <w:pPr>
              <w:spacing w:before="60" w:after="60"/>
              <w:jc w:val="righ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300.000,00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2022</w:t>
            </w:r>
            <w:r w:rsidR="005D65DA" w:rsidRPr="006E326C">
              <w:rPr>
                <w:sz w:val="20"/>
                <w:szCs w:val="20"/>
              </w:rPr>
              <w:t>.</w:t>
            </w:r>
            <w:r w:rsidRPr="006E326C">
              <w:rPr>
                <w:sz w:val="20"/>
                <w:szCs w:val="20"/>
              </w:rPr>
              <w:t>: 300.000,00</w:t>
            </w:r>
          </w:p>
          <w:p w:rsidR="007A05F1" w:rsidRPr="006E326C" w:rsidRDefault="007A05F1" w:rsidP="007A05F1">
            <w:pPr>
              <w:spacing w:before="60" w:after="60"/>
              <w:jc w:val="left"/>
              <w:rPr>
                <w:rStyle w:val="FootnoteReference"/>
                <w:sz w:val="20"/>
                <w:szCs w:val="20"/>
              </w:rPr>
            </w:pPr>
          </w:p>
        </w:tc>
        <w:tc>
          <w:tcPr>
            <w:tcW w:w="5288" w:type="dxa"/>
            <w:gridSpan w:val="6"/>
            <w:shd w:val="clear" w:color="auto" w:fill="FBD4B4" w:themeFill="accent6" w:themeFillTint="66"/>
          </w:tcPr>
          <w:p w:rsidR="007A05F1" w:rsidRPr="006E326C" w:rsidRDefault="007A05F1" w:rsidP="007A05F1">
            <w:pPr>
              <w:spacing w:before="60" w:after="60"/>
              <w:jc w:val="righ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7A05F1">
            <w:pPr>
              <w:spacing w:before="60" w:after="60"/>
              <w:jc w:val="right"/>
              <w:rPr>
                <w:sz w:val="20"/>
                <w:szCs w:val="20"/>
              </w:rPr>
            </w:pPr>
            <w:r w:rsidRPr="006E326C">
              <w:rPr>
                <w:sz w:val="20"/>
                <w:szCs w:val="20"/>
              </w:rPr>
              <w:t>Донаторска средства:</w:t>
            </w:r>
          </w:p>
          <w:p w:rsidR="007A05F1" w:rsidRPr="006E326C" w:rsidRDefault="007A05F1" w:rsidP="007A05F1">
            <w:pPr>
              <w:spacing w:before="60" w:after="60"/>
              <w:jc w:val="right"/>
              <w:rPr>
                <w:sz w:val="20"/>
                <w:szCs w:val="20"/>
              </w:rPr>
            </w:pPr>
            <w:r w:rsidRPr="006E326C">
              <w:rPr>
                <w:sz w:val="20"/>
                <w:szCs w:val="20"/>
              </w:rPr>
              <w:t>300.000,00</w:t>
            </w:r>
          </w:p>
          <w:p w:rsidR="007A05F1" w:rsidRPr="006E326C" w:rsidRDefault="007A05F1" w:rsidP="007A05F1">
            <w:pPr>
              <w:spacing w:before="60" w:after="60"/>
              <w:jc w:val="right"/>
              <w:rPr>
                <w:rStyle w:val="FootnoteReference"/>
                <w:sz w:val="20"/>
                <w:szCs w:val="20"/>
              </w:rPr>
            </w:pPr>
          </w:p>
        </w:tc>
      </w:tr>
      <w:tr w:rsidR="007A05F1" w:rsidRPr="006E326C" w:rsidTr="007A05F1">
        <w:tc>
          <w:tcPr>
            <w:tcW w:w="350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76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50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6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7A05F1">
        <w:tc>
          <w:tcPr>
            <w:tcW w:w="3505" w:type="dxa"/>
            <w:gridSpan w:val="2"/>
          </w:tcPr>
          <w:p w:rsidR="007A05F1" w:rsidRPr="006E326C" w:rsidRDefault="007A05F1" w:rsidP="007A05F1">
            <w:pPr>
              <w:spacing w:before="60" w:after="60"/>
              <w:jc w:val="left"/>
              <w:rPr>
                <w:sz w:val="20"/>
                <w:szCs w:val="20"/>
              </w:rPr>
            </w:pPr>
            <w:r w:rsidRPr="006E326C">
              <w:rPr>
                <w:sz w:val="20"/>
                <w:szCs w:val="20"/>
              </w:rPr>
              <w:t>Урађена анализа приступачности објекта општине Бела Паланка</w:t>
            </w:r>
          </w:p>
          <w:p w:rsidR="006C5347" w:rsidRPr="006E326C" w:rsidRDefault="006C5347" w:rsidP="00057BF0">
            <w:pPr>
              <w:pStyle w:val="ListParagraph"/>
              <w:numPr>
                <w:ilvl w:val="0"/>
                <w:numId w:val="19"/>
              </w:numPr>
              <w:spacing w:before="60" w:after="60"/>
              <w:jc w:val="left"/>
              <w:rPr>
                <w:rStyle w:val="FootnoteReference"/>
                <w:rFonts w:cstheme="minorHAnsi"/>
                <w:sz w:val="20"/>
                <w:szCs w:val="20"/>
              </w:rPr>
            </w:pPr>
            <w:r w:rsidRPr="006E326C">
              <w:rPr>
                <w:rFonts w:cstheme="minorHAnsi"/>
                <w:sz w:val="20"/>
                <w:szCs w:val="20"/>
              </w:rPr>
              <w:t>Број израђених анализа</w:t>
            </w:r>
          </w:p>
        </w:tc>
        <w:tc>
          <w:tcPr>
            <w:tcW w:w="1763" w:type="dxa"/>
          </w:tcPr>
          <w:p w:rsidR="007A05F1" w:rsidRPr="006E326C" w:rsidRDefault="006C5347" w:rsidP="007A05F1">
            <w:pPr>
              <w:spacing w:before="60" w:after="60"/>
              <w:jc w:val="center"/>
              <w:rPr>
                <w:rStyle w:val="FootnoteReference"/>
                <w:sz w:val="20"/>
                <w:szCs w:val="20"/>
              </w:rPr>
            </w:pPr>
            <w:r w:rsidRPr="006E326C">
              <w:rPr>
                <w:sz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5D65DA" w:rsidRPr="006E326C">
              <w:rPr>
                <w:sz w:val="20"/>
                <w:szCs w:val="20"/>
              </w:rPr>
              <w:t>.</w:t>
            </w:r>
          </w:p>
        </w:tc>
        <w:tc>
          <w:tcPr>
            <w:tcW w:w="1123" w:type="dxa"/>
          </w:tcPr>
          <w:p w:rsidR="007A05F1" w:rsidRPr="006E326C" w:rsidRDefault="006C5347" w:rsidP="007A05F1">
            <w:pPr>
              <w:spacing w:before="60" w:after="60"/>
              <w:jc w:val="center"/>
              <w:rPr>
                <w:rStyle w:val="FootnoteReference"/>
                <w:sz w:val="20"/>
                <w:szCs w:val="20"/>
              </w:rPr>
            </w:pPr>
            <w:r w:rsidRPr="006E326C">
              <w:rPr>
                <w:sz w:val="20"/>
              </w:rPr>
              <w:t>0</w:t>
            </w:r>
          </w:p>
        </w:tc>
        <w:tc>
          <w:tcPr>
            <w:tcW w:w="871" w:type="dxa"/>
            <w:gridSpan w:val="2"/>
          </w:tcPr>
          <w:p w:rsidR="007A05F1" w:rsidRPr="006E326C" w:rsidRDefault="006C5347" w:rsidP="007A05F1">
            <w:pPr>
              <w:spacing w:before="60" w:after="60"/>
              <w:jc w:val="center"/>
              <w:rPr>
                <w:rStyle w:val="FootnoteReference"/>
                <w:sz w:val="20"/>
                <w:szCs w:val="20"/>
              </w:rPr>
            </w:pPr>
            <w:r w:rsidRPr="006E326C">
              <w:rPr>
                <w:sz w:val="20"/>
              </w:rPr>
              <w:t>0</w:t>
            </w:r>
          </w:p>
        </w:tc>
        <w:tc>
          <w:tcPr>
            <w:tcW w:w="1408" w:type="dxa"/>
          </w:tcPr>
          <w:p w:rsidR="007A05F1" w:rsidRPr="006E326C" w:rsidRDefault="006C5347" w:rsidP="007A05F1">
            <w:pPr>
              <w:spacing w:before="60" w:after="60"/>
              <w:jc w:val="center"/>
              <w:rPr>
                <w:rStyle w:val="FootnoteReference"/>
                <w:sz w:val="20"/>
              </w:rPr>
            </w:pPr>
            <w:r w:rsidRPr="006E326C">
              <w:rPr>
                <w:sz w:val="20"/>
              </w:rPr>
              <w:t>1</w:t>
            </w:r>
          </w:p>
        </w:tc>
        <w:tc>
          <w:tcPr>
            <w:tcW w:w="1268" w:type="dxa"/>
            <w:gridSpan w:val="2"/>
          </w:tcPr>
          <w:p w:rsidR="007A05F1" w:rsidRPr="006E326C" w:rsidRDefault="006C5347" w:rsidP="007A05F1">
            <w:pPr>
              <w:spacing w:before="60" w:after="60"/>
              <w:jc w:val="center"/>
              <w:rPr>
                <w:rStyle w:val="FootnoteReference"/>
                <w:sz w:val="20"/>
              </w:rPr>
            </w:pPr>
            <w:r w:rsidRPr="006E326C">
              <w:rPr>
                <w:sz w:val="20"/>
              </w:rPr>
              <w:t>0</w:t>
            </w:r>
          </w:p>
        </w:tc>
        <w:tc>
          <w:tcPr>
            <w:tcW w:w="2219" w:type="dxa"/>
          </w:tcPr>
          <w:p w:rsidR="007A05F1" w:rsidRPr="006E326C" w:rsidRDefault="007A05F1" w:rsidP="005D65DA">
            <w:pPr>
              <w:spacing w:before="60" w:after="60"/>
              <w:jc w:val="center"/>
              <w:rPr>
                <w:rStyle w:val="FootnoteReference"/>
                <w:sz w:val="20"/>
                <w:szCs w:val="20"/>
              </w:rPr>
            </w:pPr>
            <w:r w:rsidRPr="006E326C">
              <w:rPr>
                <w:sz w:val="20"/>
                <w:szCs w:val="20"/>
              </w:rPr>
              <w:t>Елаборат о приступачности</w:t>
            </w:r>
          </w:p>
        </w:tc>
      </w:tr>
      <w:tr w:rsidR="007A05F1" w:rsidRPr="006E326C" w:rsidTr="007A05F1">
        <w:tc>
          <w:tcPr>
            <w:tcW w:w="3505" w:type="dxa"/>
            <w:gridSpan w:val="2"/>
          </w:tcPr>
          <w:p w:rsidR="006C5347" w:rsidRPr="006E326C" w:rsidRDefault="007A05F1" w:rsidP="00655349">
            <w:pPr>
              <w:spacing w:before="60" w:after="60"/>
              <w:jc w:val="left"/>
              <w:rPr>
                <w:rStyle w:val="FootnoteReference"/>
                <w:sz w:val="20"/>
                <w:szCs w:val="20"/>
                <w:vertAlign w:val="baseline"/>
              </w:rPr>
            </w:pPr>
            <w:r w:rsidRPr="006E326C">
              <w:rPr>
                <w:sz w:val="20"/>
                <w:szCs w:val="20"/>
              </w:rPr>
              <w:t xml:space="preserve">Припремљена пројектно техничка документација у складу са </w:t>
            </w:r>
            <w:r w:rsidRPr="006E326C">
              <w:rPr>
                <w:sz w:val="20"/>
                <w:szCs w:val="20"/>
              </w:rPr>
              <w:lastRenderedPageBreak/>
              <w:t>елаборатом о приступачности</w:t>
            </w:r>
          </w:p>
        </w:tc>
        <w:tc>
          <w:tcPr>
            <w:tcW w:w="1763" w:type="dxa"/>
          </w:tcPr>
          <w:p w:rsidR="007A05F1" w:rsidRPr="006E326C" w:rsidRDefault="007A05F1" w:rsidP="007A05F1">
            <w:pPr>
              <w:spacing w:before="60" w:after="60"/>
              <w:jc w:val="center"/>
              <w:rPr>
                <w:rStyle w:val="FootnoteReference"/>
                <w:sz w:val="20"/>
                <w:szCs w:val="20"/>
              </w:rPr>
            </w:pPr>
            <w:r w:rsidRPr="006E326C">
              <w:rPr>
                <w:sz w:val="20"/>
                <w:szCs w:val="20"/>
              </w:rPr>
              <w:lastRenderedPageBreak/>
              <w:t>Да/Не</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5D65DA" w:rsidRPr="006E326C">
              <w:rPr>
                <w:sz w:val="20"/>
                <w:szCs w:val="20"/>
              </w:rPr>
              <w:t>.</w:t>
            </w:r>
          </w:p>
        </w:tc>
        <w:tc>
          <w:tcPr>
            <w:tcW w:w="1123" w:type="dxa"/>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871" w:type="dxa"/>
            <w:gridSpan w:val="2"/>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408" w:type="dxa"/>
          </w:tcPr>
          <w:p w:rsidR="007A05F1" w:rsidRPr="006E326C" w:rsidRDefault="007A05F1" w:rsidP="007A05F1">
            <w:pPr>
              <w:spacing w:before="60" w:after="60"/>
              <w:jc w:val="center"/>
              <w:rPr>
                <w:rStyle w:val="FootnoteReference"/>
                <w:sz w:val="20"/>
              </w:rPr>
            </w:pPr>
            <w:r w:rsidRPr="006E326C">
              <w:rPr>
                <w:sz w:val="20"/>
              </w:rPr>
              <w:t>Да</w:t>
            </w:r>
          </w:p>
        </w:tc>
        <w:tc>
          <w:tcPr>
            <w:tcW w:w="1268" w:type="dxa"/>
            <w:gridSpan w:val="2"/>
          </w:tcPr>
          <w:p w:rsidR="007A05F1" w:rsidRPr="006E326C" w:rsidRDefault="007A05F1" w:rsidP="007A05F1">
            <w:pPr>
              <w:spacing w:before="60" w:after="60"/>
              <w:jc w:val="center"/>
              <w:rPr>
                <w:rStyle w:val="FootnoteReference"/>
                <w:sz w:val="20"/>
              </w:rPr>
            </w:pPr>
            <w:r w:rsidRPr="006E326C">
              <w:rPr>
                <w:sz w:val="20"/>
              </w:rPr>
              <w:t>Да</w:t>
            </w:r>
          </w:p>
        </w:tc>
        <w:tc>
          <w:tcPr>
            <w:tcW w:w="2219" w:type="dxa"/>
          </w:tcPr>
          <w:p w:rsidR="007A05F1" w:rsidRPr="006E326C" w:rsidRDefault="007A05F1" w:rsidP="005D65DA">
            <w:pPr>
              <w:spacing w:before="60" w:after="60"/>
              <w:jc w:val="center"/>
              <w:rPr>
                <w:rStyle w:val="FootnoteReference"/>
                <w:sz w:val="20"/>
                <w:szCs w:val="20"/>
              </w:rPr>
            </w:pPr>
            <w:r w:rsidRPr="006E326C">
              <w:rPr>
                <w:sz w:val="20"/>
                <w:szCs w:val="20"/>
              </w:rPr>
              <w:t xml:space="preserve">Пројекат са одговарајућим </w:t>
            </w:r>
            <w:r w:rsidRPr="006E326C">
              <w:rPr>
                <w:sz w:val="20"/>
                <w:szCs w:val="20"/>
              </w:rPr>
              <w:lastRenderedPageBreak/>
              <w:t>сагласностима, дозволама, решењима</w:t>
            </w:r>
          </w:p>
        </w:tc>
      </w:tr>
    </w:tbl>
    <w:p w:rsidR="007A05F1" w:rsidRPr="006E326C" w:rsidRDefault="007A05F1" w:rsidP="007A05F1">
      <w:pPr>
        <w:spacing w:before="240"/>
      </w:pPr>
    </w:p>
    <w:tbl>
      <w:tblPr>
        <w:tblStyle w:val="TableGrid"/>
        <w:tblW w:w="13225" w:type="dxa"/>
        <w:tblLook w:val="04A0"/>
      </w:tblPr>
      <w:tblGrid>
        <w:gridCol w:w="825"/>
        <w:gridCol w:w="2680"/>
        <w:gridCol w:w="1763"/>
        <w:gridCol w:w="1657"/>
        <w:gridCol w:w="1405"/>
        <w:gridCol w:w="1408"/>
        <w:gridCol w:w="1791"/>
        <w:gridCol w:w="1696"/>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6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0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1.3.1</w:t>
            </w:r>
          </w:p>
        </w:tc>
        <w:tc>
          <w:tcPr>
            <w:tcW w:w="2680" w:type="dxa"/>
          </w:tcPr>
          <w:p w:rsidR="007A05F1" w:rsidRPr="006E326C" w:rsidRDefault="007A05F1" w:rsidP="00655349">
            <w:pPr>
              <w:pStyle w:val="CommentText"/>
              <w:jc w:val="left"/>
              <w:rPr>
                <w:rFonts w:cstheme="minorHAnsi"/>
              </w:rPr>
            </w:pPr>
            <w:r w:rsidRPr="006E326C">
              <w:rPr>
                <w:rFonts w:cstheme="minorHAnsi"/>
              </w:rPr>
              <w:t>Урадити анализу приступачности објекта општине Бела Паланка</w:t>
            </w:r>
          </w:p>
        </w:tc>
        <w:tc>
          <w:tcPr>
            <w:tcW w:w="1763" w:type="dxa"/>
          </w:tcPr>
          <w:p w:rsidR="007A05F1" w:rsidRPr="006E326C" w:rsidRDefault="007A05F1" w:rsidP="007A05F1">
            <w:pPr>
              <w:spacing w:before="0"/>
              <w:jc w:val="center"/>
              <w:rPr>
                <w:sz w:val="20"/>
                <w:szCs w:val="20"/>
              </w:rPr>
            </w:pPr>
            <w:r w:rsidRPr="006E326C">
              <w:rPr>
                <w:sz w:val="20"/>
                <w:szCs w:val="20"/>
              </w:rPr>
              <w:t>Општина Бела Паланка</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60" w:after="60"/>
              <w:jc w:val="center"/>
              <w:rPr>
                <w:color w:val="C0504D" w:themeColor="accent2"/>
                <w:sz w:val="20"/>
                <w:szCs w:val="20"/>
              </w:rPr>
            </w:pPr>
          </w:p>
        </w:tc>
        <w:tc>
          <w:tcPr>
            <w:tcW w:w="1657" w:type="dxa"/>
          </w:tcPr>
          <w:p w:rsidR="007A05F1" w:rsidRPr="006E326C" w:rsidRDefault="007A05F1" w:rsidP="007A05F1">
            <w:pPr>
              <w:spacing w:before="60" w:after="60"/>
              <w:rPr>
                <w:sz w:val="20"/>
                <w:szCs w:val="20"/>
              </w:rPr>
            </w:pPr>
            <w:r w:rsidRPr="006E326C">
              <w:rPr>
                <w:sz w:val="20"/>
                <w:szCs w:val="20"/>
              </w:rPr>
              <w:t>Консултанти за приступачност</w:t>
            </w:r>
          </w:p>
        </w:tc>
        <w:tc>
          <w:tcPr>
            <w:tcW w:w="1405" w:type="dxa"/>
          </w:tcPr>
          <w:p w:rsidR="007A05F1" w:rsidRPr="006E326C" w:rsidRDefault="007A05F1" w:rsidP="007A05F1">
            <w:pPr>
              <w:spacing w:before="60" w:after="60"/>
              <w:jc w:val="center"/>
              <w:rPr>
                <w:sz w:val="20"/>
                <w:szCs w:val="20"/>
              </w:rPr>
            </w:pPr>
            <w:r w:rsidRPr="006E326C">
              <w:rPr>
                <w:sz w:val="20"/>
                <w:szCs w:val="20"/>
              </w:rPr>
              <w:t>II квартал 2022</w:t>
            </w:r>
            <w:r w:rsidR="005D65DA"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100.000,00</w:t>
            </w:r>
          </w:p>
        </w:tc>
        <w:tc>
          <w:tcPr>
            <w:tcW w:w="1791" w:type="dxa"/>
          </w:tcPr>
          <w:p w:rsidR="007A05F1" w:rsidRPr="006E326C" w:rsidRDefault="007A05F1" w:rsidP="007A05F1">
            <w:pPr>
              <w:spacing w:before="60" w:after="60"/>
              <w:jc w:val="left"/>
              <w:rPr>
                <w:sz w:val="20"/>
                <w:szCs w:val="20"/>
              </w:rPr>
            </w:pPr>
            <w:r w:rsidRPr="006E326C">
              <w:rPr>
                <w:sz w:val="20"/>
                <w:szCs w:val="20"/>
              </w:rPr>
              <w:t>2022</w:t>
            </w:r>
            <w:r w:rsidR="005D65DA" w:rsidRPr="006E326C">
              <w:rPr>
                <w:sz w:val="20"/>
                <w:szCs w:val="20"/>
              </w:rPr>
              <w:t>.</w:t>
            </w:r>
            <w:r w:rsidRPr="006E326C">
              <w:rPr>
                <w:sz w:val="20"/>
                <w:szCs w:val="20"/>
              </w:rPr>
              <w:t>: 100.000,00</w:t>
            </w:r>
          </w:p>
          <w:p w:rsidR="007A05F1" w:rsidRPr="006E326C" w:rsidRDefault="007A05F1" w:rsidP="007A05F1">
            <w:pPr>
              <w:spacing w:before="60" w:after="60"/>
              <w:jc w:val="left"/>
              <w:rPr>
                <w:sz w:val="20"/>
                <w:szCs w:val="20"/>
              </w:rPr>
            </w:pPr>
          </w:p>
        </w:tc>
        <w:tc>
          <w:tcPr>
            <w:tcW w:w="1696" w:type="dxa"/>
          </w:tcPr>
          <w:p w:rsidR="007A05F1" w:rsidRPr="006E326C" w:rsidRDefault="007A05F1" w:rsidP="007A05F1">
            <w:pPr>
              <w:spacing w:before="60" w:after="60"/>
              <w:jc w:val="right"/>
              <w:rPr>
                <w:sz w:val="20"/>
                <w:szCs w:val="20"/>
              </w:rPr>
            </w:pPr>
            <w:r w:rsidRPr="006E326C">
              <w:rPr>
                <w:sz w:val="20"/>
                <w:szCs w:val="20"/>
              </w:rPr>
              <w:t>Донаторска средства</w:t>
            </w:r>
          </w:p>
          <w:p w:rsidR="007A05F1" w:rsidRPr="006E326C" w:rsidRDefault="007A05F1" w:rsidP="007A05F1">
            <w:pPr>
              <w:spacing w:before="60" w:after="60"/>
              <w:jc w:val="right"/>
              <w:rPr>
                <w:sz w:val="20"/>
                <w:szCs w:val="20"/>
              </w:rPr>
            </w:pPr>
            <w:r w:rsidRPr="006E326C">
              <w:rPr>
                <w:sz w:val="20"/>
                <w:szCs w:val="20"/>
              </w:rPr>
              <w:t>100.000,00</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1.3.2</w:t>
            </w:r>
          </w:p>
        </w:tc>
        <w:tc>
          <w:tcPr>
            <w:tcW w:w="2680" w:type="dxa"/>
          </w:tcPr>
          <w:p w:rsidR="007A05F1" w:rsidRPr="006E326C" w:rsidRDefault="007A05F1" w:rsidP="00655349">
            <w:pPr>
              <w:pStyle w:val="CommentText"/>
              <w:jc w:val="left"/>
              <w:rPr>
                <w:rFonts w:cstheme="minorHAnsi"/>
              </w:rPr>
            </w:pPr>
            <w:r w:rsidRPr="006E326C">
              <w:rPr>
                <w:rFonts w:cstheme="minorHAnsi"/>
              </w:rPr>
              <w:t>Припремити пројектно техничку документацију  у складу са елаборатом о приступачности</w:t>
            </w:r>
          </w:p>
        </w:tc>
        <w:tc>
          <w:tcPr>
            <w:tcW w:w="1763" w:type="dxa"/>
          </w:tcPr>
          <w:p w:rsidR="007A05F1" w:rsidRPr="006E326C" w:rsidRDefault="007A05F1" w:rsidP="007A05F1">
            <w:pPr>
              <w:spacing w:before="0"/>
              <w:jc w:val="center"/>
              <w:rPr>
                <w:sz w:val="20"/>
                <w:szCs w:val="20"/>
              </w:rPr>
            </w:pPr>
            <w:r w:rsidRPr="006E326C">
              <w:rPr>
                <w:sz w:val="20"/>
                <w:szCs w:val="20"/>
              </w:rPr>
              <w:t>Општина Бела Паланка</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60" w:after="60"/>
              <w:jc w:val="center"/>
              <w:rPr>
                <w:color w:val="C0504D" w:themeColor="accent2"/>
                <w:sz w:val="20"/>
                <w:szCs w:val="20"/>
              </w:rPr>
            </w:pPr>
          </w:p>
        </w:tc>
        <w:tc>
          <w:tcPr>
            <w:tcW w:w="1657" w:type="dxa"/>
          </w:tcPr>
          <w:p w:rsidR="007A05F1" w:rsidRPr="006E326C" w:rsidRDefault="007A05F1" w:rsidP="007A05F1">
            <w:pPr>
              <w:spacing w:before="60" w:after="60"/>
              <w:rPr>
                <w:sz w:val="20"/>
                <w:szCs w:val="20"/>
              </w:rPr>
            </w:pPr>
            <w:r w:rsidRPr="006E326C">
              <w:rPr>
                <w:sz w:val="20"/>
                <w:szCs w:val="20"/>
              </w:rPr>
              <w:t>Консултанти/</w:t>
            </w:r>
          </w:p>
          <w:p w:rsidR="007A05F1" w:rsidRPr="006E326C" w:rsidRDefault="007A05F1" w:rsidP="007A05F1">
            <w:pPr>
              <w:spacing w:before="60" w:after="60"/>
              <w:rPr>
                <w:sz w:val="20"/>
                <w:szCs w:val="20"/>
              </w:rPr>
            </w:pPr>
            <w:r w:rsidRPr="006E326C">
              <w:rPr>
                <w:sz w:val="20"/>
                <w:szCs w:val="20"/>
              </w:rPr>
              <w:t>пројектни биро</w:t>
            </w:r>
          </w:p>
        </w:tc>
        <w:tc>
          <w:tcPr>
            <w:tcW w:w="1405" w:type="dxa"/>
          </w:tcPr>
          <w:p w:rsidR="007A05F1" w:rsidRPr="006E326C" w:rsidRDefault="007A05F1" w:rsidP="007A05F1">
            <w:pPr>
              <w:spacing w:before="60" w:after="60"/>
              <w:jc w:val="center"/>
              <w:rPr>
                <w:sz w:val="20"/>
                <w:szCs w:val="20"/>
              </w:rPr>
            </w:pPr>
            <w:r w:rsidRPr="006E326C">
              <w:rPr>
                <w:sz w:val="20"/>
                <w:szCs w:val="20"/>
              </w:rPr>
              <w:t>II квартал 2022</w:t>
            </w:r>
            <w:r w:rsidR="005D65DA"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300.000,00</w:t>
            </w:r>
          </w:p>
        </w:tc>
        <w:tc>
          <w:tcPr>
            <w:tcW w:w="1791" w:type="dxa"/>
          </w:tcPr>
          <w:p w:rsidR="007A05F1" w:rsidRPr="006E326C" w:rsidRDefault="007A05F1" w:rsidP="007A05F1">
            <w:pPr>
              <w:spacing w:before="60" w:after="60"/>
              <w:jc w:val="left"/>
              <w:rPr>
                <w:sz w:val="20"/>
                <w:szCs w:val="20"/>
              </w:rPr>
            </w:pPr>
            <w:r w:rsidRPr="006E326C">
              <w:rPr>
                <w:sz w:val="20"/>
                <w:szCs w:val="20"/>
              </w:rPr>
              <w:t>2022</w:t>
            </w:r>
            <w:r w:rsidR="005D65DA" w:rsidRPr="006E326C">
              <w:rPr>
                <w:sz w:val="20"/>
                <w:szCs w:val="20"/>
              </w:rPr>
              <w:t>.</w:t>
            </w:r>
            <w:r w:rsidRPr="006E326C">
              <w:rPr>
                <w:sz w:val="20"/>
                <w:szCs w:val="20"/>
              </w:rPr>
              <w:t>: 200.000,00</w:t>
            </w:r>
          </w:p>
          <w:p w:rsidR="007A05F1" w:rsidRPr="006E326C" w:rsidRDefault="007A05F1" w:rsidP="007A05F1">
            <w:pPr>
              <w:spacing w:before="60" w:after="60"/>
              <w:jc w:val="left"/>
              <w:rPr>
                <w:sz w:val="20"/>
                <w:szCs w:val="20"/>
              </w:rPr>
            </w:pPr>
          </w:p>
        </w:tc>
        <w:tc>
          <w:tcPr>
            <w:tcW w:w="1696" w:type="dxa"/>
          </w:tcPr>
          <w:p w:rsidR="007A05F1" w:rsidRPr="006E326C" w:rsidRDefault="007A05F1" w:rsidP="007A05F1">
            <w:pPr>
              <w:spacing w:before="60" w:after="60"/>
              <w:jc w:val="right"/>
              <w:rPr>
                <w:sz w:val="20"/>
                <w:szCs w:val="20"/>
              </w:rPr>
            </w:pPr>
            <w:r w:rsidRPr="006E326C">
              <w:rPr>
                <w:sz w:val="20"/>
                <w:szCs w:val="20"/>
              </w:rPr>
              <w:t>Донаторска средства</w:t>
            </w:r>
          </w:p>
          <w:p w:rsidR="007A05F1" w:rsidRPr="006E326C" w:rsidRDefault="007A05F1" w:rsidP="007A05F1">
            <w:pPr>
              <w:spacing w:before="60" w:after="60"/>
              <w:jc w:val="right"/>
              <w:rPr>
                <w:sz w:val="20"/>
                <w:szCs w:val="20"/>
              </w:rPr>
            </w:pPr>
            <w:r w:rsidRPr="006E326C">
              <w:rPr>
                <w:sz w:val="20"/>
                <w:szCs w:val="20"/>
              </w:rPr>
              <w:t>200.000,00</w:t>
            </w:r>
          </w:p>
        </w:tc>
      </w:tr>
    </w:tbl>
    <w:p w:rsidR="007A05F1" w:rsidRPr="006E326C" w:rsidRDefault="007A05F1" w:rsidP="007A05F1">
      <w:pPr>
        <w:spacing w:before="240"/>
      </w:pPr>
    </w:p>
    <w:p w:rsidR="007A05F1" w:rsidRPr="006E326C" w:rsidRDefault="007A05F1" w:rsidP="007A05F1">
      <w:pPr>
        <w:spacing w:before="240"/>
      </w:pPr>
    </w:p>
    <w:tbl>
      <w:tblPr>
        <w:tblStyle w:val="TableGrid"/>
        <w:tblW w:w="13225" w:type="dxa"/>
        <w:tblLook w:val="04A0"/>
      </w:tblPr>
      <w:tblGrid>
        <w:gridCol w:w="2156"/>
        <w:gridCol w:w="1349"/>
        <w:gridCol w:w="176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1.4</w:t>
            </w:r>
          </w:p>
        </w:tc>
        <w:tc>
          <w:tcPr>
            <w:tcW w:w="4180" w:type="dxa"/>
            <w:gridSpan w:val="3"/>
            <w:shd w:val="clear" w:color="auto" w:fill="E36C0A" w:themeFill="accent6" w:themeFillShade="BF"/>
          </w:tcPr>
          <w:p w:rsidR="007A05F1" w:rsidRPr="006E326C" w:rsidRDefault="007A05F1" w:rsidP="007A05F1">
            <w:pPr>
              <w:spacing w:before="60" w:after="60"/>
              <w:jc w:val="left"/>
              <w:rPr>
                <w:b/>
                <w:sz w:val="20"/>
                <w:szCs w:val="20"/>
              </w:rPr>
            </w:pPr>
            <w:r w:rsidRPr="006E326C">
              <w:rPr>
                <w:b/>
                <w:sz w:val="20"/>
                <w:szCs w:val="20"/>
              </w:rPr>
              <w:t>Обезбедити приступачност објекта Старе болнице</w:t>
            </w: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0"/>
              <w:jc w:val="left"/>
              <w:rPr>
                <w:sz w:val="20"/>
                <w:szCs w:val="20"/>
              </w:rPr>
            </w:pPr>
            <w:r w:rsidRPr="006E326C">
              <w:rPr>
                <w:sz w:val="20"/>
                <w:szCs w:val="20"/>
              </w:rPr>
              <w:t>Општина Бела Паланка</w:t>
            </w:r>
          </w:p>
          <w:p w:rsidR="007A05F1" w:rsidRPr="006E326C" w:rsidRDefault="007A05F1" w:rsidP="007A05F1">
            <w:pPr>
              <w:spacing w:before="60" w:after="60"/>
              <w:rPr>
                <w:sz w:val="20"/>
                <w:szCs w:val="20"/>
              </w:rPr>
            </w:pP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Одељење за привреду и локални економски развој, донатори, Удружење „Те деум“, Црвени крст</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2022-2023</w:t>
            </w:r>
            <w:r w:rsidR="005D65DA" w:rsidRPr="006E326C">
              <w:rPr>
                <w:sz w:val="20"/>
                <w:szCs w:val="20"/>
              </w:rPr>
              <w:t>.</w:t>
            </w:r>
          </w:p>
        </w:tc>
        <w:tc>
          <w:tcPr>
            <w:tcW w:w="5288" w:type="dxa"/>
            <w:gridSpan w:val="6"/>
            <w:shd w:val="clear" w:color="auto" w:fill="FBD4B4" w:themeFill="accent6" w:themeFillTint="66"/>
          </w:tcPr>
          <w:p w:rsidR="007A05F1" w:rsidRPr="006E326C" w:rsidRDefault="007A05F1" w:rsidP="007A05F1">
            <w:pPr>
              <w:spacing w:before="60" w:after="60"/>
              <w:jc w:val="righ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7A05F1">
            <w:pPr>
              <w:spacing w:before="60" w:after="60"/>
              <w:rPr>
                <w:sz w:val="20"/>
                <w:szCs w:val="20"/>
                <w:highlight w:val="yellow"/>
              </w:rPr>
            </w:pPr>
            <w:r w:rsidRPr="006E326C">
              <w:rPr>
                <w:sz w:val="20"/>
                <w:szCs w:val="20"/>
              </w:rPr>
              <w:t>1.000.000,00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rStyle w:val="FootnoteReference"/>
                <w:sz w:val="20"/>
                <w:szCs w:val="20"/>
              </w:rPr>
            </w:pPr>
            <w:r w:rsidRPr="006E326C">
              <w:rPr>
                <w:sz w:val="20"/>
                <w:szCs w:val="20"/>
              </w:rPr>
              <w:t>2023: 1.000.000,00</w:t>
            </w:r>
          </w:p>
        </w:tc>
        <w:tc>
          <w:tcPr>
            <w:tcW w:w="5288" w:type="dxa"/>
            <w:gridSpan w:val="6"/>
            <w:shd w:val="clear" w:color="auto" w:fill="FBD4B4" w:themeFill="accent6" w:themeFillTint="66"/>
          </w:tcPr>
          <w:p w:rsidR="007A05F1" w:rsidRPr="006E326C" w:rsidRDefault="007A05F1" w:rsidP="007A05F1">
            <w:pPr>
              <w:spacing w:before="60" w:after="60"/>
              <w:jc w:val="righ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7A05F1">
            <w:pPr>
              <w:spacing w:before="60" w:after="60"/>
              <w:jc w:val="right"/>
              <w:rPr>
                <w:sz w:val="20"/>
                <w:szCs w:val="20"/>
              </w:rPr>
            </w:pPr>
            <w:r w:rsidRPr="006E326C">
              <w:rPr>
                <w:sz w:val="20"/>
                <w:szCs w:val="20"/>
              </w:rPr>
              <w:t>Донаторска средства: 1.000.000,00</w:t>
            </w:r>
          </w:p>
          <w:p w:rsidR="007A05F1" w:rsidRPr="006E326C" w:rsidRDefault="007A05F1" w:rsidP="007A05F1">
            <w:pPr>
              <w:spacing w:before="60" w:after="60"/>
              <w:jc w:val="right"/>
              <w:rPr>
                <w:rStyle w:val="FootnoteReference"/>
                <w:sz w:val="20"/>
                <w:szCs w:val="20"/>
              </w:rPr>
            </w:pPr>
          </w:p>
        </w:tc>
      </w:tr>
      <w:tr w:rsidR="007A05F1" w:rsidRPr="006E326C" w:rsidTr="007A05F1">
        <w:tc>
          <w:tcPr>
            <w:tcW w:w="350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76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50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6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6C5347" w:rsidRPr="006E326C" w:rsidTr="007A05F1">
        <w:tc>
          <w:tcPr>
            <w:tcW w:w="3505" w:type="dxa"/>
            <w:gridSpan w:val="2"/>
          </w:tcPr>
          <w:p w:rsidR="006C5347" w:rsidRPr="006E326C" w:rsidRDefault="006C5347" w:rsidP="006C5347">
            <w:pPr>
              <w:jc w:val="left"/>
              <w:rPr>
                <w:sz w:val="20"/>
                <w:szCs w:val="20"/>
              </w:rPr>
            </w:pPr>
            <w:r w:rsidRPr="006E326C">
              <w:rPr>
                <w:sz w:val="20"/>
                <w:szCs w:val="20"/>
              </w:rPr>
              <w:lastRenderedPageBreak/>
              <w:t xml:space="preserve">Адаптиран тоалет у објекту Старе болнице </w:t>
            </w:r>
          </w:p>
          <w:p w:rsidR="006C5347" w:rsidRPr="006E326C" w:rsidRDefault="006C5347" w:rsidP="00057BF0">
            <w:pPr>
              <w:pStyle w:val="ListParagraph"/>
              <w:numPr>
                <w:ilvl w:val="0"/>
                <w:numId w:val="19"/>
              </w:numPr>
              <w:jc w:val="left"/>
              <w:rPr>
                <w:rStyle w:val="FootnoteReference"/>
                <w:rFonts w:cstheme="minorHAnsi"/>
                <w:sz w:val="20"/>
                <w:szCs w:val="20"/>
              </w:rPr>
            </w:pPr>
            <w:r w:rsidRPr="006E326C">
              <w:rPr>
                <w:rFonts w:cstheme="minorHAnsi"/>
                <w:sz w:val="20"/>
                <w:szCs w:val="20"/>
              </w:rPr>
              <w:t>Број адаптираних тоалета</w:t>
            </w:r>
          </w:p>
        </w:tc>
        <w:tc>
          <w:tcPr>
            <w:tcW w:w="1763" w:type="dxa"/>
          </w:tcPr>
          <w:p w:rsidR="006C5347" w:rsidRPr="006E326C" w:rsidRDefault="006C5347" w:rsidP="006C5347">
            <w:pPr>
              <w:spacing w:before="60" w:after="60"/>
              <w:jc w:val="center"/>
              <w:rPr>
                <w:rStyle w:val="FootnoteReference"/>
                <w:sz w:val="20"/>
                <w:szCs w:val="20"/>
              </w:rPr>
            </w:pPr>
            <w:r w:rsidRPr="006E326C">
              <w:rPr>
                <w:sz w:val="20"/>
                <w:szCs w:val="20"/>
              </w:rPr>
              <w:t>Број</w:t>
            </w:r>
          </w:p>
        </w:tc>
        <w:tc>
          <w:tcPr>
            <w:tcW w:w="1068" w:type="dxa"/>
          </w:tcPr>
          <w:p w:rsidR="006C5347" w:rsidRPr="006E326C" w:rsidRDefault="006C5347" w:rsidP="006C5347">
            <w:pPr>
              <w:spacing w:before="60" w:after="60"/>
              <w:jc w:val="center"/>
              <w:rPr>
                <w:rStyle w:val="FootnoteReference"/>
                <w:sz w:val="20"/>
                <w:szCs w:val="20"/>
              </w:rPr>
            </w:pPr>
            <w:r w:rsidRPr="006E326C">
              <w:rPr>
                <w:sz w:val="20"/>
                <w:szCs w:val="20"/>
              </w:rPr>
              <w:t>2020</w:t>
            </w:r>
            <w:r w:rsidR="005D65DA" w:rsidRPr="006E326C">
              <w:rPr>
                <w:sz w:val="20"/>
                <w:szCs w:val="20"/>
              </w:rPr>
              <w:t>.</w:t>
            </w:r>
          </w:p>
        </w:tc>
        <w:tc>
          <w:tcPr>
            <w:tcW w:w="1123" w:type="dxa"/>
          </w:tcPr>
          <w:p w:rsidR="006C5347" w:rsidRPr="006E326C" w:rsidRDefault="006C5347" w:rsidP="006C5347">
            <w:pPr>
              <w:spacing w:before="60" w:after="60"/>
              <w:jc w:val="center"/>
              <w:rPr>
                <w:sz w:val="20"/>
                <w:szCs w:val="20"/>
              </w:rPr>
            </w:pPr>
            <w:r w:rsidRPr="006E326C">
              <w:rPr>
                <w:sz w:val="20"/>
                <w:szCs w:val="20"/>
              </w:rPr>
              <w:t>0</w:t>
            </w:r>
          </w:p>
        </w:tc>
        <w:tc>
          <w:tcPr>
            <w:tcW w:w="871" w:type="dxa"/>
            <w:gridSpan w:val="2"/>
          </w:tcPr>
          <w:p w:rsidR="006C5347" w:rsidRPr="006E326C" w:rsidRDefault="006C5347" w:rsidP="006C5347">
            <w:pPr>
              <w:spacing w:before="60" w:after="60"/>
              <w:jc w:val="center"/>
              <w:rPr>
                <w:sz w:val="20"/>
                <w:szCs w:val="20"/>
              </w:rPr>
            </w:pPr>
            <w:r w:rsidRPr="006E326C">
              <w:rPr>
                <w:sz w:val="20"/>
                <w:szCs w:val="20"/>
              </w:rPr>
              <w:t>0</w:t>
            </w:r>
          </w:p>
        </w:tc>
        <w:tc>
          <w:tcPr>
            <w:tcW w:w="1408" w:type="dxa"/>
          </w:tcPr>
          <w:p w:rsidR="006C5347" w:rsidRPr="006E326C" w:rsidRDefault="006C5347" w:rsidP="006C5347">
            <w:pPr>
              <w:spacing w:before="60" w:after="60"/>
              <w:jc w:val="center"/>
              <w:rPr>
                <w:sz w:val="20"/>
                <w:szCs w:val="20"/>
              </w:rPr>
            </w:pPr>
            <w:r w:rsidRPr="006E326C">
              <w:rPr>
                <w:sz w:val="20"/>
                <w:szCs w:val="20"/>
              </w:rPr>
              <w:t>0</w:t>
            </w:r>
          </w:p>
        </w:tc>
        <w:tc>
          <w:tcPr>
            <w:tcW w:w="1268" w:type="dxa"/>
            <w:gridSpan w:val="2"/>
          </w:tcPr>
          <w:p w:rsidR="006C5347" w:rsidRPr="006E326C" w:rsidRDefault="006C5347" w:rsidP="006C5347">
            <w:pPr>
              <w:spacing w:before="60" w:after="60"/>
              <w:jc w:val="center"/>
              <w:rPr>
                <w:sz w:val="20"/>
                <w:szCs w:val="20"/>
              </w:rPr>
            </w:pPr>
            <w:r w:rsidRPr="006E326C">
              <w:rPr>
                <w:sz w:val="20"/>
                <w:szCs w:val="20"/>
              </w:rPr>
              <w:t>1</w:t>
            </w:r>
          </w:p>
        </w:tc>
        <w:tc>
          <w:tcPr>
            <w:tcW w:w="2219" w:type="dxa"/>
          </w:tcPr>
          <w:p w:rsidR="005D65DA" w:rsidRPr="006E326C" w:rsidRDefault="006C5347" w:rsidP="005D65DA">
            <w:pPr>
              <w:spacing w:before="60" w:after="60"/>
              <w:jc w:val="center"/>
              <w:rPr>
                <w:sz w:val="20"/>
                <w:szCs w:val="20"/>
              </w:rPr>
            </w:pPr>
            <w:r w:rsidRPr="006E326C">
              <w:rPr>
                <w:sz w:val="20"/>
                <w:szCs w:val="20"/>
              </w:rPr>
              <w:t xml:space="preserve">Извештај извођача радова, </w:t>
            </w:r>
          </w:p>
          <w:p w:rsidR="008079E9" w:rsidRPr="006E326C" w:rsidRDefault="006C5347" w:rsidP="005D65DA">
            <w:pPr>
              <w:spacing w:before="60" w:after="60"/>
              <w:jc w:val="center"/>
              <w:rPr>
                <w:sz w:val="20"/>
                <w:szCs w:val="20"/>
              </w:rPr>
            </w:pPr>
            <w:r w:rsidRPr="006E326C">
              <w:rPr>
                <w:sz w:val="20"/>
                <w:szCs w:val="20"/>
              </w:rPr>
              <w:t>Извештај комисије за технички пријем,</w:t>
            </w:r>
          </w:p>
          <w:p w:rsidR="006C5347" w:rsidRPr="006E326C" w:rsidRDefault="006C5347" w:rsidP="005D65DA">
            <w:pPr>
              <w:spacing w:before="60" w:after="60"/>
              <w:jc w:val="center"/>
              <w:rPr>
                <w:rStyle w:val="FootnoteReference"/>
                <w:sz w:val="20"/>
                <w:szCs w:val="20"/>
              </w:rPr>
            </w:pPr>
            <w:r w:rsidRPr="006E326C">
              <w:rPr>
                <w:sz w:val="20"/>
                <w:szCs w:val="20"/>
              </w:rPr>
              <w:t>Извештаји локалне самоуправе</w:t>
            </w:r>
          </w:p>
        </w:tc>
      </w:tr>
      <w:tr w:rsidR="006C5347" w:rsidRPr="006E326C" w:rsidTr="007A05F1">
        <w:tc>
          <w:tcPr>
            <w:tcW w:w="3505" w:type="dxa"/>
            <w:gridSpan w:val="2"/>
          </w:tcPr>
          <w:p w:rsidR="006C5347" w:rsidRPr="006E326C" w:rsidRDefault="006C5347" w:rsidP="006C5347">
            <w:pPr>
              <w:jc w:val="left"/>
              <w:rPr>
                <w:sz w:val="20"/>
                <w:szCs w:val="20"/>
              </w:rPr>
            </w:pPr>
            <w:r w:rsidRPr="006E326C">
              <w:rPr>
                <w:sz w:val="20"/>
                <w:szCs w:val="20"/>
              </w:rPr>
              <w:t xml:space="preserve">Уграђени рукохвати у објекту старе болнице </w:t>
            </w:r>
          </w:p>
          <w:p w:rsidR="006C5347" w:rsidRPr="006E326C" w:rsidRDefault="006C5347" w:rsidP="00057BF0">
            <w:pPr>
              <w:pStyle w:val="ListParagraph"/>
              <w:numPr>
                <w:ilvl w:val="0"/>
                <w:numId w:val="19"/>
              </w:numPr>
              <w:jc w:val="left"/>
              <w:rPr>
                <w:rFonts w:cstheme="minorHAnsi"/>
                <w:sz w:val="20"/>
                <w:szCs w:val="20"/>
              </w:rPr>
            </w:pPr>
            <w:r w:rsidRPr="006E326C">
              <w:rPr>
                <w:rFonts w:cstheme="minorHAnsi"/>
                <w:sz w:val="20"/>
                <w:szCs w:val="20"/>
              </w:rPr>
              <w:t>Број уграђених рукохвата</w:t>
            </w:r>
          </w:p>
          <w:p w:rsidR="006C5347" w:rsidRPr="006E326C" w:rsidRDefault="006C5347" w:rsidP="006C5347">
            <w:pPr>
              <w:spacing w:before="60" w:after="60"/>
              <w:jc w:val="left"/>
              <w:rPr>
                <w:rStyle w:val="FootnoteReference"/>
                <w:sz w:val="20"/>
                <w:szCs w:val="20"/>
              </w:rPr>
            </w:pPr>
          </w:p>
        </w:tc>
        <w:tc>
          <w:tcPr>
            <w:tcW w:w="1763" w:type="dxa"/>
          </w:tcPr>
          <w:p w:rsidR="006C5347" w:rsidRPr="006E326C" w:rsidRDefault="006C5347" w:rsidP="006C5347">
            <w:pPr>
              <w:spacing w:before="60" w:after="60"/>
              <w:jc w:val="center"/>
              <w:rPr>
                <w:rStyle w:val="FootnoteReference"/>
                <w:sz w:val="20"/>
                <w:szCs w:val="20"/>
              </w:rPr>
            </w:pPr>
            <w:r w:rsidRPr="006E326C">
              <w:rPr>
                <w:sz w:val="20"/>
                <w:szCs w:val="20"/>
              </w:rPr>
              <w:t>Број</w:t>
            </w:r>
          </w:p>
        </w:tc>
        <w:tc>
          <w:tcPr>
            <w:tcW w:w="1068" w:type="dxa"/>
          </w:tcPr>
          <w:p w:rsidR="006C5347" w:rsidRPr="006E326C" w:rsidRDefault="006C5347" w:rsidP="006C5347">
            <w:pPr>
              <w:spacing w:before="60" w:after="60"/>
              <w:jc w:val="center"/>
              <w:rPr>
                <w:rStyle w:val="FootnoteReference"/>
                <w:sz w:val="20"/>
                <w:szCs w:val="20"/>
              </w:rPr>
            </w:pPr>
            <w:r w:rsidRPr="006E326C">
              <w:rPr>
                <w:sz w:val="20"/>
                <w:szCs w:val="20"/>
              </w:rPr>
              <w:t>2020</w:t>
            </w:r>
            <w:r w:rsidR="005D65DA" w:rsidRPr="006E326C">
              <w:rPr>
                <w:sz w:val="20"/>
                <w:szCs w:val="20"/>
              </w:rPr>
              <w:t>.</w:t>
            </w:r>
          </w:p>
        </w:tc>
        <w:tc>
          <w:tcPr>
            <w:tcW w:w="1123" w:type="dxa"/>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871" w:type="dxa"/>
            <w:gridSpan w:val="2"/>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1408" w:type="dxa"/>
          </w:tcPr>
          <w:p w:rsidR="006C5347" w:rsidRPr="006E326C" w:rsidRDefault="006C5347" w:rsidP="006C5347">
            <w:pPr>
              <w:spacing w:before="60" w:after="60"/>
              <w:jc w:val="center"/>
              <w:rPr>
                <w:rStyle w:val="FootnoteReference"/>
                <w:sz w:val="20"/>
                <w:szCs w:val="20"/>
              </w:rPr>
            </w:pPr>
            <w:r w:rsidRPr="006E326C">
              <w:rPr>
                <w:sz w:val="20"/>
                <w:szCs w:val="20"/>
              </w:rPr>
              <w:t>0</w:t>
            </w:r>
          </w:p>
        </w:tc>
        <w:tc>
          <w:tcPr>
            <w:tcW w:w="1268" w:type="dxa"/>
            <w:gridSpan w:val="2"/>
          </w:tcPr>
          <w:p w:rsidR="006C5347" w:rsidRPr="006E326C" w:rsidRDefault="006C5347" w:rsidP="006C5347">
            <w:pPr>
              <w:spacing w:before="60" w:after="60"/>
              <w:jc w:val="center"/>
              <w:rPr>
                <w:rStyle w:val="FootnoteReference"/>
                <w:sz w:val="20"/>
                <w:szCs w:val="20"/>
              </w:rPr>
            </w:pPr>
            <w:r w:rsidRPr="006E326C">
              <w:rPr>
                <w:sz w:val="20"/>
                <w:szCs w:val="20"/>
              </w:rPr>
              <w:t>5</w:t>
            </w:r>
          </w:p>
        </w:tc>
        <w:tc>
          <w:tcPr>
            <w:tcW w:w="2219" w:type="dxa"/>
          </w:tcPr>
          <w:p w:rsidR="005D65DA" w:rsidRPr="006E326C" w:rsidRDefault="006C5347" w:rsidP="005D65DA">
            <w:pPr>
              <w:spacing w:before="60" w:after="60"/>
              <w:jc w:val="center"/>
              <w:rPr>
                <w:sz w:val="20"/>
                <w:szCs w:val="20"/>
              </w:rPr>
            </w:pPr>
            <w:r w:rsidRPr="006E326C">
              <w:rPr>
                <w:sz w:val="20"/>
                <w:szCs w:val="20"/>
              </w:rPr>
              <w:t xml:space="preserve">Извештај извођача радова, </w:t>
            </w:r>
          </w:p>
          <w:p w:rsidR="006C5347" w:rsidRPr="006E326C" w:rsidRDefault="006C5347" w:rsidP="005D65DA">
            <w:pPr>
              <w:spacing w:before="60" w:after="60"/>
              <w:jc w:val="center"/>
              <w:rPr>
                <w:rStyle w:val="FootnoteReference"/>
                <w:sz w:val="20"/>
                <w:szCs w:val="20"/>
              </w:rPr>
            </w:pPr>
            <w:r w:rsidRPr="006E326C">
              <w:rPr>
                <w:sz w:val="20"/>
                <w:szCs w:val="20"/>
              </w:rPr>
              <w:t>Извештаји локалне самоуправе</w:t>
            </w:r>
          </w:p>
        </w:tc>
      </w:tr>
    </w:tbl>
    <w:p w:rsidR="007A05F1" w:rsidRPr="006E326C" w:rsidRDefault="007A05F1" w:rsidP="007A05F1">
      <w:pPr>
        <w:spacing w:before="240"/>
      </w:pPr>
    </w:p>
    <w:tbl>
      <w:tblPr>
        <w:tblStyle w:val="TableGrid"/>
        <w:tblW w:w="13225" w:type="dxa"/>
        <w:tblLook w:val="04A0"/>
      </w:tblPr>
      <w:tblGrid>
        <w:gridCol w:w="825"/>
        <w:gridCol w:w="2680"/>
        <w:gridCol w:w="1763"/>
        <w:gridCol w:w="1657"/>
        <w:gridCol w:w="1405"/>
        <w:gridCol w:w="1408"/>
        <w:gridCol w:w="1791"/>
        <w:gridCol w:w="1696"/>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6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0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1.4.1</w:t>
            </w:r>
          </w:p>
        </w:tc>
        <w:tc>
          <w:tcPr>
            <w:tcW w:w="2680" w:type="dxa"/>
          </w:tcPr>
          <w:p w:rsidR="007A05F1" w:rsidRPr="006E326C" w:rsidRDefault="007A05F1" w:rsidP="00655349">
            <w:pPr>
              <w:jc w:val="left"/>
              <w:rPr>
                <w:sz w:val="20"/>
                <w:szCs w:val="20"/>
              </w:rPr>
            </w:pPr>
            <w:r w:rsidRPr="006E326C">
              <w:rPr>
                <w:sz w:val="20"/>
                <w:szCs w:val="20"/>
              </w:rPr>
              <w:t xml:space="preserve">Адаптација тоалета у објекту старе болнице где се налази Клуб за пружање едукативних садржаја деци и омладини са сметњама у развоју  </w:t>
            </w:r>
          </w:p>
          <w:p w:rsidR="007A05F1" w:rsidRPr="006E326C" w:rsidRDefault="007A05F1" w:rsidP="00655349">
            <w:pPr>
              <w:jc w:val="left"/>
              <w:rPr>
                <w:sz w:val="20"/>
                <w:szCs w:val="24"/>
              </w:rPr>
            </w:pPr>
          </w:p>
        </w:tc>
        <w:tc>
          <w:tcPr>
            <w:tcW w:w="1763" w:type="dxa"/>
          </w:tcPr>
          <w:p w:rsidR="007A05F1" w:rsidRPr="006E326C" w:rsidRDefault="007A05F1" w:rsidP="007A05F1">
            <w:pPr>
              <w:spacing w:before="0"/>
              <w:jc w:val="center"/>
              <w:rPr>
                <w:sz w:val="20"/>
                <w:szCs w:val="20"/>
              </w:rPr>
            </w:pPr>
            <w:r w:rsidRPr="006E326C">
              <w:rPr>
                <w:sz w:val="20"/>
                <w:szCs w:val="20"/>
              </w:rPr>
              <w:t>Општина Бела Паланка</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60" w:after="60"/>
              <w:jc w:val="center"/>
              <w:rPr>
                <w:sz w:val="20"/>
                <w:szCs w:val="20"/>
              </w:rPr>
            </w:pPr>
          </w:p>
        </w:tc>
        <w:tc>
          <w:tcPr>
            <w:tcW w:w="1657" w:type="dxa"/>
          </w:tcPr>
          <w:p w:rsidR="007A05F1" w:rsidRPr="006E326C" w:rsidRDefault="007A05F1" w:rsidP="007A05F1">
            <w:pPr>
              <w:spacing w:before="60" w:after="60"/>
              <w:jc w:val="center"/>
              <w:rPr>
                <w:sz w:val="20"/>
                <w:szCs w:val="20"/>
              </w:rPr>
            </w:pPr>
            <w:r w:rsidRPr="006E326C">
              <w:rPr>
                <w:sz w:val="20"/>
                <w:szCs w:val="20"/>
              </w:rPr>
              <w:t>Донатори</w:t>
            </w:r>
          </w:p>
          <w:p w:rsidR="007A05F1" w:rsidRPr="006E326C" w:rsidRDefault="007A05F1" w:rsidP="007A05F1">
            <w:pPr>
              <w:spacing w:before="60" w:after="60"/>
              <w:jc w:val="center"/>
              <w:rPr>
                <w:sz w:val="20"/>
                <w:szCs w:val="20"/>
              </w:rPr>
            </w:pPr>
            <w:r w:rsidRPr="006E326C">
              <w:rPr>
                <w:sz w:val="20"/>
                <w:szCs w:val="20"/>
              </w:rPr>
              <w:t>Извођачи радова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2023</w:t>
            </w:r>
            <w:r w:rsidR="005D65DA"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800.000,00</w:t>
            </w:r>
          </w:p>
        </w:tc>
        <w:tc>
          <w:tcPr>
            <w:tcW w:w="1791" w:type="dxa"/>
          </w:tcPr>
          <w:p w:rsidR="007A05F1" w:rsidRPr="006E326C" w:rsidRDefault="007A05F1" w:rsidP="007A05F1">
            <w:pPr>
              <w:spacing w:before="60" w:after="60"/>
              <w:jc w:val="left"/>
              <w:rPr>
                <w:sz w:val="20"/>
                <w:szCs w:val="20"/>
              </w:rPr>
            </w:pPr>
            <w:r w:rsidRPr="006E326C">
              <w:rPr>
                <w:sz w:val="20"/>
                <w:szCs w:val="20"/>
              </w:rPr>
              <w:t>2022/2023</w:t>
            </w:r>
            <w:r w:rsidR="005D65DA" w:rsidRPr="006E326C">
              <w:rPr>
                <w:sz w:val="20"/>
                <w:szCs w:val="20"/>
              </w:rPr>
              <w:t>.</w:t>
            </w:r>
            <w:r w:rsidRPr="006E326C">
              <w:rPr>
                <w:sz w:val="20"/>
                <w:szCs w:val="20"/>
              </w:rPr>
              <w:t>:</w:t>
            </w:r>
          </w:p>
          <w:p w:rsidR="007A05F1" w:rsidRPr="006E326C" w:rsidRDefault="007A05F1" w:rsidP="007A05F1">
            <w:pPr>
              <w:spacing w:before="60" w:after="60"/>
              <w:jc w:val="left"/>
              <w:rPr>
                <w:sz w:val="20"/>
                <w:szCs w:val="20"/>
              </w:rPr>
            </w:pPr>
            <w:r w:rsidRPr="006E326C">
              <w:rPr>
                <w:sz w:val="20"/>
                <w:szCs w:val="20"/>
              </w:rPr>
              <w:t>800.000,00</w:t>
            </w:r>
          </w:p>
        </w:tc>
        <w:tc>
          <w:tcPr>
            <w:tcW w:w="1696" w:type="dxa"/>
          </w:tcPr>
          <w:p w:rsidR="007A05F1" w:rsidRPr="006E326C" w:rsidRDefault="007A05F1" w:rsidP="007A05F1">
            <w:pPr>
              <w:spacing w:before="60" w:after="60"/>
              <w:jc w:val="center"/>
              <w:rPr>
                <w:sz w:val="20"/>
                <w:szCs w:val="20"/>
              </w:rPr>
            </w:pPr>
            <w:r w:rsidRPr="006E326C">
              <w:rPr>
                <w:sz w:val="20"/>
                <w:szCs w:val="20"/>
              </w:rPr>
              <w:t>Донаторска средства</w:t>
            </w:r>
          </w:p>
          <w:p w:rsidR="007A05F1" w:rsidRPr="006E326C" w:rsidRDefault="007A05F1" w:rsidP="007A05F1">
            <w:pPr>
              <w:spacing w:before="60" w:after="60"/>
              <w:jc w:val="center"/>
              <w:rPr>
                <w:sz w:val="20"/>
                <w:szCs w:val="20"/>
              </w:rPr>
            </w:pPr>
            <w:r w:rsidRPr="006E326C">
              <w:rPr>
                <w:sz w:val="20"/>
                <w:szCs w:val="20"/>
              </w:rPr>
              <w:t xml:space="preserve">800.000,00 </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1.4.2</w:t>
            </w:r>
          </w:p>
        </w:tc>
        <w:tc>
          <w:tcPr>
            <w:tcW w:w="2680" w:type="dxa"/>
          </w:tcPr>
          <w:p w:rsidR="007A05F1" w:rsidRPr="006E326C" w:rsidRDefault="007A05F1" w:rsidP="00655349">
            <w:pPr>
              <w:jc w:val="left"/>
              <w:rPr>
                <w:sz w:val="20"/>
                <w:szCs w:val="20"/>
              </w:rPr>
            </w:pPr>
            <w:r w:rsidRPr="006E326C">
              <w:rPr>
                <w:sz w:val="20"/>
                <w:szCs w:val="20"/>
              </w:rPr>
              <w:t xml:space="preserve">Уградња рукохвата у објекту старе болнице где се налази Клуб за пружање едукативних садржаја деци и омладини са сметњама у развоју  </w:t>
            </w:r>
          </w:p>
          <w:p w:rsidR="007A05F1" w:rsidRPr="006E326C" w:rsidRDefault="007A05F1" w:rsidP="00655349">
            <w:pPr>
              <w:jc w:val="left"/>
              <w:rPr>
                <w:sz w:val="20"/>
                <w:szCs w:val="24"/>
              </w:rPr>
            </w:pPr>
          </w:p>
        </w:tc>
        <w:tc>
          <w:tcPr>
            <w:tcW w:w="1763" w:type="dxa"/>
          </w:tcPr>
          <w:p w:rsidR="007A05F1" w:rsidRPr="006E326C" w:rsidRDefault="007A05F1" w:rsidP="007A05F1">
            <w:pPr>
              <w:spacing w:before="0"/>
              <w:jc w:val="center"/>
              <w:rPr>
                <w:sz w:val="20"/>
                <w:szCs w:val="20"/>
              </w:rPr>
            </w:pPr>
            <w:r w:rsidRPr="006E326C">
              <w:rPr>
                <w:sz w:val="20"/>
                <w:szCs w:val="20"/>
              </w:rPr>
              <w:t>Општина Бела Паланка</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60" w:after="60"/>
              <w:jc w:val="center"/>
              <w:rPr>
                <w:sz w:val="20"/>
                <w:szCs w:val="20"/>
              </w:rPr>
            </w:pPr>
          </w:p>
        </w:tc>
        <w:tc>
          <w:tcPr>
            <w:tcW w:w="1657" w:type="dxa"/>
          </w:tcPr>
          <w:p w:rsidR="007A05F1" w:rsidRPr="006E326C" w:rsidRDefault="007A05F1" w:rsidP="007A05F1">
            <w:pPr>
              <w:spacing w:before="60" w:after="60"/>
              <w:jc w:val="center"/>
              <w:rPr>
                <w:sz w:val="20"/>
                <w:szCs w:val="20"/>
              </w:rPr>
            </w:pPr>
            <w:r w:rsidRPr="006E326C">
              <w:rPr>
                <w:sz w:val="20"/>
                <w:szCs w:val="20"/>
              </w:rPr>
              <w:t>Донатори</w:t>
            </w:r>
          </w:p>
          <w:p w:rsidR="007A05F1" w:rsidRPr="006E326C" w:rsidRDefault="007A05F1" w:rsidP="007A05F1">
            <w:pPr>
              <w:spacing w:before="60" w:after="60"/>
              <w:jc w:val="center"/>
              <w:rPr>
                <w:sz w:val="20"/>
                <w:szCs w:val="20"/>
              </w:rPr>
            </w:pPr>
            <w:r w:rsidRPr="006E326C">
              <w:rPr>
                <w:sz w:val="20"/>
                <w:szCs w:val="20"/>
              </w:rPr>
              <w:t>Извођачи радова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2023</w:t>
            </w:r>
            <w:r w:rsidR="005D65DA"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200.000,00</w:t>
            </w:r>
          </w:p>
        </w:tc>
        <w:tc>
          <w:tcPr>
            <w:tcW w:w="1791" w:type="dxa"/>
          </w:tcPr>
          <w:p w:rsidR="007A05F1" w:rsidRPr="006E326C" w:rsidRDefault="007A05F1" w:rsidP="007A05F1">
            <w:pPr>
              <w:spacing w:before="60" w:after="60"/>
              <w:jc w:val="left"/>
              <w:rPr>
                <w:sz w:val="20"/>
                <w:szCs w:val="20"/>
              </w:rPr>
            </w:pPr>
            <w:r w:rsidRPr="006E326C">
              <w:rPr>
                <w:sz w:val="20"/>
                <w:szCs w:val="20"/>
              </w:rPr>
              <w:t>2022/2023</w:t>
            </w:r>
            <w:r w:rsidR="005D65DA" w:rsidRPr="006E326C">
              <w:rPr>
                <w:sz w:val="20"/>
                <w:szCs w:val="20"/>
              </w:rPr>
              <w:t>.</w:t>
            </w:r>
            <w:r w:rsidRPr="006E326C">
              <w:rPr>
                <w:sz w:val="20"/>
                <w:szCs w:val="20"/>
              </w:rPr>
              <w:t>:</w:t>
            </w:r>
          </w:p>
          <w:p w:rsidR="007A05F1" w:rsidRPr="006E326C" w:rsidRDefault="007A05F1" w:rsidP="007A05F1">
            <w:pPr>
              <w:spacing w:before="60" w:after="60"/>
              <w:jc w:val="left"/>
              <w:rPr>
                <w:sz w:val="20"/>
                <w:szCs w:val="20"/>
              </w:rPr>
            </w:pPr>
            <w:r w:rsidRPr="006E326C">
              <w:rPr>
                <w:sz w:val="20"/>
                <w:szCs w:val="20"/>
              </w:rPr>
              <w:t>200.000,00</w:t>
            </w:r>
          </w:p>
        </w:tc>
        <w:tc>
          <w:tcPr>
            <w:tcW w:w="1696" w:type="dxa"/>
          </w:tcPr>
          <w:p w:rsidR="007A05F1" w:rsidRPr="006E326C" w:rsidRDefault="007A05F1" w:rsidP="007A05F1">
            <w:pPr>
              <w:spacing w:before="60" w:after="60"/>
              <w:jc w:val="center"/>
              <w:rPr>
                <w:sz w:val="20"/>
                <w:szCs w:val="20"/>
              </w:rPr>
            </w:pPr>
            <w:r w:rsidRPr="006E326C">
              <w:rPr>
                <w:sz w:val="20"/>
                <w:szCs w:val="20"/>
              </w:rPr>
              <w:t>Донаторска средства</w:t>
            </w:r>
          </w:p>
          <w:p w:rsidR="007A05F1" w:rsidRPr="006E326C" w:rsidRDefault="007A05F1" w:rsidP="007A05F1">
            <w:pPr>
              <w:spacing w:before="60" w:after="60"/>
              <w:jc w:val="center"/>
              <w:rPr>
                <w:sz w:val="20"/>
                <w:szCs w:val="20"/>
              </w:rPr>
            </w:pPr>
            <w:r w:rsidRPr="006E326C">
              <w:rPr>
                <w:sz w:val="20"/>
                <w:szCs w:val="20"/>
              </w:rPr>
              <w:t>200.000,00</w:t>
            </w:r>
          </w:p>
        </w:tc>
      </w:tr>
    </w:tbl>
    <w:p w:rsidR="007A05F1" w:rsidRPr="006E326C" w:rsidRDefault="007A05F1" w:rsidP="007A05F1">
      <w:pPr>
        <w:pStyle w:val="CommentText"/>
        <w:rPr>
          <w:rFonts w:cstheme="minorHAnsi"/>
        </w:rPr>
      </w:pPr>
    </w:p>
    <w:tbl>
      <w:tblPr>
        <w:tblStyle w:val="TableGrid"/>
        <w:tblW w:w="13225" w:type="dxa"/>
        <w:tblLook w:val="04A0"/>
      </w:tblPr>
      <w:tblGrid>
        <w:gridCol w:w="2137"/>
        <w:gridCol w:w="1115"/>
        <w:gridCol w:w="1996"/>
        <w:gridCol w:w="1228"/>
        <w:gridCol w:w="1299"/>
        <w:gridCol w:w="269"/>
        <w:gridCol w:w="573"/>
        <w:gridCol w:w="1360"/>
        <w:gridCol w:w="818"/>
        <w:gridCol w:w="414"/>
        <w:gridCol w:w="2016"/>
      </w:tblGrid>
      <w:tr w:rsidR="007A05F1" w:rsidRPr="006E326C" w:rsidTr="007A05F1">
        <w:tc>
          <w:tcPr>
            <w:tcW w:w="2137"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lastRenderedPageBreak/>
              <w:t>МЕРА 1.5</w:t>
            </w:r>
          </w:p>
        </w:tc>
        <w:tc>
          <w:tcPr>
            <w:tcW w:w="4339" w:type="dxa"/>
            <w:gridSpan w:val="3"/>
            <w:shd w:val="clear" w:color="auto" w:fill="E36C0A" w:themeFill="accent6" w:themeFillShade="BF"/>
          </w:tcPr>
          <w:p w:rsidR="007A05F1" w:rsidRPr="006E326C" w:rsidRDefault="007A05F1" w:rsidP="007A05F1">
            <w:pPr>
              <w:spacing w:before="60" w:after="60"/>
              <w:jc w:val="left"/>
              <w:rPr>
                <w:b/>
                <w:sz w:val="20"/>
                <w:szCs w:val="20"/>
              </w:rPr>
            </w:pPr>
            <w:r w:rsidRPr="006E326C">
              <w:rPr>
                <w:b/>
                <w:sz w:val="20"/>
                <w:szCs w:val="20"/>
              </w:rPr>
              <w:t xml:space="preserve">Повећати приступачност објеката у области образовања  </w:t>
            </w:r>
          </w:p>
        </w:tc>
        <w:tc>
          <w:tcPr>
            <w:tcW w:w="1568"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181"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7A05F1">
        <w:tc>
          <w:tcPr>
            <w:tcW w:w="2137"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339" w:type="dxa"/>
            <w:gridSpan w:val="3"/>
            <w:shd w:val="clear" w:color="auto" w:fill="FBD4B4" w:themeFill="accent6" w:themeFillTint="66"/>
          </w:tcPr>
          <w:p w:rsidR="007A05F1" w:rsidRPr="006E326C" w:rsidRDefault="007A05F1" w:rsidP="007A05F1">
            <w:pPr>
              <w:spacing w:before="0"/>
              <w:jc w:val="left"/>
              <w:rPr>
                <w:sz w:val="20"/>
                <w:szCs w:val="20"/>
              </w:rPr>
            </w:pPr>
            <w:r w:rsidRPr="006E326C">
              <w:rPr>
                <w:sz w:val="20"/>
                <w:szCs w:val="20"/>
              </w:rPr>
              <w:t>Општина Бела Паланка</w:t>
            </w:r>
          </w:p>
          <w:p w:rsidR="007A05F1" w:rsidRPr="006E326C" w:rsidRDefault="007A05F1" w:rsidP="007A05F1">
            <w:pPr>
              <w:spacing w:before="60" w:after="60"/>
              <w:jc w:val="left"/>
              <w:rPr>
                <w:sz w:val="20"/>
                <w:szCs w:val="20"/>
              </w:rPr>
            </w:pPr>
          </w:p>
        </w:tc>
        <w:tc>
          <w:tcPr>
            <w:tcW w:w="1568"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181" w:type="dxa"/>
            <w:gridSpan w:val="5"/>
            <w:shd w:val="clear" w:color="auto" w:fill="FBD4B4" w:themeFill="accent6" w:themeFillTint="66"/>
          </w:tcPr>
          <w:p w:rsidR="004B4434" w:rsidRPr="006E326C" w:rsidRDefault="007A05F1" w:rsidP="007A05F1">
            <w:pPr>
              <w:spacing w:before="0"/>
              <w:jc w:val="left"/>
              <w:rPr>
                <w:sz w:val="20"/>
                <w:szCs w:val="20"/>
              </w:rPr>
            </w:pPr>
            <w:r w:rsidRPr="006E326C">
              <w:rPr>
                <w:sz w:val="20"/>
                <w:szCs w:val="20"/>
              </w:rPr>
              <w:t xml:space="preserve">Одељење за привреду и локални економски развој, Средња школа „Никета Ремезијански“, </w:t>
            </w:r>
          </w:p>
          <w:p w:rsidR="007A05F1" w:rsidRPr="006E326C" w:rsidRDefault="007A05F1" w:rsidP="006E326C">
            <w:pPr>
              <w:spacing w:before="0"/>
              <w:jc w:val="left"/>
              <w:rPr>
                <w:sz w:val="20"/>
                <w:szCs w:val="20"/>
              </w:rPr>
            </w:pPr>
            <w:r w:rsidRPr="006E326C">
              <w:rPr>
                <w:sz w:val="20"/>
                <w:szCs w:val="20"/>
              </w:rPr>
              <w:t>Министарство грађевинарства, саобраћаја и инфраструктуре, Извођачи радова</w:t>
            </w:r>
          </w:p>
        </w:tc>
      </w:tr>
      <w:tr w:rsidR="007A05F1" w:rsidRPr="006E326C" w:rsidTr="007A05F1">
        <w:tc>
          <w:tcPr>
            <w:tcW w:w="2137"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1"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w:t>
            </w:r>
            <w:r w:rsidR="004B4434" w:rsidRPr="006E326C">
              <w:rPr>
                <w:sz w:val="20"/>
                <w:szCs w:val="20"/>
              </w:rPr>
              <w:t>.</w:t>
            </w:r>
          </w:p>
        </w:tc>
        <w:tc>
          <w:tcPr>
            <w:tcW w:w="5547" w:type="dxa"/>
            <w:gridSpan w:val="6"/>
            <w:shd w:val="clear" w:color="auto" w:fill="FBD4B4" w:themeFill="accent6" w:themeFillTint="66"/>
          </w:tcPr>
          <w:p w:rsidR="007A05F1" w:rsidRPr="006E326C" w:rsidRDefault="007A05F1" w:rsidP="004B4434">
            <w:pPr>
              <w:spacing w:before="60" w:after="60"/>
              <w:jc w:val="left"/>
              <w:rPr>
                <w:sz w:val="20"/>
                <w:szCs w:val="20"/>
              </w:rPr>
            </w:pPr>
            <w:r w:rsidRPr="006E326C">
              <w:rPr>
                <w:sz w:val="20"/>
                <w:szCs w:val="20"/>
              </w:rPr>
              <w:t>Укупно процењена финансијска средства за меру (РСД):</w:t>
            </w:r>
          </w:p>
        </w:tc>
        <w:tc>
          <w:tcPr>
            <w:tcW w:w="2430"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5.000.000,00</w:t>
            </w:r>
          </w:p>
        </w:tc>
      </w:tr>
      <w:tr w:rsidR="007A05F1" w:rsidRPr="006E326C" w:rsidTr="007A05F1">
        <w:tc>
          <w:tcPr>
            <w:tcW w:w="2137"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1" w:type="dxa"/>
            <w:gridSpan w:val="2"/>
            <w:shd w:val="clear" w:color="auto" w:fill="FBD4B4" w:themeFill="accent6" w:themeFillTint="66"/>
          </w:tcPr>
          <w:p w:rsidR="007A05F1" w:rsidRPr="006E326C" w:rsidRDefault="007A05F1" w:rsidP="007A05F1">
            <w:pPr>
              <w:spacing w:before="60" w:after="60"/>
              <w:jc w:val="left"/>
              <w:rPr>
                <w:rStyle w:val="FootnoteReference"/>
                <w:sz w:val="20"/>
                <w:szCs w:val="20"/>
                <w:vertAlign w:val="baseline"/>
              </w:rPr>
            </w:pPr>
            <w:r w:rsidRPr="006E326C">
              <w:rPr>
                <w:sz w:val="20"/>
                <w:szCs w:val="20"/>
              </w:rPr>
              <w:t>2021</w:t>
            </w:r>
            <w:r w:rsidR="004B4434" w:rsidRPr="006E326C">
              <w:rPr>
                <w:sz w:val="20"/>
                <w:szCs w:val="20"/>
              </w:rPr>
              <w:t>.</w:t>
            </w:r>
            <w:r w:rsidRPr="006E326C">
              <w:rPr>
                <w:sz w:val="20"/>
                <w:szCs w:val="20"/>
              </w:rPr>
              <w:t>: 5.000.000,00</w:t>
            </w:r>
          </w:p>
        </w:tc>
        <w:tc>
          <w:tcPr>
            <w:tcW w:w="5547" w:type="dxa"/>
            <w:gridSpan w:val="6"/>
            <w:shd w:val="clear" w:color="auto" w:fill="FBD4B4" w:themeFill="accent6" w:themeFillTint="66"/>
          </w:tcPr>
          <w:p w:rsidR="007A05F1" w:rsidRPr="006E326C" w:rsidRDefault="007A05F1" w:rsidP="004B4434">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430" w:type="dxa"/>
            <w:gridSpan w:val="2"/>
            <w:shd w:val="clear" w:color="auto" w:fill="FBD4B4" w:themeFill="accent6" w:themeFillTint="66"/>
          </w:tcPr>
          <w:p w:rsidR="007A05F1" w:rsidRPr="006E326C" w:rsidRDefault="007A05F1" w:rsidP="007A05F1">
            <w:pPr>
              <w:spacing w:before="0"/>
              <w:jc w:val="left"/>
              <w:rPr>
                <w:sz w:val="20"/>
                <w:szCs w:val="20"/>
              </w:rPr>
            </w:pPr>
            <w:r w:rsidRPr="006E326C">
              <w:rPr>
                <w:sz w:val="20"/>
                <w:szCs w:val="20"/>
              </w:rPr>
              <w:t>Министарство грађевинарства, саобраћаја и инфраструктуре</w:t>
            </w:r>
          </w:p>
          <w:p w:rsidR="007A05F1" w:rsidRPr="006E326C" w:rsidRDefault="007A05F1" w:rsidP="007A05F1">
            <w:pPr>
              <w:spacing w:before="60" w:after="60"/>
              <w:rPr>
                <w:rStyle w:val="FootnoteReference"/>
                <w:sz w:val="20"/>
                <w:szCs w:val="20"/>
              </w:rPr>
            </w:pPr>
            <w:r w:rsidRPr="006E326C">
              <w:rPr>
                <w:sz w:val="20"/>
                <w:szCs w:val="20"/>
              </w:rPr>
              <w:t xml:space="preserve">5.000.000, 00 </w:t>
            </w:r>
          </w:p>
        </w:tc>
      </w:tr>
      <w:tr w:rsidR="007A05F1" w:rsidRPr="006E326C" w:rsidTr="007A05F1">
        <w:tc>
          <w:tcPr>
            <w:tcW w:w="3252"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996"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22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29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434"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016"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252"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996"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22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29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42"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360"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32"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016"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7A05F1">
        <w:tc>
          <w:tcPr>
            <w:tcW w:w="3252" w:type="dxa"/>
            <w:gridSpan w:val="2"/>
          </w:tcPr>
          <w:p w:rsidR="007A05F1" w:rsidRPr="006E326C" w:rsidRDefault="007A05F1" w:rsidP="007A05F1">
            <w:pPr>
              <w:spacing w:before="60" w:after="60"/>
              <w:jc w:val="left"/>
              <w:rPr>
                <w:sz w:val="20"/>
                <w:szCs w:val="20"/>
              </w:rPr>
            </w:pPr>
            <w:r w:rsidRPr="006E326C">
              <w:rPr>
                <w:sz w:val="20"/>
                <w:szCs w:val="20"/>
              </w:rPr>
              <w:t>Адаптиран објекат школе „Никета Ремезијански“</w:t>
            </w:r>
          </w:p>
          <w:p w:rsidR="007A05F1" w:rsidRPr="006E326C" w:rsidRDefault="007A05F1" w:rsidP="00057BF0">
            <w:pPr>
              <w:pStyle w:val="ListParagraph"/>
              <w:numPr>
                <w:ilvl w:val="0"/>
                <w:numId w:val="19"/>
              </w:numPr>
              <w:spacing w:before="60" w:after="60"/>
              <w:jc w:val="left"/>
              <w:rPr>
                <w:rFonts w:cstheme="minorHAnsi"/>
                <w:sz w:val="20"/>
                <w:szCs w:val="20"/>
              </w:rPr>
            </w:pPr>
            <w:r w:rsidRPr="006E326C">
              <w:rPr>
                <w:rFonts w:cstheme="minorHAnsi"/>
                <w:sz w:val="20"/>
                <w:szCs w:val="20"/>
              </w:rPr>
              <w:t>Број адаптираних тоалета</w:t>
            </w:r>
          </w:p>
          <w:p w:rsidR="007A05F1" w:rsidRPr="006E326C" w:rsidRDefault="007A05F1" w:rsidP="00057BF0">
            <w:pPr>
              <w:pStyle w:val="ListParagraph"/>
              <w:numPr>
                <w:ilvl w:val="0"/>
                <w:numId w:val="19"/>
              </w:numPr>
              <w:spacing w:before="60" w:after="60"/>
              <w:jc w:val="left"/>
              <w:rPr>
                <w:rFonts w:cstheme="minorHAnsi"/>
                <w:sz w:val="20"/>
                <w:szCs w:val="20"/>
              </w:rPr>
            </w:pPr>
            <w:r w:rsidRPr="006E326C">
              <w:rPr>
                <w:rFonts w:cstheme="minorHAnsi"/>
                <w:sz w:val="20"/>
                <w:szCs w:val="20"/>
              </w:rPr>
              <w:t>Број изграђених подизних платформи</w:t>
            </w:r>
          </w:p>
          <w:p w:rsidR="007A05F1" w:rsidRPr="006E326C" w:rsidRDefault="007A05F1" w:rsidP="00057BF0">
            <w:pPr>
              <w:pStyle w:val="ListParagraph"/>
              <w:numPr>
                <w:ilvl w:val="0"/>
                <w:numId w:val="19"/>
              </w:numPr>
              <w:spacing w:before="60" w:after="60"/>
              <w:jc w:val="left"/>
              <w:rPr>
                <w:rStyle w:val="FootnoteReference"/>
                <w:rFonts w:cstheme="minorHAnsi"/>
                <w:sz w:val="20"/>
                <w:szCs w:val="20"/>
              </w:rPr>
            </w:pPr>
            <w:r w:rsidRPr="006E326C">
              <w:rPr>
                <w:rFonts w:cstheme="minorHAnsi"/>
                <w:sz w:val="20"/>
                <w:szCs w:val="20"/>
              </w:rPr>
              <w:t>Број реконструисаних фискултурних сала</w:t>
            </w:r>
          </w:p>
        </w:tc>
        <w:tc>
          <w:tcPr>
            <w:tcW w:w="1996"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22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299" w:type="dxa"/>
          </w:tcPr>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42"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1</w:t>
            </w:r>
          </w:p>
        </w:tc>
        <w:tc>
          <w:tcPr>
            <w:tcW w:w="1360" w:type="dxa"/>
          </w:tcPr>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1232" w:type="dxa"/>
            <w:gridSpan w:val="2"/>
          </w:tcPr>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2016" w:type="dxa"/>
          </w:tcPr>
          <w:p w:rsidR="004B4434" w:rsidRPr="006E326C" w:rsidRDefault="007A05F1" w:rsidP="004B4434">
            <w:pPr>
              <w:spacing w:before="60" w:after="60"/>
              <w:jc w:val="center"/>
              <w:rPr>
                <w:sz w:val="20"/>
                <w:szCs w:val="20"/>
              </w:rPr>
            </w:pPr>
            <w:r w:rsidRPr="006E326C">
              <w:rPr>
                <w:sz w:val="20"/>
                <w:szCs w:val="20"/>
              </w:rPr>
              <w:t>Извештај извођача радова,</w:t>
            </w:r>
          </w:p>
          <w:p w:rsidR="007A05F1" w:rsidRPr="006E326C" w:rsidRDefault="007A05F1" w:rsidP="004B4434">
            <w:pPr>
              <w:spacing w:before="60" w:after="60"/>
              <w:jc w:val="center"/>
              <w:rPr>
                <w:rStyle w:val="FootnoteReference"/>
                <w:sz w:val="20"/>
                <w:szCs w:val="20"/>
              </w:rPr>
            </w:pPr>
            <w:r w:rsidRPr="006E326C">
              <w:rPr>
                <w:sz w:val="20"/>
                <w:szCs w:val="20"/>
              </w:rPr>
              <w:t>Извештаји локалне самоуправе</w:t>
            </w:r>
          </w:p>
        </w:tc>
      </w:tr>
    </w:tbl>
    <w:p w:rsidR="007A05F1" w:rsidRPr="006E326C" w:rsidRDefault="007A05F1" w:rsidP="007A05F1">
      <w:pPr>
        <w:pStyle w:val="CommentText"/>
        <w:rPr>
          <w:rFonts w:cstheme="minorHAnsi"/>
          <w:color w:val="C00000"/>
        </w:rPr>
      </w:pPr>
    </w:p>
    <w:tbl>
      <w:tblPr>
        <w:tblStyle w:val="TableGrid"/>
        <w:tblW w:w="13225" w:type="dxa"/>
        <w:tblLook w:val="04A0"/>
      </w:tblPr>
      <w:tblGrid>
        <w:gridCol w:w="825"/>
        <w:gridCol w:w="2420"/>
        <w:gridCol w:w="1990"/>
        <w:gridCol w:w="1993"/>
        <w:gridCol w:w="1372"/>
        <w:gridCol w:w="1359"/>
        <w:gridCol w:w="1657"/>
        <w:gridCol w:w="1609"/>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42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990"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99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37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359"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09"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1.5.1.</w:t>
            </w:r>
          </w:p>
        </w:tc>
        <w:tc>
          <w:tcPr>
            <w:tcW w:w="2420" w:type="dxa"/>
          </w:tcPr>
          <w:p w:rsidR="007A05F1" w:rsidRPr="006E326C" w:rsidRDefault="007A05F1" w:rsidP="004B4434">
            <w:pPr>
              <w:jc w:val="left"/>
              <w:rPr>
                <w:sz w:val="20"/>
                <w:szCs w:val="24"/>
              </w:rPr>
            </w:pPr>
            <w:r w:rsidRPr="006E326C">
              <w:rPr>
                <w:sz w:val="20"/>
                <w:szCs w:val="20"/>
              </w:rPr>
              <w:t xml:space="preserve">Адаптација једног тоалета, изградња подизне платформе и реконструкција фискултурне сале у средњој школи „Никета </w:t>
            </w:r>
            <w:r w:rsidRPr="006E326C">
              <w:rPr>
                <w:sz w:val="20"/>
                <w:szCs w:val="20"/>
              </w:rPr>
              <w:lastRenderedPageBreak/>
              <w:t xml:space="preserve">Ремезијански“  </w:t>
            </w:r>
          </w:p>
        </w:tc>
        <w:tc>
          <w:tcPr>
            <w:tcW w:w="1990" w:type="dxa"/>
          </w:tcPr>
          <w:p w:rsidR="007A05F1" w:rsidRPr="006E326C" w:rsidRDefault="007A05F1" w:rsidP="007A05F1">
            <w:pPr>
              <w:spacing w:before="0"/>
              <w:jc w:val="center"/>
              <w:rPr>
                <w:sz w:val="20"/>
                <w:szCs w:val="20"/>
              </w:rPr>
            </w:pPr>
            <w:r w:rsidRPr="006E326C">
              <w:rPr>
                <w:sz w:val="20"/>
                <w:szCs w:val="20"/>
              </w:rPr>
              <w:lastRenderedPageBreak/>
              <w:t>Општина Бела Паланка</w:t>
            </w:r>
          </w:p>
          <w:p w:rsidR="007A05F1" w:rsidRPr="006E326C" w:rsidRDefault="007A05F1" w:rsidP="007A05F1">
            <w:pPr>
              <w:spacing w:before="0"/>
              <w:jc w:val="center"/>
              <w:rPr>
                <w:sz w:val="20"/>
                <w:szCs w:val="20"/>
              </w:rPr>
            </w:pPr>
          </w:p>
        </w:tc>
        <w:tc>
          <w:tcPr>
            <w:tcW w:w="1993" w:type="dxa"/>
          </w:tcPr>
          <w:p w:rsidR="004B4434" w:rsidRPr="006E326C" w:rsidRDefault="007A05F1" w:rsidP="007A05F1">
            <w:pPr>
              <w:spacing w:before="0"/>
              <w:jc w:val="center"/>
              <w:rPr>
                <w:sz w:val="20"/>
                <w:szCs w:val="20"/>
              </w:rPr>
            </w:pPr>
            <w:r w:rsidRPr="006E326C">
              <w:rPr>
                <w:sz w:val="20"/>
                <w:szCs w:val="20"/>
              </w:rPr>
              <w:t>Средња школа Никета Ремезијански</w:t>
            </w:r>
          </w:p>
          <w:p w:rsidR="004B4434" w:rsidRPr="006E326C" w:rsidRDefault="004B4434" w:rsidP="007A05F1">
            <w:pPr>
              <w:spacing w:before="0"/>
              <w:jc w:val="center"/>
              <w:rPr>
                <w:sz w:val="20"/>
                <w:szCs w:val="20"/>
              </w:rPr>
            </w:pPr>
          </w:p>
          <w:p w:rsidR="007A05F1" w:rsidRPr="006E326C" w:rsidRDefault="007A05F1" w:rsidP="007A05F1">
            <w:pPr>
              <w:spacing w:before="0"/>
              <w:jc w:val="center"/>
              <w:rPr>
                <w:sz w:val="20"/>
                <w:szCs w:val="20"/>
              </w:rPr>
            </w:pPr>
            <w:r w:rsidRPr="006E326C">
              <w:rPr>
                <w:sz w:val="20"/>
                <w:szCs w:val="20"/>
              </w:rPr>
              <w:t xml:space="preserve">Министарство грађевинарства, </w:t>
            </w:r>
            <w:r w:rsidRPr="006E326C">
              <w:rPr>
                <w:sz w:val="20"/>
                <w:szCs w:val="20"/>
              </w:rPr>
              <w:lastRenderedPageBreak/>
              <w:t>саобраћаја и инфраструктуре</w:t>
            </w:r>
          </w:p>
          <w:p w:rsidR="004B4434" w:rsidRPr="006E326C" w:rsidRDefault="004B4434" w:rsidP="007A05F1">
            <w:pPr>
              <w:spacing w:before="0"/>
              <w:jc w:val="center"/>
              <w:rPr>
                <w:sz w:val="20"/>
                <w:szCs w:val="20"/>
              </w:rPr>
            </w:pPr>
          </w:p>
          <w:p w:rsidR="007A05F1" w:rsidRPr="006E326C" w:rsidRDefault="007A05F1" w:rsidP="007A05F1">
            <w:pPr>
              <w:spacing w:before="60" w:after="60"/>
              <w:jc w:val="center"/>
              <w:rPr>
                <w:sz w:val="20"/>
                <w:szCs w:val="20"/>
              </w:rPr>
            </w:pPr>
            <w:r w:rsidRPr="006E326C">
              <w:rPr>
                <w:sz w:val="20"/>
                <w:szCs w:val="20"/>
              </w:rPr>
              <w:t>Извођачи радова</w:t>
            </w:r>
          </w:p>
        </w:tc>
        <w:tc>
          <w:tcPr>
            <w:tcW w:w="1372" w:type="dxa"/>
          </w:tcPr>
          <w:p w:rsidR="007A05F1" w:rsidRPr="006E326C" w:rsidRDefault="007A05F1" w:rsidP="007A05F1">
            <w:pPr>
              <w:spacing w:before="60" w:after="60"/>
              <w:jc w:val="center"/>
              <w:rPr>
                <w:sz w:val="20"/>
                <w:szCs w:val="20"/>
              </w:rPr>
            </w:pPr>
            <w:r w:rsidRPr="006E326C">
              <w:rPr>
                <w:sz w:val="20"/>
                <w:szCs w:val="20"/>
              </w:rPr>
              <w:lastRenderedPageBreak/>
              <w:t>IV квартал 2021</w:t>
            </w:r>
            <w:r w:rsidR="004B4434" w:rsidRPr="006E326C">
              <w:rPr>
                <w:sz w:val="20"/>
                <w:szCs w:val="20"/>
              </w:rPr>
              <w:t>.</w:t>
            </w:r>
          </w:p>
        </w:tc>
        <w:tc>
          <w:tcPr>
            <w:tcW w:w="1359" w:type="dxa"/>
          </w:tcPr>
          <w:p w:rsidR="007A05F1" w:rsidRPr="006E326C" w:rsidRDefault="007A05F1" w:rsidP="007A05F1">
            <w:pPr>
              <w:spacing w:before="60" w:after="60"/>
              <w:jc w:val="right"/>
              <w:rPr>
                <w:sz w:val="20"/>
                <w:szCs w:val="20"/>
              </w:rPr>
            </w:pPr>
            <w:r w:rsidRPr="006E326C">
              <w:rPr>
                <w:sz w:val="20"/>
                <w:szCs w:val="20"/>
              </w:rPr>
              <w:t>5.000.000,00</w:t>
            </w:r>
          </w:p>
        </w:tc>
        <w:tc>
          <w:tcPr>
            <w:tcW w:w="1657" w:type="dxa"/>
          </w:tcPr>
          <w:p w:rsidR="007A05F1" w:rsidRPr="006E326C" w:rsidRDefault="007A05F1" w:rsidP="007A05F1">
            <w:pPr>
              <w:spacing w:before="60" w:after="60"/>
              <w:jc w:val="left"/>
              <w:rPr>
                <w:sz w:val="20"/>
                <w:szCs w:val="20"/>
              </w:rPr>
            </w:pPr>
            <w:r w:rsidRPr="006E326C">
              <w:rPr>
                <w:sz w:val="20"/>
                <w:szCs w:val="20"/>
              </w:rPr>
              <w:t>2021</w:t>
            </w:r>
            <w:r w:rsidR="004B4434" w:rsidRPr="006E326C">
              <w:rPr>
                <w:sz w:val="20"/>
                <w:szCs w:val="20"/>
              </w:rPr>
              <w:t>.</w:t>
            </w:r>
            <w:r w:rsidRPr="006E326C">
              <w:rPr>
                <w:sz w:val="20"/>
                <w:szCs w:val="20"/>
              </w:rPr>
              <w:t>: 5.000.000,00</w:t>
            </w:r>
          </w:p>
          <w:p w:rsidR="007A05F1" w:rsidRPr="006E326C" w:rsidRDefault="007A05F1" w:rsidP="007A05F1">
            <w:pPr>
              <w:spacing w:before="60" w:after="60"/>
              <w:jc w:val="left"/>
              <w:rPr>
                <w:sz w:val="20"/>
                <w:szCs w:val="20"/>
              </w:rPr>
            </w:pPr>
          </w:p>
        </w:tc>
        <w:tc>
          <w:tcPr>
            <w:tcW w:w="1609" w:type="dxa"/>
          </w:tcPr>
          <w:p w:rsidR="007A05F1" w:rsidRPr="006E326C" w:rsidRDefault="007A05F1" w:rsidP="004B4434">
            <w:pPr>
              <w:spacing w:before="0"/>
              <w:jc w:val="center"/>
              <w:rPr>
                <w:sz w:val="20"/>
                <w:szCs w:val="20"/>
              </w:rPr>
            </w:pPr>
            <w:r w:rsidRPr="006E326C">
              <w:rPr>
                <w:sz w:val="20"/>
                <w:szCs w:val="20"/>
              </w:rPr>
              <w:t>Министарство грађевинарства, саобраћаја и инфраструктуре</w:t>
            </w:r>
          </w:p>
          <w:p w:rsidR="007A05F1" w:rsidRPr="006E326C" w:rsidRDefault="007A05F1" w:rsidP="007A05F1">
            <w:pPr>
              <w:spacing w:before="60" w:after="60"/>
              <w:jc w:val="right"/>
              <w:rPr>
                <w:sz w:val="20"/>
                <w:szCs w:val="20"/>
              </w:rPr>
            </w:pPr>
            <w:r w:rsidRPr="006E326C">
              <w:rPr>
                <w:sz w:val="20"/>
                <w:szCs w:val="20"/>
              </w:rPr>
              <w:t xml:space="preserve">5.000.000, 00 </w:t>
            </w:r>
          </w:p>
        </w:tc>
      </w:tr>
    </w:tbl>
    <w:p w:rsidR="004B4434" w:rsidRPr="006E326C" w:rsidRDefault="004B4434" w:rsidP="007A05F1">
      <w:pPr>
        <w:spacing w:before="240"/>
      </w:pPr>
    </w:p>
    <w:tbl>
      <w:tblPr>
        <w:tblStyle w:val="TableGrid"/>
        <w:tblW w:w="13225" w:type="dxa"/>
        <w:tblLook w:val="04A0"/>
      </w:tblPr>
      <w:tblGrid>
        <w:gridCol w:w="2156"/>
        <w:gridCol w:w="1349"/>
        <w:gridCol w:w="176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1.6</w:t>
            </w:r>
          </w:p>
        </w:tc>
        <w:tc>
          <w:tcPr>
            <w:tcW w:w="4180" w:type="dxa"/>
            <w:gridSpan w:val="3"/>
            <w:shd w:val="clear" w:color="auto" w:fill="E36C0A" w:themeFill="accent6" w:themeFillShade="BF"/>
          </w:tcPr>
          <w:p w:rsidR="007A05F1" w:rsidRPr="006E326C" w:rsidRDefault="007A05F1" w:rsidP="007A05F1">
            <w:pPr>
              <w:spacing w:before="60" w:after="60"/>
              <w:jc w:val="left"/>
              <w:rPr>
                <w:b/>
                <w:sz w:val="20"/>
                <w:szCs w:val="20"/>
              </w:rPr>
            </w:pPr>
            <w:r w:rsidRPr="006E326C">
              <w:rPr>
                <w:b/>
                <w:sz w:val="20"/>
                <w:szCs w:val="20"/>
              </w:rPr>
              <w:t>Повећати</w:t>
            </w:r>
            <w:r w:rsidR="003D2CF2" w:rsidRPr="006E326C">
              <w:rPr>
                <w:b/>
                <w:sz w:val="20"/>
                <w:szCs w:val="20"/>
              </w:rPr>
              <w:t xml:space="preserve"> приступачност јавних површина у општини Бела Паланка</w:t>
            </w:r>
          </w:p>
          <w:p w:rsidR="007A05F1" w:rsidRPr="006E326C" w:rsidRDefault="007A05F1" w:rsidP="007A05F1">
            <w:pPr>
              <w:spacing w:before="60" w:after="60"/>
              <w:jc w:val="left"/>
              <w:rPr>
                <w:b/>
                <w:sz w:val="20"/>
                <w:szCs w:val="20"/>
              </w:rPr>
            </w:pP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0"/>
              <w:jc w:val="left"/>
              <w:rPr>
                <w:sz w:val="20"/>
                <w:szCs w:val="20"/>
              </w:rPr>
            </w:pPr>
            <w:r w:rsidRPr="006E326C">
              <w:rPr>
                <w:sz w:val="20"/>
                <w:szCs w:val="20"/>
              </w:rPr>
              <w:t>Општина Бела Паланка</w:t>
            </w:r>
          </w:p>
          <w:p w:rsidR="007A05F1" w:rsidRPr="006E326C" w:rsidRDefault="007A05F1" w:rsidP="007A05F1">
            <w:pPr>
              <w:spacing w:before="60" w:after="60"/>
              <w:rPr>
                <w:sz w:val="20"/>
                <w:szCs w:val="20"/>
              </w:rPr>
            </w:pP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Одељење за привреду и локлани економски развој, Донатори, Консултанти за приступачност</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2023</w:t>
            </w:r>
            <w:r w:rsidR="004B4434" w:rsidRPr="006E326C">
              <w:rPr>
                <w:sz w:val="20"/>
                <w:szCs w:val="20"/>
              </w:rPr>
              <w:t>.</w:t>
            </w:r>
          </w:p>
        </w:tc>
        <w:tc>
          <w:tcPr>
            <w:tcW w:w="5288" w:type="dxa"/>
            <w:gridSpan w:val="6"/>
            <w:shd w:val="clear" w:color="auto" w:fill="FBD4B4" w:themeFill="accent6" w:themeFillTint="66"/>
          </w:tcPr>
          <w:p w:rsidR="007A05F1" w:rsidRPr="006E326C" w:rsidRDefault="007A05F1" w:rsidP="004B4434">
            <w:pPr>
              <w:spacing w:before="60" w:after="60"/>
              <w:jc w:val="lef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200.000,00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rStyle w:val="FootnoteReference"/>
                <w:sz w:val="20"/>
                <w:szCs w:val="20"/>
              </w:rPr>
            </w:pPr>
            <w:r w:rsidRPr="006E326C">
              <w:rPr>
                <w:sz w:val="20"/>
                <w:szCs w:val="20"/>
              </w:rPr>
              <w:t>2023</w:t>
            </w:r>
            <w:r w:rsidR="004B4434" w:rsidRPr="006E326C">
              <w:rPr>
                <w:sz w:val="20"/>
                <w:szCs w:val="20"/>
              </w:rPr>
              <w:t>.</w:t>
            </w:r>
            <w:r w:rsidRPr="006E326C">
              <w:rPr>
                <w:sz w:val="20"/>
                <w:szCs w:val="20"/>
              </w:rPr>
              <w:t>: 200.000,00</w:t>
            </w:r>
          </w:p>
        </w:tc>
        <w:tc>
          <w:tcPr>
            <w:tcW w:w="5288" w:type="dxa"/>
            <w:gridSpan w:val="6"/>
            <w:shd w:val="clear" w:color="auto" w:fill="FBD4B4" w:themeFill="accent6" w:themeFillTint="66"/>
          </w:tcPr>
          <w:p w:rsidR="007A05F1" w:rsidRPr="006E326C" w:rsidRDefault="007A05F1" w:rsidP="004B4434">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4B4434">
            <w:pPr>
              <w:spacing w:before="60" w:after="60"/>
              <w:jc w:val="center"/>
              <w:rPr>
                <w:rStyle w:val="FootnoteReference"/>
                <w:sz w:val="20"/>
                <w:szCs w:val="20"/>
              </w:rPr>
            </w:pPr>
            <w:r w:rsidRPr="006E326C">
              <w:rPr>
                <w:sz w:val="20"/>
                <w:szCs w:val="20"/>
              </w:rPr>
              <w:t>Донаторска средства: 200.000,00</w:t>
            </w:r>
          </w:p>
        </w:tc>
      </w:tr>
      <w:tr w:rsidR="007A05F1" w:rsidRPr="006E326C" w:rsidTr="007A05F1">
        <w:tc>
          <w:tcPr>
            <w:tcW w:w="350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76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50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6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7A05F1">
        <w:tc>
          <w:tcPr>
            <w:tcW w:w="3505" w:type="dxa"/>
            <w:gridSpan w:val="2"/>
          </w:tcPr>
          <w:p w:rsidR="007A05F1" w:rsidRPr="006E326C" w:rsidRDefault="007A05F1" w:rsidP="007A05F1">
            <w:pPr>
              <w:spacing w:before="60" w:after="60"/>
              <w:jc w:val="left"/>
              <w:rPr>
                <w:rStyle w:val="FootnoteReference"/>
                <w:sz w:val="20"/>
                <w:vertAlign w:val="baseline"/>
              </w:rPr>
            </w:pPr>
            <w:r w:rsidRPr="006E326C">
              <w:rPr>
                <w:sz w:val="20"/>
              </w:rPr>
              <w:t>Урађена анализа приступачности јавних површина у ужем центру Беле Паланке</w:t>
            </w:r>
          </w:p>
        </w:tc>
        <w:tc>
          <w:tcPr>
            <w:tcW w:w="1763" w:type="dxa"/>
          </w:tcPr>
          <w:p w:rsidR="007A05F1" w:rsidRPr="006E326C" w:rsidRDefault="007A05F1" w:rsidP="007A05F1">
            <w:pPr>
              <w:spacing w:before="60" w:after="60"/>
              <w:jc w:val="center"/>
              <w:rPr>
                <w:rStyle w:val="FootnoteReference"/>
                <w:sz w:val="20"/>
                <w:szCs w:val="20"/>
              </w:rPr>
            </w:pPr>
            <w:r w:rsidRPr="006E326C">
              <w:rPr>
                <w:sz w:val="20"/>
              </w:rPr>
              <w:t>Да/Не</w:t>
            </w:r>
          </w:p>
        </w:tc>
        <w:tc>
          <w:tcPr>
            <w:tcW w:w="1068" w:type="dxa"/>
          </w:tcPr>
          <w:p w:rsidR="007A05F1" w:rsidRPr="006E326C" w:rsidRDefault="007A05F1" w:rsidP="007A05F1">
            <w:pPr>
              <w:spacing w:before="60" w:after="60"/>
              <w:jc w:val="center"/>
              <w:rPr>
                <w:rStyle w:val="FootnoteReference"/>
                <w:sz w:val="20"/>
                <w:szCs w:val="20"/>
              </w:rPr>
            </w:pPr>
            <w:r w:rsidRPr="006E326C">
              <w:rPr>
                <w:sz w:val="20"/>
              </w:rPr>
              <w:t>2020</w:t>
            </w:r>
            <w:r w:rsidR="004B4434" w:rsidRPr="006E326C">
              <w:rPr>
                <w:sz w:val="20"/>
              </w:rPr>
              <w:t>.</w:t>
            </w:r>
          </w:p>
        </w:tc>
        <w:tc>
          <w:tcPr>
            <w:tcW w:w="1123" w:type="dxa"/>
          </w:tcPr>
          <w:p w:rsidR="007A05F1" w:rsidRPr="006E326C" w:rsidRDefault="007A05F1" w:rsidP="007A05F1">
            <w:pPr>
              <w:spacing w:before="60" w:after="60"/>
              <w:jc w:val="center"/>
              <w:rPr>
                <w:rStyle w:val="FootnoteReference"/>
                <w:sz w:val="20"/>
                <w:szCs w:val="20"/>
              </w:rPr>
            </w:pPr>
            <w:r w:rsidRPr="006E326C">
              <w:rPr>
                <w:sz w:val="20"/>
              </w:rPr>
              <w:t>Не</w:t>
            </w:r>
          </w:p>
        </w:tc>
        <w:tc>
          <w:tcPr>
            <w:tcW w:w="871" w:type="dxa"/>
            <w:gridSpan w:val="2"/>
          </w:tcPr>
          <w:p w:rsidR="007A05F1" w:rsidRPr="006E326C" w:rsidRDefault="007A05F1" w:rsidP="007A05F1">
            <w:pPr>
              <w:spacing w:before="60" w:after="60"/>
              <w:jc w:val="center"/>
              <w:rPr>
                <w:rStyle w:val="FootnoteReference"/>
                <w:sz w:val="20"/>
                <w:szCs w:val="20"/>
              </w:rPr>
            </w:pPr>
            <w:r w:rsidRPr="006E326C">
              <w:rPr>
                <w:sz w:val="20"/>
              </w:rPr>
              <w:t>Не</w:t>
            </w:r>
          </w:p>
        </w:tc>
        <w:tc>
          <w:tcPr>
            <w:tcW w:w="1408" w:type="dxa"/>
          </w:tcPr>
          <w:p w:rsidR="007A05F1" w:rsidRPr="006E326C" w:rsidRDefault="007A05F1" w:rsidP="007A05F1">
            <w:pPr>
              <w:spacing w:before="60" w:after="60"/>
              <w:jc w:val="center"/>
              <w:rPr>
                <w:rStyle w:val="FootnoteReference"/>
                <w:sz w:val="20"/>
                <w:szCs w:val="20"/>
              </w:rPr>
            </w:pPr>
            <w:r w:rsidRPr="006E326C">
              <w:rPr>
                <w:sz w:val="20"/>
              </w:rPr>
              <w:t>Не</w:t>
            </w:r>
          </w:p>
        </w:tc>
        <w:tc>
          <w:tcPr>
            <w:tcW w:w="1268" w:type="dxa"/>
            <w:gridSpan w:val="2"/>
          </w:tcPr>
          <w:p w:rsidR="007A05F1" w:rsidRPr="006E326C" w:rsidRDefault="007A05F1" w:rsidP="007A05F1">
            <w:pPr>
              <w:spacing w:before="60" w:after="60"/>
              <w:jc w:val="center"/>
              <w:rPr>
                <w:rStyle w:val="FootnoteReference"/>
                <w:sz w:val="20"/>
                <w:szCs w:val="20"/>
              </w:rPr>
            </w:pPr>
            <w:r w:rsidRPr="006E326C">
              <w:rPr>
                <w:sz w:val="20"/>
              </w:rPr>
              <w:t>Да</w:t>
            </w:r>
          </w:p>
        </w:tc>
        <w:tc>
          <w:tcPr>
            <w:tcW w:w="2219" w:type="dxa"/>
          </w:tcPr>
          <w:p w:rsidR="007A05F1" w:rsidRPr="006E326C" w:rsidRDefault="007A05F1" w:rsidP="007A05F1">
            <w:pPr>
              <w:spacing w:before="60" w:after="60"/>
              <w:jc w:val="left"/>
              <w:rPr>
                <w:rStyle w:val="FootnoteReference"/>
                <w:sz w:val="20"/>
                <w:szCs w:val="20"/>
              </w:rPr>
            </w:pPr>
            <w:r w:rsidRPr="006E326C">
              <w:rPr>
                <w:sz w:val="20"/>
              </w:rPr>
              <w:t>Елаборат о приступачности</w:t>
            </w:r>
          </w:p>
        </w:tc>
      </w:tr>
    </w:tbl>
    <w:p w:rsidR="007A05F1" w:rsidRPr="006E326C" w:rsidRDefault="007A05F1" w:rsidP="007A05F1">
      <w:pPr>
        <w:pStyle w:val="CommentText"/>
        <w:rPr>
          <w:rFonts w:cstheme="minorHAnsi"/>
          <w:color w:val="C00000"/>
        </w:rPr>
      </w:pPr>
    </w:p>
    <w:p w:rsidR="007A05F1" w:rsidRPr="006E326C" w:rsidRDefault="007A05F1" w:rsidP="007A05F1">
      <w:pPr>
        <w:pStyle w:val="CommentText"/>
        <w:rPr>
          <w:rFonts w:cstheme="minorHAnsi"/>
          <w:color w:val="C00000"/>
        </w:rPr>
      </w:pPr>
    </w:p>
    <w:tbl>
      <w:tblPr>
        <w:tblStyle w:val="TableGrid"/>
        <w:tblW w:w="13225" w:type="dxa"/>
        <w:tblLook w:val="04A0"/>
      </w:tblPr>
      <w:tblGrid>
        <w:gridCol w:w="825"/>
        <w:gridCol w:w="2680"/>
        <w:gridCol w:w="1763"/>
        <w:gridCol w:w="1657"/>
        <w:gridCol w:w="1405"/>
        <w:gridCol w:w="1408"/>
        <w:gridCol w:w="1791"/>
        <w:gridCol w:w="1696"/>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6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0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lastRenderedPageBreak/>
              <w:t>1.6.1</w:t>
            </w:r>
          </w:p>
        </w:tc>
        <w:tc>
          <w:tcPr>
            <w:tcW w:w="2680" w:type="dxa"/>
          </w:tcPr>
          <w:p w:rsidR="007A05F1" w:rsidRPr="006E326C" w:rsidRDefault="007A05F1" w:rsidP="007A05F1">
            <w:pPr>
              <w:pStyle w:val="CommentText"/>
              <w:jc w:val="left"/>
              <w:rPr>
                <w:rFonts w:cstheme="minorHAnsi"/>
              </w:rPr>
            </w:pPr>
            <w:r w:rsidRPr="006E326C">
              <w:rPr>
                <w:rFonts w:cstheme="minorHAnsi"/>
              </w:rPr>
              <w:t>Урадити анализу приступачности јавних површина у Белој Паланци (ужи центар града)</w:t>
            </w:r>
          </w:p>
        </w:tc>
        <w:tc>
          <w:tcPr>
            <w:tcW w:w="1763" w:type="dxa"/>
          </w:tcPr>
          <w:p w:rsidR="007A05F1" w:rsidRPr="006E326C" w:rsidRDefault="007A05F1" w:rsidP="007A05F1">
            <w:pPr>
              <w:spacing w:before="0"/>
              <w:jc w:val="center"/>
              <w:rPr>
                <w:sz w:val="20"/>
                <w:szCs w:val="20"/>
              </w:rPr>
            </w:pPr>
            <w:r w:rsidRPr="006E326C">
              <w:rPr>
                <w:sz w:val="20"/>
                <w:szCs w:val="20"/>
              </w:rPr>
              <w:t>Општина Бела Паланка,</w:t>
            </w:r>
          </w:p>
          <w:p w:rsidR="007A05F1" w:rsidRPr="006E326C" w:rsidRDefault="007A05F1" w:rsidP="007A05F1">
            <w:pPr>
              <w:spacing w:before="0"/>
              <w:jc w:val="center"/>
              <w:rPr>
                <w:sz w:val="20"/>
                <w:szCs w:val="20"/>
              </w:rPr>
            </w:pPr>
            <w:r w:rsidRPr="006E326C">
              <w:rPr>
                <w:sz w:val="20"/>
                <w:szCs w:val="20"/>
              </w:rPr>
              <w:t>Одељење за урбанизам</w:t>
            </w:r>
          </w:p>
          <w:p w:rsidR="007A05F1" w:rsidRPr="006E326C" w:rsidRDefault="007A05F1" w:rsidP="007A05F1">
            <w:pPr>
              <w:spacing w:before="60" w:after="60"/>
              <w:jc w:val="center"/>
              <w:rPr>
                <w:color w:val="C00000"/>
                <w:sz w:val="20"/>
                <w:szCs w:val="20"/>
              </w:rPr>
            </w:pPr>
          </w:p>
        </w:tc>
        <w:tc>
          <w:tcPr>
            <w:tcW w:w="1657" w:type="dxa"/>
          </w:tcPr>
          <w:p w:rsidR="007A05F1" w:rsidRPr="006E326C" w:rsidRDefault="007A05F1" w:rsidP="007A05F1">
            <w:pPr>
              <w:spacing w:before="60" w:after="60"/>
              <w:jc w:val="center"/>
              <w:rPr>
                <w:sz w:val="20"/>
                <w:szCs w:val="20"/>
              </w:rPr>
            </w:pPr>
            <w:r w:rsidRPr="006E326C">
              <w:rPr>
                <w:sz w:val="20"/>
                <w:szCs w:val="20"/>
              </w:rPr>
              <w:t>Донатори</w:t>
            </w:r>
          </w:p>
          <w:p w:rsidR="007A05F1" w:rsidRPr="006E326C" w:rsidRDefault="007A05F1" w:rsidP="007A05F1">
            <w:pPr>
              <w:spacing w:before="60" w:after="60"/>
              <w:jc w:val="center"/>
              <w:rPr>
                <w:sz w:val="20"/>
                <w:szCs w:val="20"/>
              </w:rPr>
            </w:pPr>
            <w:r w:rsidRPr="006E326C">
              <w:rPr>
                <w:sz w:val="20"/>
                <w:szCs w:val="20"/>
              </w:rPr>
              <w:t>Консултанти за приступачност</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2023</w:t>
            </w:r>
            <w:r w:rsidR="004B4434"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200.000,00</w:t>
            </w:r>
          </w:p>
        </w:tc>
        <w:tc>
          <w:tcPr>
            <w:tcW w:w="1791" w:type="dxa"/>
          </w:tcPr>
          <w:p w:rsidR="007A05F1" w:rsidRPr="006E326C" w:rsidRDefault="007A05F1" w:rsidP="007A05F1">
            <w:pPr>
              <w:spacing w:before="60" w:after="60"/>
              <w:jc w:val="left"/>
              <w:rPr>
                <w:sz w:val="20"/>
                <w:szCs w:val="20"/>
              </w:rPr>
            </w:pPr>
            <w:r w:rsidRPr="006E326C">
              <w:rPr>
                <w:sz w:val="20"/>
                <w:szCs w:val="20"/>
              </w:rPr>
              <w:t>2023</w:t>
            </w:r>
            <w:r w:rsidR="004B4434" w:rsidRPr="006E326C">
              <w:rPr>
                <w:sz w:val="20"/>
                <w:szCs w:val="20"/>
              </w:rPr>
              <w:t>.</w:t>
            </w:r>
            <w:r w:rsidRPr="006E326C">
              <w:rPr>
                <w:sz w:val="20"/>
                <w:szCs w:val="20"/>
              </w:rPr>
              <w:t>: 200.000,00</w:t>
            </w:r>
          </w:p>
        </w:tc>
        <w:tc>
          <w:tcPr>
            <w:tcW w:w="1696" w:type="dxa"/>
          </w:tcPr>
          <w:p w:rsidR="007A05F1" w:rsidRPr="006E326C" w:rsidRDefault="007A05F1" w:rsidP="007A05F1">
            <w:pPr>
              <w:spacing w:before="60" w:after="60"/>
              <w:jc w:val="right"/>
              <w:rPr>
                <w:sz w:val="20"/>
                <w:szCs w:val="20"/>
              </w:rPr>
            </w:pPr>
            <w:r w:rsidRPr="006E326C">
              <w:rPr>
                <w:sz w:val="20"/>
                <w:szCs w:val="20"/>
              </w:rPr>
              <w:t>Донаторска средства</w:t>
            </w:r>
          </w:p>
          <w:p w:rsidR="007A05F1" w:rsidRPr="006E326C" w:rsidRDefault="007A05F1" w:rsidP="007A05F1">
            <w:pPr>
              <w:spacing w:before="60" w:after="60"/>
              <w:jc w:val="right"/>
              <w:rPr>
                <w:sz w:val="20"/>
                <w:szCs w:val="20"/>
              </w:rPr>
            </w:pPr>
            <w:r w:rsidRPr="006E326C">
              <w:rPr>
                <w:sz w:val="20"/>
                <w:szCs w:val="20"/>
              </w:rPr>
              <w:t>200.000,00</w:t>
            </w:r>
          </w:p>
        </w:tc>
      </w:tr>
    </w:tbl>
    <w:p w:rsidR="007A05F1" w:rsidRPr="006E326C" w:rsidRDefault="007A05F1" w:rsidP="007A05F1">
      <w:pPr>
        <w:pStyle w:val="CommentText"/>
        <w:rPr>
          <w:rFonts w:cstheme="minorHAnsi"/>
          <w:color w:val="C00000"/>
        </w:rPr>
      </w:pPr>
    </w:p>
    <w:p w:rsidR="007A05F1" w:rsidRPr="006E326C" w:rsidRDefault="007A05F1" w:rsidP="007A05F1">
      <w:pPr>
        <w:spacing w:before="240"/>
      </w:pPr>
    </w:p>
    <w:tbl>
      <w:tblPr>
        <w:tblStyle w:val="TableGrid"/>
        <w:tblW w:w="13225" w:type="dxa"/>
        <w:tblLook w:val="04A0"/>
      </w:tblPr>
      <w:tblGrid>
        <w:gridCol w:w="2154"/>
        <w:gridCol w:w="1711"/>
        <w:gridCol w:w="1342"/>
        <w:gridCol w:w="1060"/>
        <w:gridCol w:w="1122"/>
        <w:gridCol w:w="354"/>
        <w:gridCol w:w="660"/>
        <w:gridCol w:w="1389"/>
        <w:gridCol w:w="806"/>
        <w:gridCol w:w="443"/>
        <w:gridCol w:w="2184"/>
      </w:tblGrid>
      <w:tr w:rsidR="007A05F1" w:rsidRPr="006E326C" w:rsidTr="007A05F1">
        <w:tc>
          <w:tcPr>
            <w:tcW w:w="2154"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1.7:</w:t>
            </w:r>
          </w:p>
        </w:tc>
        <w:tc>
          <w:tcPr>
            <w:tcW w:w="4113" w:type="dxa"/>
            <w:gridSpan w:val="3"/>
            <w:shd w:val="clear" w:color="auto" w:fill="E36C0A" w:themeFill="accent6" w:themeFillShade="BF"/>
          </w:tcPr>
          <w:p w:rsidR="007A05F1" w:rsidRPr="006E326C" w:rsidRDefault="007A05F1" w:rsidP="007A05F1">
            <w:pPr>
              <w:spacing w:before="60" w:after="60"/>
              <w:jc w:val="left"/>
              <w:rPr>
                <w:b/>
                <w:sz w:val="20"/>
                <w:szCs w:val="20"/>
              </w:rPr>
            </w:pPr>
            <w:r w:rsidRPr="006E326C">
              <w:rPr>
                <w:b/>
              </w:rPr>
              <w:t>Повећати приступачност информација и комуникација</w:t>
            </w:r>
          </w:p>
        </w:tc>
        <w:tc>
          <w:tcPr>
            <w:tcW w:w="1476"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82" w:type="dxa"/>
            <w:gridSpan w:val="5"/>
            <w:shd w:val="clear" w:color="auto" w:fill="E36C0A" w:themeFill="accent6" w:themeFillShade="BF"/>
          </w:tcPr>
          <w:p w:rsidR="007A05F1" w:rsidRPr="006E326C" w:rsidRDefault="007A05F1" w:rsidP="007A05F1">
            <w:pPr>
              <w:rPr>
                <w:sz w:val="20"/>
                <w:szCs w:val="20"/>
              </w:rPr>
            </w:pPr>
            <w:r w:rsidRPr="006E326C">
              <w:rPr>
                <w:sz w:val="20"/>
                <w:szCs w:val="20"/>
              </w:rPr>
              <w:t>Информативно едукативна</w:t>
            </w:r>
          </w:p>
        </w:tc>
      </w:tr>
      <w:tr w:rsidR="007A05F1" w:rsidRPr="006E326C" w:rsidTr="007A05F1">
        <w:tc>
          <w:tcPr>
            <w:tcW w:w="2154"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13"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476"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82" w:type="dxa"/>
            <w:gridSpan w:val="5"/>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Установа  културе „Ремезијана“ и све јавне установе, донатори</w:t>
            </w:r>
          </w:p>
          <w:p w:rsidR="007A05F1" w:rsidRPr="006E326C" w:rsidRDefault="007A05F1" w:rsidP="007A05F1">
            <w:pPr>
              <w:spacing w:before="60" w:after="60"/>
              <w:rPr>
                <w:sz w:val="20"/>
                <w:szCs w:val="20"/>
              </w:rPr>
            </w:pPr>
          </w:p>
        </w:tc>
      </w:tr>
      <w:tr w:rsidR="007A05F1" w:rsidRPr="006E326C" w:rsidTr="007A05F1">
        <w:tc>
          <w:tcPr>
            <w:tcW w:w="2154"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053"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r w:rsidR="004B4434" w:rsidRPr="006E326C">
              <w:rPr>
                <w:sz w:val="20"/>
                <w:szCs w:val="20"/>
              </w:rPr>
              <w:t>.</w:t>
            </w:r>
          </w:p>
        </w:tc>
        <w:tc>
          <w:tcPr>
            <w:tcW w:w="5391" w:type="dxa"/>
            <w:gridSpan w:val="6"/>
            <w:shd w:val="clear" w:color="auto" w:fill="FBD4B4" w:themeFill="accent6" w:themeFillTint="66"/>
          </w:tcPr>
          <w:p w:rsidR="007A05F1" w:rsidRPr="006E326C" w:rsidRDefault="007A05F1" w:rsidP="004B4434">
            <w:pPr>
              <w:spacing w:before="60" w:after="60"/>
              <w:jc w:val="left"/>
              <w:rPr>
                <w:sz w:val="20"/>
                <w:szCs w:val="20"/>
              </w:rPr>
            </w:pPr>
            <w:r w:rsidRPr="006E326C">
              <w:rPr>
                <w:sz w:val="20"/>
                <w:szCs w:val="20"/>
              </w:rPr>
              <w:t>Укупно процењена финансијска средства за меру (РСД):</w:t>
            </w:r>
          </w:p>
        </w:tc>
        <w:tc>
          <w:tcPr>
            <w:tcW w:w="2627" w:type="dxa"/>
            <w:gridSpan w:val="2"/>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150.000,00</w:t>
            </w:r>
          </w:p>
        </w:tc>
      </w:tr>
      <w:tr w:rsidR="007A05F1" w:rsidRPr="006E326C" w:rsidTr="007A05F1">
        <w:tc>
          <w:tcPr>
            <w:tcW w:w="2154"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053"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 0,00</w:t>
            </w:r>
          </w:p>
          <w:p w:rsidR="007A05F1" w:rsidRPr="006E326C" w:rsidRDefault="007A05F1" w:rsidP="007A05F1">
            <w:pPr>
              <w:spacing w:before="60" w:after="60"/>
              <w:jc w:val="left"/>
              <w:rPr>
                <w:sz w:val="20"/>
                <w:szCs w:val="20"/>
              </w:rPr>
            </w:pPr>
            <w:r w:rsidRPr="006E326C">
              <w:rPr>
                <w:sz w:val="20"/>
                <w:szCs w:val="20"/>
              </w:rPr>
              <w:t>2022: 0,00</w:t>
            </w:r>
          </w:p>
          <w:p w:rsidR="007A05F1" w:rsidRPr="006E326C" w:rsidRDefault="007A05F1" w:rsidP="007A05F1">
            <w:pPr>
              <w:spacing w:before="60" w:after="60"/>
              <w:jc w:val="left"/>
              <w:rPr>
                <w:rStyle w:val="FootnoteReference"/>
                <w:sz w:val="20"/>
                <w:szCs w:val="20"/>
              </w:rPr>
            </w:pPr>
            <w:r w:rsidRPr="006E326C">
              <w:rPr>
                <w:sz w:val="20"/>
                <w:szCs w:val="20"/>
              </w:rPr>
              <w:t>2023: 150.000,00</w:t>
            </w:r>
          </w:p>
        </w:tc>
        <w:tc>
          <w:tcPr>
            <w:tcW w:w="5391" w:type="dxa"/>
            <w:gridSpan w:val="6"/>
            <w:shd w:val="clear" w:color="auto" w:fill="FBD4B4" w:themeFill="accent6" w:themeFillTint="66"/>
          </w:tcPr>
          <w:p w:rsidR="007A05F1" w:rsidRPr="006E326C" w:rsidRDefault="007A05F1" w:rsidP="004B4434">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627" w:type="dxa"/>
            <w:gridSpan w:val="2"/>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Донаторска средства</w:t>
            </w:r>
          </w:p>
          <w:p w:rsidR="007A05F1" w:rsidRPr="006E326C" w:rsidRDefault="007A05F1" w:rsidP="004B4434">
            <w:pPr>
              <w:spacing w:before="60" w:after="60"/>
              <w:jc w:val="center"/>
              <w:rPr>
                <w:rStyle w:val="FootnoteReference"/>
                <w:sz w:val="20"/>
                <w:szCs w:val="20"/>
              </w:rPr>
            </w:pPr>
            <w:r w:rsidRPr="006E326C">
              <w:rPr>
                <w:sz w:val="20"/>
                <w:szCs w:val="20"/>
              </w:rPr>
              <w:t>150.000,00</w:t>
            </w:r>
          </w:p>
        </w:tc>
      </w:tr>
      <w:tr w:rsidR="007A05F1" w:rsidRPr="006E326C" w:rsidTr="00C05E75">
        <w:tc>
          <w:tcPr>
            <w:tcW w:w="386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342"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0"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2"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652"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184"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C05E75">
        <w:tc>
          <w:tcPr>
            <w:tcW w:w="386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342"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0"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2"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14"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389"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49"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184"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C05E75">
        <w:tc>
          <w:tcPr>
            <w:tcW w:w="3865" w:type="dxa"/>
            <w:gridSpan w:val="2"/>
          </w:tcPr>
          <w:p w:rsidR="007A05F1" w:rsidRPr="006E326C" w:rsidRDefault="007A05F1" w:rsidP="007A05F1">
            <w:pPr>
              <w:spacing w:before="60" w:after="60"/>
              <w:jc w:val="left"/>
              <w:rPr>
                <w:sz w:val="20"/>
                <w:szCs w:val="20"/>
              </w:rPr>
            </w:pPr>
            <w:r w:rsidRPr="006E326C">
              <w:rPr>
                <w:sz w:val="20"/>
                <w:szCs w:val="20"/>
              </w:rPr>
              <w:t>Редовно објављивање Билтена општинске управе „Бела инфо“:</w:t>
            </w:r>
          </w:p>
          <w:p w:rsidR="007A05F1" w:rsidRPr="006E326C" w:rsidRDefault="007A05F1" w:rsidP="00057BF0">
            <w:pPr>
              <w:pStyle w:val="ListParagraph"/>
              <w:numPr>
                <w:ilvl w:val="0"/>
                <w:numId w:val="19"/>
              </w:numPr>
              <w:spacing w:before="60" w:after="60"/>
              <w:jc w:val="left"/>
              <w:rPr>
                <w:rFonts w:cstheme="minorHAnsi"/>
                <w:sz w:val="20"/>
                <w:szCs w:val="20"/>
              </w:rPr>
            </w:pPr>
            <w:r w:rsidRPr="006E326C">
              <w:rPr>
                <w:rFonts w:cstheme="minorHAnsi"/>
                <w:sz w:val="20"/>
                <w:szCs w:val="20"/>
              </w:rPr>
              <w:t>Број објављених билтена са информацијама о имплементацији Програма за унапређење положаја ОСИ на годишњем нивоу</w:t>
            </w:r>
          </w:p>
          <w:p w:rsidR="007A05F1" w:rsidRPr="006E326C" w:rsidRDefault="007A05F1" w:rsidP="00057BF0">
            <w:pPr>
              <w:pStyle w:val="ListParagraph"/>
              <w:numPr>
                <w:ilvl w:val="0"/>
                <w:numId w:val="19"/>
              </w:numPr>
              <w:spacing w:before="60" w:after="60"/>
              <w:jc w:val="left"/>
              <w:rPr>
                <w:rFonts w:cstheme="minorHAnsi"/>
                <w:sz w:val="20"/>
                <w:szCs w:val="20"/>
              </w:rPr>
            </w:pPr>
            <w:r w:rsidRPr="006E326C">
              <w:rPr>
                <w:rFonts w:cstheme="minorHAnsi"/>
                <w:sz w:val="20"/>
                <w:szCs w:val="20"/>
              </w:rPr>
              <w:t xml:space="preserve">Број дистрибуираних штампаних </w:t>
            </w:r>
            <w:r w:rsidRPr="006E326C">
              <w:rPr>
                <w:rFonts w:cstheme="minorHAnsi"/>
                <w:sz w:val="20"/>
                <w:szCs w:val="20"/>
              </w:rPr>
              <w:lastRenderedPageBreak/>
              <w:t>примерака билтенаса информацијама о имплементацији Програма за унапређење положаја ОСИ на годишњем нивоу</w:t>
            </w:r>
          </w:p>
          <w:p w:rsidR="007A05F1" w:rsidRPr="006E326C" w:rsidRDefault="007A05F1" w:rsidP="00057BF0">
            <w:pPr>
              <w:pStyle w:val="ListParagraph"/>
              <w:numPr>
                <w:ilvl w:val="0"/>
                <w:numId w:val="19"/>
              </w:numPr>
              <w:spacing w:before="60" w:after="60"/>
              <w:jc w:val="left"/>
              <w:rPr>
                <w:rFonts w:cstheme="minorHAnsi"/>
                <w:b/>
                <w:sz w:val="20"/>
                <w:szCs w:val="20"/>
                <w:vertAlign w:val="superscript"/>
              </w:rPr>
            </w:pPr>
            <w:r w:rsidRPr="006E326C">
              <w:rPr>
                <w:rFonts w:cstheme="minorHAnsi"/>
                <w:sz w:val="20"/>
                <w:szCs w:val="20"/>
              </w:rPr>
              <w:t>Број веб сајтова/Фејсбук страница установа које су објавиле информације о имплементацији Програма за унапређење положаја ОСИ</w:t>
            </w:r>
          </w:p>
          <w:p w:rsidR="007A05F1" w:rsidRPr="006E326C" w:rsidRDefault="007A05F1" w:rsidP="00057BF0">
            <w:pPr>
              <w:pStyle w:val="ListParagraph"/>
              <w:numPr>
                <w:ilvl w:val="0"/>
                <w:numId w:val="19"/>
              </w:numPr>
              <w:spacing w:before="60" w:after="60"/>
              <w:jc w:val="left"/>
              <w:rPr>
                <w:rStyle w:val="FootnoteReference"/>
                <w:rFonts w:cstheme="minorHAnsi"/>
                <w:b/>
                <w:sz w:val="20"/>
                <w:szCs w:val="20"/>
              </w:rPr>
            </w:pPr>
            <w:r w:rsidRPr="006E326C">
              <w:rPr>
                <w:rFonts w:cstheme="minorHAnsi"/>
                <w:sz w:val="20"/>
                <w:szCs w:val="20"/>
              </w:rPr>
              <w:t>Број објава о реализацији Програма за унапређење положаја особа са инвалидитетом у у локалним медијима</w:t>
            </w:r>
          </w:p>
        </w:tc>
        <w:tc>
          <w:tcPr>
            <w:tcW w:w="1342" w:type="dxa"/>
          </w:tcPr>
          <w:p w:rsidR="007A05F1" w:rsidRPr="006E326C" w:rsidRDefault="007A05F1" w:rsidP="007A05F1">
            <w:pPr>
              <w:spacing w:before="60" w:after="60"/>
              <w:jc w:val="center"/>
              <w:rPr>
                <w:rStyle w:val="FootnoteReference"/>
                <w:sz w:val="20"/>
                <w:szCs w:val="20"/>
              </w:rPr>
            </w:pPr>
            <w:r w:rsidRPr="006E326C">
              <w:rPr>
                <w:sz w:val="20"/>
                <w:szCs w:val="20"/>
              </w:rPr>
              <w:lastRenderedPageBreak/>
              <w:t>Број</w:t>
            </w:r>
          </w:p>
        </w:tc>
        <w:tc>
          <w:tcPr>
            <w:tcW w:w="1060"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2"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1014"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500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rStyle w:val="FootnoteReference"/>
                <w:sz w:val="20"/>
                <w:szCs w:val="20"/>
              </w:rPr>
            </w:pPr>
          </w:p>
        </w:tc>
        <w:tc>
          <w:tcPr>
            <w:tcW w:w="1389"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500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rStyle w:val="FootnoteReference"/>
                <w:sz w:val="20"/>
                <w:szCs w:val="20"/>
              </w:rPr>
            </w:pPr>
          </w:p>
        </w:tc>
        <w:tc>
          <w:tcPr>
            <w:tcW w:w="1249"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500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rStyle w:val="FootnoteReference"/>
                <w:sz w:val="20"/>
                <w:szCs w:val="20"/>
              </w:rPr>
            </w:pPr>
          </w:p>
        </w:tc>
        <w:tc>
          <w:tcPr>
            <w:tcW w:w="2184" w:type="dxa"/>
          </w:tcPr>
          <w:p w:rsidR="007A05F1" w:rsidRPr="006E326C" w:rsidRDefault="007A05F1" w:rsidP="004B4434">
            <w:pPr>
              <w:spacing w:before="60" w:after="60"/>
              <w:jc w:val="center"/>
              <w:rPr>
                <w:sz w:val="20"/>
                <w:szCs w:val="20"/>
              </w:rPr>
            </w:pPr>
            <w:r w:rsidRPr="006E326C">
              <w:rPr>
                <w:sz w:val="20"/>
                <w:szCs w:val="20"/>
              </w:rPr>
              <w:lastRenderedPageBreak/>
              <w:t>Веб сајт општине и веб сајтови/Фејсбук странице локалних јавних установа</w:t>
            </w:r>
          </w:p>
          <w:p w:rsidR="007A05F1" w:rsidRPr="006E326C" w:rsidRDefault="007A05F1" w:rsidP="004B4434">
            <w:pPr>
              <w:spacing w:before="60" w:after="60"/>
              <w:jc w:val="center"/>
              <w:rPr>
                <w:sz w:val="20"/>
                <w:szCs w:val="20"/>
              </w:rPr>
            </w:pPr>
          </w:p>
          <w:p w:rsidR="007A05F1" w:rsidRPr="006E326C" w:rsidRDefault="007A05F1" w:rsidP="004B4434">
            <w:pPr>
              <w:spacing w:before="60" w:after="60"/>
              <w:jc w:val="center"/>
              <w:rPr>
                <w:rStyle w:val="FootnoteReference"/>
                <w:sz w:val="20"/>
                <w:szCs w:val="20"/>
              </w:rPr>
            </w:pPr>
            <w:r w:rsidRPr="006E326C">
              <w:rPr>
                <w:sz w:val="20"/>
                <w:szCs w:val="20"/>
              </w:rPr>
              <w:t>Билтен</w:t>
            </w:r>
          </w:p>
        </w:tc>
      </w:tr>
      <w:tr w:rsidR="007A05F1" w:rsidRPr="006E326C" w:rsidTr="00C05E75">
        <w:tc>
          <w:tcPr>
            <w:tcW w:w="3865" w:type="dxa"/>
            <w:gridSpan w:val="2"/>
          </w:tcPr>
          <w:p w:rsidR="007A05F1" w:rsidRPr="006E326C" w:rsidRDefault="007A05F1" w:rsidP="007A05F1">
            <w:pPr>
              <w:spacing w:before="60" w:after="60"/>
              <w:jc w:val="left"/>
              <w:rPr>
                <w:sz w:val="20"/>
                <w:szCs w:val="20"/>
              </w:rPr>
            </w:pPr>
            <w:r w:rsidRPr="006E326C">
              <w:rPr>
                <w:sz w:val="20"/>
                <w:szCs w:val="20"/>
              </w:rPr>
              <w:lastRenderedPageBreak/>
              <w:t>Општински веб сајт редизајниран у складу са стандардима приступачности</w:t>
            </w:r>
          </w:p>
          <w:p w:rsidR="007A05F1" w:rsidRPr="006E326C" w:rsidRDefault="007A05F1" w:rsidP="007A05F1">
            <w:pPr>
              <w:spacing w:before="60" w:after="60"/>
              <w:jc w:val="left"/>
              <w:rPr>
                <w:rStyle w:val="FootnoteReference"/>
                <w:sz w:val="20"/>
                <w:szCs w:val="20"/>
              </w:rPr>
            </w:pPr>
          </w:p>
        </w:tc>
        <w:tc>
          <w:tcPr>
            <w:tcW w:w="1342" w:type="dxa"/>
          </w:tcPr>
          <w:p w:rsidR="007A05F1" w:rsidRPr="006E326C" w:rsidRDefault="007A05F1" w:rsidP="007A05F1">
            <w:pPr>
              <w:spacing w:before="60" w:after="60"/>
              <w:jc w:val="center"/>
              <w:rPr>
                <w:rStyle w:val="FootnoteReference"/>
                <w:sz w:val="20"/>
                <w:szCs w:val="20"/>
              </w:rPr>
            </w:pPr>
            <w:r w:rsidRPr="006E326C">
              <w:rPr>
                <w:sz w:val="20"/>
                <w:szCs w:val="20"/>
              </w:rPr>
              <w:t>Да/Не</w:t>
            </w:r>
          </w:p>
        </w:tc>
        <w:tc>
          <w:tcPr>
            <w:tcW w:w="1060"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0767FF" w:rsidRPr="006E326C">
              <w:rPr>
                <w:sz w:val="20"/>
                <w:szCs w:val="20"/>
              </w:rPr>
              <w:t>.</w:t>
            </w:r>
          </w:p>
        </w:tc>
        <w:tc>
          <w:tcPr>
            <w:tcW w:w="1122" w:type="dxa"/>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014" w:type="dxa"/>
            <w:gridSpan w:val="2"/>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389" w:type="dxa"/>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249" w:type="dxa"/>
            <w:gridSpan w:val="2"/>
          </w:tcPr>
          <w:p w:rsidR="007A05F1" w:rsidRPr="006E326C" w:rsidRDefault="007A05F1" w:rsidP="007A05F1">
            <w:pPr>
              <w:spacing w:before="60" w:after="60"/>
              <w:jc w:val="center"/>
              <w:rPr>
                <w:rStyle w:val="FootnoteReference"/>
                <w:sz w:val="20"/>
                <w:szCs w:val="20"/>
              </w:rPr>
            </w:pPr>
            <w:r w:rsidRPr="006E326C">
              <w:rPr>
                <w:sz w:val="20"/>
                <w:szCs w:val="20"/>
              </w:rPr>
              <w:t>Да</w:t>
            </w:r>
          </w:p>
        </w:tc>
        <w:tc>
          <w:tcPr>
            <w:tcW w:w="2184" w:type="dxa"/>
          </w:tcPr>
          <w:p w:rsidR="007A05F1" w:rsidRPr="006E326C" w:rsidRDefault="007A05F1" w:rsidP="007A05F1">
            <w:pPr>
              <w:spacing w:before="60" w:after="60"/>
              <w:jc w:val="left"/>
              <w:rPr>
                <w:sz w:val="20"/>
                <w:szCs w:val="20"/>
              </w:rPr>
            </w:pPr>
            <w:r w:rsidRPr="006E326C">
              <w:rPr>
                <w:sz w:val="20"/>
                <w:szCs w:val="20"/>
              </w:rPr>
              <w:t>Веб сајт</w:t>
            </w:r>
          </w:p>
          <w:p w:rsidR="007A05F1" w:rsidRPr="006E326C" w:rsidRDefault="007A05F1" w:rsidP="007A05F1">
            <w:pPr>
              <w:spacing w:before="60" w:after="60"/>
              <w:jc w:val="left"/>
              <w:rPr>
                <w:rStyle w:val="FootnoteReference"/>
                <w:sz w:val="20"/>
                <w:szCs w:val="20"/>
              </w:rPr>
            </w:pPr>
            <w:r w:rsidRPr="006E326C">
              <w:rPr>
                <w:sz w:val="20"/>
                <w:szCs w:val="20"/>
              </w:rPr>
              <w:t>Извештај извођача</w:t>
            </w:r>
          </w:p>
        </w:tc>
      </w:tr>
    </w:tbl>
    <w:p w:rsidR="007A05F1" w:rsidRPr="006E326C" w:rsidRDefault="007A05F1" w:rsidP="007A05F1"/>
    <w:p w:rsidR="007A05F1" w:rsidRPr="006E326C" w:rsidRDefault="007A05F1" w:rsidP="007A05F1"/>
    <w:tbl>
      <w:tblPr>
        <w:tblStyle w:val="TableGrid"/>
        <w:tblW w:w="13225" w:type="dxa"/>
        <w:tblLook w:val="04A0"/>
      </w:tblPr>
      <w:tblGrid>
        <w:gridCol w:w="825"/>
        <w:gridCol w:w="2680"/>
        <w:gridCol w:w="1544"/>
        <w:gridCol w:w="1619"/>
        <w:gridCol w:w="1442"/>
        <w:gridCol w:w="1381"/>
        <w:gridCol w:w="1716"/>
        <w:gridCol w:w="2018"/>
      </w:tblGrid>
      <w:tr w:rsidR="007A05F1" w:rsidRPr="006E326C" w:rsidTr="00C05E75">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544"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19"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38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1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201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C05E75">
        <w:tc>
          <w:tcPr>
            <w:tcW w:w="825" w:type="dxa"/>
          </w:tcPr>
          <w:p w:rsidR="007A05F1" w:rsidRPr="006E326C" w:rsidRDefault="007A05F1" w:rsidP="007A05F1">
            <w:pPr>
              <w:spacing w:before="60" w:after="60"/>
              <w:jc w:val="left"/>
              <w:rPr>
                <w:sz w:val="20"/>
                <w:szCs w:val="20"/>
              </w:rPr>
            </w:pPr>
            <w:r w:rsidRPr="006E326C">
              <w:rPr>
                <w:sz w:val="20"/>
                <w:szCs w:val="20"/>
              </w:rPr>
              <w:t>1.7.1</w:t>
            </w:r>
          </w:p>
        </w:tc>
        <w:tc>
          <w:tcPr>
            <w:tcW w:w="2680" w:type="dxa"/>
          </w:tcPr>
          <w:p w:rsidR="007A05F1" w:rsidRPr="006E326C" w:rsidRDefault="007A05F1" w:rsidP="007A05F1">
            <w:pPr>
              <w:spacing w:before="60" w:after="60"/>
              <w:jc w:val="left"/>
              <w:rPr>
                <w:sz w:val="20"/>
                <w:szCs w:val="20"/>
              </w:rPr>
            </w:pPr>
            <w:r w:rsidRPr="006E326C">
              <w:rPr>
                <w:sz w:val="20"/>
                <w:szCs w:val="20"/>
              </w:rPr>
              <w:t xml:space="preserve">Редовно објављивање Билтена општинске управе </w:t>
            </w:r>
          </w:p>
          <w:p w:rsidR="007A05F1" w:rsidRPr="006E326C" w:rsidRDefault="007A05F1" w:rsidP="007A05F1">
            <w:pPr>
              <w:spacing w:before="60" w:after="60"/>
              <w:jc w:val="left"/>
              <w:rPr>
                <w:sz w:val="20"/>
                <w:szCs w:val="20"/>
              </w:rPr>
            </w:pPr>
            <w:r w:rsidRPr="006E326C">
              <w:rPr>
                <w:sz w:val="20"/>
                <w:szCs w:val="20"/>
              </w:rPr>
              <w:t>„Бела инфо“са информацијама о имплементацији Програма за унапређење положаја ОСИ на кварталном нивоу, у електронској и штампаној верзији</w:t>
            </w:r>
          </w:p>
        </w:tc>
        <w:tc>
          <w:tcPr>
            <w:tcW w:w="1544"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p>
        </w:tc>
        <w:tc>
          <w:tcPr>
            <w:tcW w:w="1619" w:type="dxa"/>
          </w:tcPr>
          <w:p w:rsidR="007A05F1" w:rsidRPr="006E326C" w:rsidRDefault="007A05F1" w:rsidP="007A05F1">
            <w:pPr>
              <w:spacing w:before="60" w:after="60"/>
              <w:jc w:val="center"/>
              <w:rPr>
                <w:sz w:val="20"/>
                <w:szCs w:val="20"/>
              </w:rPr>
            </w:pPr>
            <w:r w:rsidRPr="006E326C">
              <w:rPr>
                <w:sz w:val="20"/>
                <w:szCs w:val="20"/>
              </w:rPr>
              <w:t>Установа  културе „Ремезијана“ и све јавне установе</w:t>
            </w:r>
          </w:p>
          <w:p w:rsidR="007A05F1" w:rsidRPr="006E326C" w:rsidRDefault="007A05F1" w:rsidP="007A05F1">
            <w:pPr>
              <w:spacing w:before="60" w:after="60"/>
              <w:jc w:val="center"/>
              <w:rPr>
                <w:sz w:val="20"/>
                <w:szCs w:val="20"/>
              </w:rPr>
            </w:pP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IV квартала 2023</w:t>
            </w:r>
            <w:r w:rsidR="004B4434" w:rsidRPr="006E326C">
              <w:rPr>
                <w:sz w:val="20"/>
                <w:szCs w:val="20"/>
              </w:rPr>
              <w:t>.</w:t>
            </w:r>
          </w:p>
        </w:tc>
        <w:tc>
          <w:tcPr>
            <w:tcW w:w="1381" w:type="dxa"/>
          </w:tcPr>
          <w:p w:rsidR="007A05F1" w:rsidRPr="006E326C" w:rsidRDefault="007A05F1" w:rsidP="007A05F1">
            <w:pPr>
              <w:spacing w:before="60" w:after="60"/>
              <w:jc w:val="right"/>
              <w:rPr>
                <w:sz w:val="20"/>
                <w:szCs w:val="20"/>
              </w:rPr>
            </w:pPr>
            <w:r w:rsidRPr="006E326C">
              <w:rPr>
                <w:sz w:val="20"/>
                <w:szCs w:val="20"/>
              </w:rPr>
              <w:t>Из редовних активности</w:t>
            </w:r>
          </w:p>
        </w:tc>
        <w:tc>
          <w:tcPr>
            <w:tcW w:w="1716"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2018"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Установа  културе„Ремезијана“ и све јавне установе</w:t>
            </w:r>
          </w:p>
          <w:p w:rsidR="007A05F1" w:rsidRPr="006E326C" w:rsidRDefault="007A05F1" w:rsidP="007A05F1">
            <w:pPr>
              <w:spacing w:before="60" w:after="60"/>
              <w:jc w:val="right"/>
              <w:rPr>
                <w:sz w:val="20"/>
                <w:szCs w:val="20"/>
              </w:rPr>
            </w:pPr>
          </w:p>
        </w:tc>
      </w:tr>
      <w:tr w:rsidR="007A05F1" w:rsidRPr="006E326C" w:rsidTr="00C05E75">
        <w:tc>
          <w:tcPr>
            <w:tcW w:w="825" w:type="dxa"/>
          </w:tcPr>
          <w:p w:rsidR="007A05F1" w:rsidRPr="006E326C" w:rsidRDefault="007A05F1" w:rsidP="007A05F1">
            <w:pPr>
              <w:spacing w:before="60" w:after="60"/>
              <w:jc w:val="left"/>
              <w:rPr>
                <w:sz w:val="20"/>
                <w:szCs w:val="20"/>
              </w:rPr>
            </w:pPr>
            <w:r w:rsidRPr="006E326C">
              <w:rPr>
                <w:sz w:val="20"/>
                <w:szCs w:val="20"/>
              </w:rPr>
              <w:lastRenderedPageBreak/>
              <w:t>1.7.2</w:t>
            </w:r>
          </w:p>
        </w:tc>
        <w:tc>
          <w:tcPr>
            <w:tcW w:w="2680" w:type="dxa"/>
          </w:tcPr>
          <w:p w:rsidR="007A05F1" w:rsidRPr="006E326C" w:rsidRDefault="007A05F1" w:rsidP="007A05F1">
            <w:pPr>
              <w:spacing w:before="60" w:after="60"/>
              <w:jc w:val="left"/>
              <w:rPr>
                <w:sz w:val="20"/>
                <w:szCs w:val="20"/>
              </w:rPr>
            </w:pPr>
            <w:r w:rsidRPr="006E326C">
              <w:rPr>
                <w:sz w:val="20"/>
                <w:szCs w:val="20"/>
              </w:rPr>
              <w:t>Објављивање садржаја билтена са информацијама о имплементацији Програма за унапређење положаја ОСИ преко локалног кабловског канала</w:t>
            </w:r>
          </w:p>
        </w:tc>
        <w:tc>
          <w:tcPr>
            <w:tcW w:w="1544" w:type="dxa"/>
          </w:tcPr>
          <w:p w:rsidR="007A05F1" w:rsidRPr="006E326C" w:rsidRDefault="007A05F1" w:rsidP="007A05F1">
            <w:pPr>
              <w:spacing w:before="60" w:after="60"/>
              <w:jc w:val="center"/>
              <w:rPr>
                <w:sz w:val="20"/>
                <w:szCs w:val="20"/>
              </w:rPr>
            </w:pPr>
            <w:r w:rsidRPr="006E326C">
              <w:rPr>
                <w:sz w:val="20"/>
                <w:szCs w:val="20"/>
              </w:rPr>
              <w:t>Бела инфо - кабловска телевизија</w:t>
            </w:r>
          </w:p>
        </w:tc>
        <w:tc>
          <w:tcPr>
            <w:tcW w:w="1619" w:type="dxa"/>
          </w:tcPr>
          <w:p w:rsidR="007A05F1" w:rsidRPr="006E326C" w:rsidRDefault="007A05F1" w:rsidP="007A05F1">
            <w:pPr>
              <w:spacing w:before="60" w:after="60"/>
              <w:jc w:val="center"/>
              <w:rPr>
                <w:sz w:val="20"/>
                <w:szCs w:val="20"/>
              </w:rPr>
            </w:pPr>
            <w:r w:rsidRPr="006E326C">
              <w:rPr>
                <w:sz w:val="20"/>
                <w:szCs w:val="20"/>
              </w:rPr>
              <w:t>Општина Бела Паланка, Установа  културе „Ремезијана“ и све јавне установе</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IV квартала 2023</w:t>
            </w:r>
            <w:r w:rsidR="004B4434" w:rsidRPr="006E326C">
              <w:rPr>
                <w:sz w:val="20"/>
                <w:szCs w:val="20"/>
              </w:rPr>
              <w:t>.</w:t>
            </w:r>
          </w:p>
        </w:tc>
        <w:tc>
          <w:tcPr>
            <w:tcW w:w="1381" w:type="dxa"/>
          </w:tcPr>
          <w:p w:rsidR="007A05F1" w:rsidRPr="006E326C" w:rsidRDefault="007A05F1" w:rsidP="007A05F1">
            <w:pPr>
              <w:spacing w:before="60" w:after="60"/>
              <w:jc w:val="right"/>
              <w:rPr>
                <w:sz w:val="20"/>
                <w:szCs w:val="20"/>
              </w:rPr>
            </w:pPr>
            <w:r w:rsidRPr="006E326C">
              <w:rPr>
                <w:sz w:val="20"/>
                <w:szCs w:val="20"/>
              </w:rPr>
              <w:t>Из редовних активности</w:t>
            </w:r>
          </w:p>
        </w:tc>
        <w:tc>
          <w:tcPr>
            <w:tcW w:w="1716"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2018" w:type="dxa"/>
          </w:tcPr>
          <w:p w:rsidR="007A05F1" w:rsidRPr="006E326C" w:rsidRDefault="007A05F1" w:rsidP="007A05F1">
            <w:pPr>
              <w:spacing w:before="60" w:after="60"/>
              <w:jc w:val="center"/>
              <w:rPr>
                <w:sz w:val="20"/>
                <w:szCs w:val="20"/>
              </w:rPr>
            </w:pPr>
            <w:r w:rsidRPr="006E326C">
              <w:rPr>
                <w:sz w:val="20"/>
                <w:szCs w:val="20"/>
              </w:rPr>
              <w:t>Бела инфо - кабловска телевизија Општина Бела Паланка</w:t>
            </w:r>
          </w:p>
          <w:p w:rsidR="007A05F1" w:rsidRPr="006E326C" w:rsidRDefault="007A05F1" w:rsidP="007A05F1">
            <w:pPr>
              <w:spacing w:before="60" w:after="60"/>
              <w:jc w:val="center"/>
              <w:rPr>
                <w:sz w:val="20"/>
                <w:szCs w:val="20"/>
              </w:rPr>
            </w:pPr>
            <w:r w:rsidRPr="006E326C">
              <w:rPr>
                <w:sz w:val="20"/>
                <w:szCs w:val="20"/>
              </w:rPr>
              <w:t>Установа  културе „Ремезијана“ и све јавне установе</w:t>
            </w:r>
          </w:p>
        </w:tc>
      </w:tr>
      <w:tr w:rsidR="00C43688" w:rsidRPr="006E326C" w:rsidTr="00403333">
        <w:tc>
          <w:tcPr>
            <w:tcW w:w="825" w:type="dxa"/>
          </w:tcPr>
          <w:p w:rsidR="00C43688" w:rsidRPr="006E326C" w:rsidRDefault="00C43688" w:rsidP="007A05F1">
            <w:pPr>
              <w:spacing w:before="60" w:after="60"/>
              <w:jc w:val="left"/>
              <w:rPr>
                <w:sz w:val="20"/>
                <w:szCs w:val="20"/>
              </w:rPr>
            </w:pPr>
            <w:r w:rsidRPr="006E326C">
              <w:rPr>
                <w:sz w:val="20"/>
                <w:szCs w:val="20"/>
              </w:rPr>
              <w:t>1.7.3.</w:t>
            </w:r>
          </w:p>
        </w:tc>
        <w:tc>
          <w:tcPr>
            <w:tcW w:w="2680" w:type="dxa"/>
            <w:shd w:val="clear" w:color="auto" w:fill="auto"/>
          </w:tcPr>
          <w:p w:rsidR="00C43688" w:rsidRPr="006E326C" w:rsidRDefault="00C43688" w:rsidP="007A05F1">
            <w:pPr>
              <w:spacing w:before="60" w:after="60"/>
              <w:jc w:val="left"/>
              <w:rPr>
                <w:sz w:val="20"/>
                <w:szCs w:val="20"/>
              </w:rPr>
            </w:pPr>
            <w:r w:rsidRPr="006E326C">
              <w:rPr>
                <w:sz w:val="20"/>
                <w:szCs w:val="20"/>
              </w:rPr>
              <w:t>Редизајн општинског веб сајта у складу са стандардима приступачности</w:t>
            </w:r>
          </w:p>
        </w:tc>
        <w:tc>
          <w:tcPr>
            <w:tcW w:w="1544" w:type="dxa"/>
          </w:tcPr>
          <w:p w:rsidR="00403333" w:rsidRPr="006E326C" w:rsidRDefault="00403333" w:rsidP="00403333">
            <w:pPr>
              <w:spacing w:before="60" w:after="60"/>
              <w:jc w:val="center"/>
              <w:rPr>
                <w:sz w:val="20"/>
                <w:szCs w:val="20"/>
              </w:rPr>
            </w:pPr>
            <w:r w:rsidRPr="006E326C">
              <w:rPr>
                <w:sz w:val="20"/>
                <w:szCs w:val="20"/>
              </w:rPr>
              <w:t>Општина Бела Паланка</w:t>
            </w:r>
          </w:p>
          <w:p w:rsidR="00C43688" w:rsidRPr="006E326C" w:rsidRDefault="00C43688" w:rsidP="007A05F1">
            <w:pPr>
              <w:spacing w:before="60" w:after="60"/>
              <w:jc w:val="center"/>
              <w:rPr>
                <w:sz w:val="20"/>
                <w:szCs w:val="20"/>
              </w:rPr>
            </w:pPr>
          </w:p>
        </w:tc>
        <w:tc>
          <w:tcPr>
            <w:tcW w:w="1619" w:type="dxa"/>
          </w:tcPr>
          <w:p w:rsidR="00C43688" w:rsidRPr="006E326C" w:rsidRDefault="00403333" w:rsidP="007A05F1">
            <w:pPr>
              <w:spacing w:before="60" w:after="60"/>
              <w:jc w:val="center"/>
              <w:rPr>
                <w:sz w:val="20"/>
                <w:szCs w:val="20"/>
              </w:rPr>
            </w:pPr>
            <w:r w:rsidRPr="006E326C">
              <w:rPr>
                <w:sz w:val="20"/>
                <w:szCs w:val="20"/>
              </w:rPr>
              <w:t>Консултант за веб дизајн</w:t>
            </w:r>
          </w:p>
        </w:tc>
        <w:tc>
          <w:tcPr>
            <w:tcW w:w="1442" w:type="dxa"/>
          </w:tcPr>
          <w:p w:rsidR="00C43688" w:rsidRPr="006E326C" w:rsidRDefault="00403333" w:rsidP="00403333">
            <w:pPr>
              <w:spacing w:before="60" w:after="60"/>
              <w:jc w:val="center"/>
              <w:rPr>
                <w:sz w:val="20"/>
                <w:szCs w:val="20"/>
              </w:rPr>
            </w:pPr>
            <w:r w:rsidRPr="006E326C">
              <w:rPr>
                <w:sz w:val="20"/>
                <w:szCs w:val="20"/>
              </w:rPr>
              <w:t>IV квартал 2023.</w:t>
            </w:r>
          </w:p>
        </w:tc>
        <w:tc>
          <w:tcPr>
            <w:tcW w:w="1381" w:type="dxa"/>
          </w:tcPr>
          <w:p w:rsidR="00C43688" w:rsidRPr="006E326C" w:rsidRDefault="00403333" w:rsidP="007A05F1">
            <w:pPr>
              <w:spacing w:before="60" w:after="60"/>
              <w:jc w:val="right"/>
              <w:rPr>
                <w:sz w:val="20"/>
                <w:szCs w:val="20"/>
              </w:rPr>
            </w:pPr>
            <w:r w:rsidRPr="006E326C">
              <w:rPr>
                <w:sz w:val="20"/>
                <w:szCs w:val="20"/>
              </w:rPr>
              <w:t>150.000,00</w:t>
            </w:r>
          </w:p>
        </w:tc>
        <w:tc>
          <w:tcPr>
            <w:tcW w:w="1716" w:type="dxa"/>
          </w:tcPr>
          <w:p w:rsidR="00C43688" w:rsidRPr="006E326C" w:rsidRDefault="00C43688" w:rsidP="007A05F1">
            <w:pPr>
              <w:spacing w:before="60" w:after="60"/>
              <w:jc w:val="left"/>
              <w:rPr>
                <w:sz w:val="20"/>
                <w:szCs w:val="20"/>
              </w:rPr>
            </w:pPr>
            <w:r w:rsidRPr="006E326C">
              <w:rPr>
                <w:sz w:val="20"/>
                <w:szCs w:val="20"/>
              </w:rPr>
              <w:t>2023: 150.000,00</w:t>
            </w:r>
          </w:p>
        </w:tc>
        <w:tc>
          <w:tcPr>
            <w:tcW w:w="2018" w:type="dxa"/>
          </w:tcPr>
          <w:p w:rsidR="00C43688" w:rsidRPr="006E326C" w:rsidRDefault="00C43688" w:rsidP="007A05F1">
            <w:pPr>
              <w:spacing w:before="60" w:after="60"/>
              <w:jc w:val="center"/>
              <w:rPr>
                <w:sz w:val="20"/>
                <w:szCs w:val="20"/>
              </w:rPr>
            </w:pPr>
            <w:r w:rsidRPr="006E326C">
              <w:rPr>
                <w:sz w:val="20"/>
                <w:szCs w:val="20"/>
              </w:rPr>
              <w:t>Донаторска средства</w:t>
            </w:r>
          </w:p>
        </w:tc>
      </w:tr>
    </w:tbl>
    <w:p w:rsidR="007A05F1" w:rsidRPr="006E326C" w:rsidRDefault="007A05F1" w:rsidP="007A05F1">
      <w:pPr>
        <w:spacing w:before="200"/>
      </w:pPr>
    </w:p>
    <w:tbl>
      <w:tblPr>
        <w:tblStyle w:val="TableGrid"/>
        <w:tblW w:w="13225" w:type="dxa"/>
        <w:tblLook w:val="04A0"/>
      </w:tblPr>
      <w:tblGrid>
        <w:gridCol w:w="2156"/>
        <w:gridCol w:w="1349"/>
        <w:gridCol w:w="176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1.8:</w:t>
            </w:r>
          </w:p>
        </w:tc>
        <w:tc>
          <w:tcPr>
            <w:tcW w:w="4180" w:type="dxa"/>
            <w:gridSpan w:val="3"/>
            <w:shd w:val="clear" w:color="auto" w:fill="E36C0A" w:themeFill="accent6" w:themeFillShade="BF"/>
          </w:tcPr>
          <w:p w:rsidR="007A05F1" w:rsidRPr="006E326C" w:rsidRDefault="007A05F1" w:rsidP="003D2CF2">
            <w:pPr>
              <w:jc w:val="left"/>
              <w:rPr>
                <w:b/>
                <w:sz w:val="20"/>
                <w:szCs w:val="20"/>
              </w:rPr>
            </w:pPr>
            <w:r w:rsidRPr="006E326C">
              <w:rPr>
                <w:b/>
                <w:sz w:val="20"/>
                <w:szCs w:val="20"/>
              </w:rPr>
              <w:t>Повећати капацитетезапослених у локалној самоуправи и јавним предузећима и установама у области приступачности (објеката, услуга, информација)</w:t>
            </w: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rPr>
                <w:sz w:val="20"/>
                <w:szCs w:val="20"/>
              </w:rPr>
            </w:pPr>
            <w:r w:rsidRPr="006E326C">
              <w:rPr>
                <w:sz w:val="20"/>
                <w:szCs w:val="20"/>
              </w:rPr>
              <w:t>Информативно едукативна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4B4434" w:rsidRPr="006E326C" w:rsidRDefault="007A05F1" w:rsidP="007A05F1">
            <w:pPr>
              <w:spacing w:before="60" w:after="60"/>
              <w:rPr>
                <w:sz w:val="20"/>
                <w:szCs w:val="20"/>
              </w:rPr>
            </w:pPr>
            <w:r w:rsidRPr="006E326C">
              <w:rPr>
                <w:sz w:val="20"/>
                <w:szCs w:val="20"/>
              </w:rPr>
              <w:t xml:space="preserve">Донатори, Стална конференција градова и општина, </w:t>
            </w:r>
          </w:p>
          <w:p w:rsidR="004B4434" w:rsidRPr="006E326C" w:rsidRDefault="007A05F1" w:rsidP="007A05F1">
            <w:pPr>
              <w:spacing w:before="60" w:after="60"/>
              <w:rPr>
                <w:sz w:val="20"/>
                <w:szCs w:val="20"/>
              </w:rPr>
            </w:pPr>
            <w:r w:rsidRPr="006E326C">
              <w:rPr>
                <w:sz w:val="20"/>
                <w:szCs w:val="20"/>
              </w:rPr>
              <w:t xml:space="preserve">Јавно предузеће ЈКП „Комнис“, јавне установе, </w:t>
            </w:r>
          </w:p>
          <w:p w:rsidR="007A05F1" w:rsidRPr="006E326C" w:rsidRDefault="007A05F1" w:rsidP="007A05F1">
            <w:pPr>
              <w:spacing w:before="60" w:after="60"/>
              <w:rPr>
                <w:sz w:val="20"/>
                <w:szCs w:val="20"/>
              </w:rPr>
            </w:pPr>
            <w:r w:rsidRPr="006E326C">
              <w:rPr>
                <w:sz w:val="20"/>
                <w:szCs w:val="20"/>
              </w:rPr>
              <w:t>Реализатори обука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2022-2023</w:t>
            </w:r>
          </w:p>
        </w:tc>
        <w:tc>
          <w:tcPr>
            <w:tcW w:w="5288" w:type="dxa"/>
            <w:gridSpan w:val="6"/>
            <w:shd w:val="clear" w:color="auto" w:fill="FBD4B4" w:themeFill="accent6" w:themeFillTint="66"/>
          </w:tcPr>
          <w:p w:rsidR="007A05F1" w:rsidRPr="006E326C" w:rsidRDefault="007A05F1" w:rsidP="004B4434">
            <w:pPr>
              <w:spacing w:before="60" w:after="60"/>
              <w:jc w:val="lef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140.000,00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2022: 70.000,00</w:t>
            </w:r>
          </w:p>
          <w:p w:rsidR="007A05F1" w:rsidRPr="006E326C" w:rsidRDefault="007A05F1" w:rsidP="007A05F1">
            <w:pPr>
              <w:spacing w:before="60" w:after="60"/>
              <w:jc w:val="left"/>
              <w:rPr>
                <w:rStyle w:val="FootnoteReference"/>
                <w:sz w:val="20"/>
                <w:szCs w:val="20"/>
              </w:rPr>
            </w:pPr>
            <w:r w:rsidRPr="006E326C">
              <w:rPr>
                <w:sz w:val="20"/>
                <w:szCs w:val="20"/>
              </w:rPr>
              <w:t>2023: 70.000,00</w:t>
            </w:r>
          </w:p>
        </w:tc>
        <w:tc>
          <w:tcPr>
            <w:tcW w:w="5288" w:type="dxa"/>
            <w:gridSpan w:val="6"/>
            <w:shd w:val="clear" w:color="auto" w:fill="FBD4B4" w:themeFill="accent6" w:themeFillTint="66"/>
          </w:tcPr>
          <w:p w:rsidR="007A05F1" w:rsidRPr="006E326C" w:rsidRDefault="007A05F1" w:rsidP="004B4434">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4B4434">
            <w:pPr>
              <w:spacing w:before="60" w:after="60"/>
              <w:jc w:val="center"/>
              <w:rPr>
                <w:rStyle w:val="FootnoteReference"/>
                <w:sz w:val="20"/>
                <w:szCs w:val="20"/>
              </w:rPr>
            </w:pPr>
            <w:r w:rsidRPr="006E326C">
              <w:rPr>
                <w:sz w:val="20"/>
                <w:szCs w:val="20"/>
              </w:rPr>
              <w:t>Донаторска средства: 140.000,00</w:t>
            </w:r>
          </w:p>
        </w:tc>
      </w:tr>
      <w:tr w:rsidR="007A05F1" w:rsidRPr="006E326C" w:rsidTr="007A05F1">
        <w:tc>
          <w:tcPr>
            <w:tcW w:w="350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76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50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6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7A05F1">
        <w:tc>
          <w:tcPr>
            <w:tcW w:w="3505" w:type="dxa"/>
            <w:gridSpan w:val="2"/>
          </w:tcPr>
          <w:p w:rsidR="007A05F1" w:rsidRPr="006E326C" w:rsidRDefault="007A05F1" w:rsidP="007A05F1">
            <w:pPr>
              <w:spacing w:before="60" w:after="60"/>
              <w:jc w:val="left"/>
              <w:rPr>
                <w:sz w:val="20"/>
              </w:rPr>
            </w:pPr>
            <w:r w:rsidRPr="006E326C">
              <w:rPr>
                <w:sz w:val="20"/>
              </w:rPr>
              <w:t>Реализоване обуке:</w:t>
            </w:r>
          </w:p>
          <w:p w:rsidR="007A05F1" w:rsidRPr="006E326C" w:rsidRDefault="007A05F1" w:rsidP="00057BF0">
            <w:pPr>
              <w:pStyle w:val="ListParagraph"/>
              <w:numPr>
                <w:ilvl w:val="0"/>
                <w:numId w:val="20"/>
              </w:numPr>
              <w:spacing w:before="60" w:after="60"/>
              <w:jc w:val="left"/>
              <w:rPr>
                <w:rFonts w:cstheme="minorHAnsi"/>
                <w:sz w:val="20"/>
              </w:rPr>
            </w:pPr>
            <w:r w:rsidRPr="006E326C">
              <w:rPr>
                <w:rFonts w:cstheme="minorHAnsi"/>
                <w:sz w:val="20"/>
              </w:rPr>
              <w:lastRenderedPageBreak/>
              <w:t>Број одржаних обука</w:t>
            </w:r>
          </w:p>
          <w:p w:rsidR="007A05F1" w:rsidRPr="006E326C" w:rsidRDefault="007A05F1" w:rsidP="00057BF0">
            <w:pPr>
              <w:pStyle w:val="ListParagraph"/>
              <w:numPr>
                <w:ilvl w:val="0"/>
                <w:numId w:val="20"/>
              </w:numPr>
              <w:spacing w:before="60" w:after="60"/>
              <w:jc w:val="left"/>
              <w:rPr>
                <w:rStyle w:val="FootnoteReference"/>
                <w:rFonts w:cstheme="minorHAnsi"/>
                <w:sz w:val="20"/>
                <w:szCs w:val="20"/>
              </w:rPr>
            </w:pPr>
            <w:r w:rsidRPr="006E326C">
              <w:rPr>
                <w:rFonts w:cstheme="minorHAnsi"/>
                <w:sz w:val="20"/>
              </w:rPr>
              <w:t>Број учесника обука</w:t>
            </w:r>
          </w:p>
        </w:tc>
        <w:tc>
          <w:tcPr>
            <w:tcW w:w="1763" w:type="dxa"/>
          </w:tcPr>
          <w:p w:rsidR="007A05F1" w:rsidRPr="006E326C" w:rsidRDefault="007A05F1" w:rsidP="007A05F1">
            <w:pPr>
              <w:spacing w:before="60" w:after="60"/>
              <w:jc w:val="center"/>
              <w:rPr>
                <w:rStyle w:val="FootnoteReference"/>
                <w:sz w:val="20"/>
                <w:szCs w:val="20"/>
              </w:rPr>
            </w:pPr>
            <w:r w:rsidRPr="006E326C">
              <w:rPr>
                <w:sz w:val="20"/>
                <w:szCs w:val="20"/>
              </w:rPr>
              <w:lastRenderedPageBreak/>
              <w:t xml:space="preserve">Број </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rPr>
                <w:sz w:val="20"/>
                <w:szCs w:val="20"/>
              </w:rPr>
              <w:lastRenderedPageBreak/>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lastRenderedPageBreak/>
              <w:t>0</w:t>
            </w:r>
          </w:p>
          <w:p w:rsidR="007A05F1" w:rsidRPr="006E326C" w:rsidRDefault="007A05F1" w:rsidP="007A05F1">
            <w:pPr>
              <w:spacing w:before="60" w:after="60"/>
              <w:jc w:val="center"/>
              <w:rPr>
                <w:rStyle w:val="FootnoteReference"/>
                <w:sz w:val="20"/>
                <w:szCs w:val="20"/>
              </w:rPr>
            </w:pPr>
            <w:r w:rsidRPr="006E326C">
              <w:rPr>
                <w:sz w:val="20"/>
                <w:szCs w:val="20"/>
              </w:rPr>
              <w:lastRenderedPageBreak/>
              <w:t>0</w:t>
            </w:r>
          </w:p>
        </w:tc>
        <w:tc>
          <w:tcPr>
            <w:tcW w:w="1408" w:type="dxa"/>
          </w:tcPr>
          <w:p w:rsidR="007A05F1" w:rsidRPr="006E326C" w:rsidRDefault="007A05F1" w:rsidP="007A05F1">
            <w:pPr>
              <w:spacing w:before="60" w:after="60"/>
              <w:jc w:val="center"/>
              <w:rPr>
                <w:sz w:val="20"/>
                <w:szCs w:val="20"/>
              </w:rPr>
            </w:pPr>
            <w:r w:rsidRPr="006E326C">
              <w:rPr>
                <w:sz w:val="20"/>
                <w:szCs w:val="20"/>
              </w:rPr>
              <w:lastRenderedPageBreak/>
              <w:t>1</w:t>
            </w:r>
          </w:p>
          <w:p w:rsidR="007A05F1" w:rsidRPr="006E326C" w:rsidRDefault="007A05F1" w:rsidP="007A05F1">
            <w:pPr>
              <w:spacing w:before="60" w:after="60"/>
              <w:jc w:val="center"/>
              <w:rPr>
                <w:rStyle w:val="FootnoteReference"/>
                <w:sz w:val="20"/>
                <w:szCs w:val="20"/>
              </w:rPr>
            </w:pPr>
            <w:r w:rsidRPr="006E326C">
              <w:rPr>
                <w:sz w:val="20"/>
                <w:szCs w:val="20"/>
              </w:rPr>
              <w:lastRenderedPageBreak/>
              <w:t>20</w:t>
            </w:r>
          </w:p>
        </w:tc>
        <w:tc>
          <w:tcPr>
            <w:tcW w:w="1268" w:type="dxa"/>
            <w:gridSpan w:val="2"/>
          </w:tcPr>
          <w:p w:rsidR="007A05F1" w:rsidRPr="006E326C" w:rsidRDefault="007A05F1" w:rsidP="007A05F1">
            <w:pPr>
              <w:spacing w:before="60" w:after="60"/>
              <w:jc w:val="center"/>
              <w:rPr>
                <w:sz w:val="20"/>
                <w:szCs w:val="20"/>
              </w:rPr>
            </w:pPr>
            <w:r w:rsidRPr="006E326C">
              <w:rPr>
                <w:sz w:val="20"/>
                <w:szCs w:val="20"/>
              </w:rPr>
              <w:lastRenderedPageBreak/>
              <w:t>1</w:t>
            </w:r>
          </w:p>
          <w:p w:rsidR="007A05F1" w:rsidRPr="006E326C" w:rsidRDefault="007A05F1" w:rsidP="007A05F1">
            <w:pPr>
              <w:spacing w:before="60" w:after="60"/>
              <w:jc w:val="center"/>
              <w:rPr>
                <w:rStyle w:val="FootnoteReference"/>
                <w:sz w:val="20"/>
                <w:szCs w:val="20"/>
              </w:rPr>
            </w:pPr>
            <w:r w:rsidRPr="006E326C">
              <w:rPr>
                <w:sz w:val="20"/>
                <w:szCs w:val="20"/>
              </w:rPr>
              <w:lastRenderedPageBreak/>
              <w:t>20</w:t>
            </w:r>
          </w:p>
        </w:tc>
        <w:tc>
          <w:tcPr>
            <w:tcW w:w="2219" w:type="dxa"/>
          </w:tcPr>
          <w:p w:rsidR="007A05F1" w:rsidRPr="006E326C" w:rsidRDefault="007A05F1" w:rsidP="004B4434">
            <w:pPr>
              <w:spacing w:before="60" w:after="60"/>
              <w:jc w:val="center"/>
              <w:rPr>
                <w:rStyle w:val="FootnoteReference"/>
                <w:sz w:val="20"/>
                <w:szCs w:val="20"/>
              </w:rPr>
            </w:pPr>
            <w:r w:rsidRPr="006E326C">
              <w:rPr>
                <w:sz w:val="20"/>
                <w:szCs w:val="20"/>
              </w:rPr>
              <w:lastRenderedPageBreak/>
              <w:t xml:space="preserve">Извештаји Општине </w:t>
            </w:r>
            <w:r w:rsidRPr="006E326C">
              <w:rPr>
                <w:sz w:val="20"/>
                <w:szCs w:val="20"/>
              </w:rPr>
              <w:lastRenderedPageBreak/>
              <w:t>Бела Паланка, извештаји установа, извештаји реализатора обука</w:t>
            </w:r>
          </w:p>
        </w:tc>
      </w:tr>
    </w:tbl>
    <w:p w:rsidR="007A05F1" w:rsidRPr="006E326C" w:rsidRDefault="007A05F1" w:rsidP="007A05F1"/>
    <w:tbl>
      <w:tblPr>
        <w:tblStyle w:val="TableGrid"/>
        <w:tblW w:w="13225" w:type="dxa"/>
        <w:tblLook w:val="04A0"/>
      </w:tblPr>
      <w:tblGrid>
        <w:gridCol w:w="825"/>
        <w:gridCol w:w="2680"/>
        <w:gridCol w:w="1763"/>
        <w:gridCol w:w="1657"/>
        <w:gridCol w:w="1405"/>
        <w:gridCol w:w="1408"/>
        <w:gridCol w:w="1791"/>
        <w:gridCol w:w="1696"/>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6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0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1.8.1</w:t>
            </w:r>
          </w:p>
        </w:tc>
        <w:tc>
          <w:tcPr>
            <w:tcW w:w="2680" w:type="dxa"/>
          </w:tcPr>
          <w:p w:rsidR="007A05F1" w:rsidRPr="006E326C" w:rsidRDefault="007A05F1" w:rsidP="004B4434">
            <w:pPr>
              <w:spacing w:before="60" w:after="60"/>
              <w:jc w:val="left"/>
              <w:rPr>
                <w:sz w:val="20"/>
                <w:szCs w:val="20"/>
              </w:rPr>
            </w:pPr>
            <w:r w:rsidRPr="006E326C">
              <w:rPr>
                <w:sz w:val="20"/>
                <w:szCs w:val="20"/>
              </w:rPr>
              <w:t>Обука запослених у услужном центру локалне самоуправе, јавним предузећимаи установама о приступачности и комуникацији са особама са инвалидитетом</w:t>
            </w:r>
          </w:p>
        </w:tc>
        <w:tc>
          <w:tcPr>
            <w:tcW w:w="1763"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657" w:type="dxa"/>
          </w:tcPr>
          <w:p w:rsidR="007A05F1" w:rsidRPr="006E326C" w:rsidRDefault="007A05F1" w:rsidP="007A05F1">
            <w:pPr>
              <w:spacing w:before="60" w:after="60"/>
              <w:jc w:val="center"/>
              <w:rPr>
                <w:sz w:val="20"/>
                <w:szCs w:val="20"/>
              </w:rPr>
            </w:pPr>
            <w:r w:rsidRPr="006E326C">
              <w:rPr>
                <w:sz w:val="20"/>
                <w:szCs w:val="20"/>
              </w:rPr>
              <w:t>Донатори</w:t>
            </w:r>
          </w:p>
          <w:p w:rsidR="007A05F1" w:rsidRPr="006E326C" w:rsidRDefault="007A05F1" w:rsidP="007A05F1">
            <w:pPr>
              <w:spacing w:before="60" w:after="60"/>
              <w:jc w:val="center"/>
              <w:rPr>
                <w:sz w:val="20"/>
                <w:szCs w:val="20"/>
              </w:rPr>
            </w:pPr>
            <w:r w:rsidRPr="006E326C">
              <w:rPr>
                <w:sz w:val="20"/>
                <w:szCs w:val="20"/>
              </w:rPr>
              <w:t>Стална конференција градова и општина</w:t>
            </w:r>
          </w:p>
          <w:p w:rsidR="007A05F1" w:rsidRPr="006E326C" w:rsidRDefault="007A05F1" w:rsidP="007A05F1">
            <w:pPr>
              <w:spacing w:before="60" w:after="60"/>
              <w:jc w:val="center"/>
              <w:rPr>
                <w:sz w:val="20"/>
                <w:szCs w:val="20"/>
              </w:rPr>
            </w:pPr>
            <w:r w:rsidRPr="006E326C">
              <w:rPr>
                <w:sz w:val="20"/>
                <w:szCs w:val="20"/>
              </w:rPr>
              <w:t>Јавно предузеће ЈКП „Комнис“, јавне установе</w:t>
            </w:r>
          </w:p>
          <w:p w:rsidR="007A05F1" w:rsidRPr="006E326C" w:rsidRDefault="007A05F1" w:rsidP="007A05F1">
            <w:pPr>
              <w:spacing w:before="60" w:after="60"/>
              <w:jc w:val="center"/>
              <w:rPr>
                <w:sz w:val="20"/>
                <w:szCs w:val="20"/>
              </w:rPr>
            </w:pPr>
            <w:r w:rsidRPr="006E326C">
              <w:rPr>
                <w:sz w:val="20"/>
                <w:szCs w:val="20"/>
              </w:rPr>
              <w:t>Реализатори обука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2023</w:t>
            </w:r>
            <w:r w:rsidR="004B4434"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140.000,00</w:t>
            </w:r>
          </w:p>
        </w:tc>
        <w:tc>
          <w:tcPr>
            <w:tcW w:w="1791" w:type="dxa"/>
          </w:tcPr>
          <w:p w:rsidR="007A05F1" w:rsidRPr="006E326C" w:rsidRDefault="007A05F1" w:rsidP="007A05F1">
            <w:pPr>
              <w:spacing w:before="60" w:after="60"/>
              <w:jc w:val="left"/>
              <w:rPr>
                <w:sz w:val="20"/>
                <w:szCs w:val="20"/>
              </w:rPr>
            </w:pPr>
            <w:r w:rsidRPr="006E326C">
              <w:rPr>
                <w:sz w:val="20"/>
                <w:szCs w:val="20"/>
              </w:rPr>
              <w:t>2022: 70.000,00</w:t>
            </w:r>
          </w:p>
          <w:p w:rsidR="007A05F1" w:rsidRPr="006E326C" w:rsidRDefault="007A05F1" w:rsidP="007A05F1">
            <w:pPr>
              <w:spacing w:before="60" w:after="60"/>
              <w:jc w:val="left"/>
              <w:rPr>
                <w:sz w:val="20"/>
                <w:szCs w:val="20"/>
              </w:rPr>
            </w:pPr>
            <w:r w:rsidRPr="006E326C">
              <w:rPr>
                <w:sz w:val="20"/>
                <w:szCs w:val="20"/>
              </w:rPr>
              <w:t>2023: 70.000,00</w:t>
            </w:r>
          </w:p>
        </w:tc>
        <w:tc>
          <w:tcPr>
            <w:tcW w:w="1696" w:type="dxa"/>
          </w:tcPr>
          <w:p w:rsidR="007A05F1" w:rsidRPr="006E326C" w:rsidRDefault="007A05F1" w:rsidP="004B4434">
            <w:pPr>
              <w:spacing w:before="60" w:after="60"/>
              <w:jc w:val="center"/>
              <w:rPr>
                <w:sz w:val="20"/>
                <w:szCs w:val="20"/>
              </w:rPr>
            </w:pPr>
            <w:r w:rsidRPr="006E326C">
              <w:rPr>
                <w:sz w:val="20"/>
                <w:szCs w:val="20"/>
              </w:rPr>
              <w:t>Донаторска</w:t>
            </w:r>
          </w:p>
          <w:p w:rsidR="007A05F1" w:rsidRPr="006E326C" w:rsidRDefault="007A05F1" w:rsidP="004B4434">
            <w:pPr>
              <w:spacing w:before="60" w:after="60"/>
              <w:jc w:val="center"/>
              <w:rPr>
                <w:sz w:val="20"/>
                <w:szCs w:val="20"/>
              </w:rPr>
            </w:pPr>
            <w:r w:rsidRPr="006E326C">
              <w:rPr>
                <w:sz w:val="20"/>
                <w:szCs w:val="20"/>
              </w:rPr>
              <w:t>Средства</w:t>
            </w:r>
          </w:p>
          <w:p w:rsidR="007A05F1" w:rsidRPr="006E326C" w:rsidRDefault="007A05F1" w:rsidP="004B4434">
            <w:pPr>
              <w:spacing w:before="60" w:after="60"/>
              <w:jc w:val="center"/>
              <w:rPr>
                <w:sz w:val="20"/>
                <w:szCs w:val="20"/>
              </w:rPr>
            </w:pPr>
            <w:r w:rsidRPr="006E326C">
              <w:rPr>
                <w:sz w:val="20"/>
                <w:szCs w:val="20"/>
              </w:rPr>
              <w:t>Стална конференција градова и општина</w:t>
            </w:r>
          </w:p>
          <w:p w:rsidR="007A05F1" w:rsidRPr="006E326C" w:rsidRDefault="007A05F1" w:rsidP="004B4434">
            <w:pPr>
              <w:spacing w:before="60" w:after="60"/>
              <w:jc w:val="center"/>
              <w:rPr>
                <w:sz w:val="20"/>
                <w:szCs w:val="20"/>
              </w:rPr>
            </w:pPr>
            <w:r w:rsidRPr="006E326C">
              <w:rPr>
                <w:sz w:val="20"/>
                <w:szCs w:val="20"/>
              </w:rPr>
              <w:t>140.000,00</w:t>
            </w:r>
          </w:p>
        </w:tc>
      </w:tr>
    </w:tbl>
    <w:p w:rsidR="007A05F1" w:rsidRPr="006E326C" w:rsidRDefault="007A05F1" w:rsidP="007A05F1"/>
    <w:p w:rsidR="004B4434" w:rsidRPr="006E326C" w:rsidRDefault="004B4434" w:rsidP="007A05F1"/>
    <w:p w:rsidR="005C4745" w:rsidRPr="006E326C" w:rsidRDefault="005C4745" w:rsidP="007A05F1"/>
    <w:p w:rsidR="005C4745" w:rsidRPr="006E326C" w:rsidRDefault="005C4745" w:rsidP="007A05F1"/>
    <w:p w:rsidR="005C4745" w:rsidRPr="006E326C" w:rsidRDefault="005C4745" w:rsidP="007A05F1"/>
    <w:p w:rsidR="00C05E75" w:rsidRPr="006E326C" w:rsidRDefault="00C05E75" w:rsidP="007A05F1"/>
    <w:p w:rsidR="00C05E75" w:rsidRPr="006E326C" w:rsidRDefault="00C05E75" w:rsidP="007A05F1"/>
    <w:p w:rsidR="00C05E75" w:rsidRPr="006E326C" w:rsidRDefault="00C05E75" w:rsidP="007A05F1"/>
    <w:p w:rsidR="00C05E75" w:rsidRPr="006E326C" w:rsidRDefault="00C05E75" w:rsidP="007A05F1"/>
    <w:p w:rsidR="00C05E75" w:rsidRPr="006E326C" w:rsidRDefault="00C05E75" w:rsidP="007A05F1"/>
    <w:tbl>
      <w:tblPr>
        <w:tblStyle w:val="TableGrid"/>
        <w:tblW w:w="13225" w:type="dxa"/>
        <w:tblLayout w:type="fixed"/>
        <w:tblLook w:val="04A0"/>
      </w:tblPr>
      <w:tblGrid>
        <w:gridCol w:w="2178"/>
        <w:gridCol w:w="3127"/>
        <w:gridCol w:w="1170"/>
        <w:gridCol w:w="900"/>
        <w:gridCol w:w="1620"/>
        <w:gridCol w:w="890"/>
        <w:gridCol w:w="1098"/>
        <w:gridCol w:w="2242"/>
      </w:tblGrid>
      <w:tr w:rsidR="007A05F1" w:rsidRPr="006E326C" w:rsidTr="007A05F1">
        <w:tc>
          <w:tcPr>
            <w:tcW w:w="2178" w:type="dxa"/>
            <w:shd w:val="clear" w:color="auto" w:fill="76923C" w:themeFill="accent3" w:themeFillShade="BF"/>
          </w:tcPr>
          <w:p w:rsidR="007A05F1" w:rsidRPr="006E326C" w:rsidRDefault="007A05F1" w:rsidP="007A05F1">
            <w:pPr>
              <w:spacing w:before="60" w:after="60"/>
              <w:rPr>
                <w:b/>
                <w:sz w:val="20"/>
                <w:szCs w:val="20"/>
              </w:rPr>
            </w:pPr>
            <w:r w:rsidRPr="006E326C">
              <w:rPr>
                <w:b/>
                <w:sz w:val="20"/>
                <w:szCs w:val="20"/>
              </w:rPr>
              <w:lastRenderedPageBreak/>
              <w:t>ПОСЕБНИ ЦИЉ 2:</w:t>
            </w:r>
          </w:p>
        </w:tc>
        <w:tc>
          <w:tcPr>
            <w:tcW w:w="11047" w:type="dxa"/>
            <w:gridSpan w:val="7"/>
            <w:shd w:val="clear" w:color="auto" w:fill="76923C" w:themeFill="accent3" w:themeFillShade="BF"/>
          </w:tcPr>
          <w:p w:rsidR="007A05F1" w:rsidRPr="006E326C" w:rsidRDefault="007A05F1" w:rsidP="007A05F1">
            <w:pPr>
              <w:rPr>
                <w:b/>
                <w:sz w:val="24"/>
                <w:szCs w:val="24"/>
              </w:rPr>
            </w:pPr>
            <w:r w:rsidRPr="006E326C">
              <w:rPr>
                <w:b/>
                <w:sz w:val="24"/>
                <w:szCs w:val="24"/>
              </w:rPr>
              <w:t>Повећати партиципацију и равноправност особа са инвалидитетом у општини Бела Паланка</w:t>
            </w:r>
          </w:p>
          <w:p w:rsidR="007A05F1" w:rsidRPr="006E326C" w:rsidRDefault="007A05F1" w:rsidP="007A05F1">
            <w:pPr>
              <w:rPr>
                <w:sz w:val="20"/>
                <w:szCs w:val="20"/>
              </w:rPr>
            </w:pPr>
          </w:p>
        </w:tc>
      </w:tr>
      <w:tr w:rsidR="007A05F1" w:rsidRPr="006E326C" w:rsidTr="004B4434">
        <w:tc>
          <w:tcPr>
            <w:tcW w:w="5305" w:type="dxa"/>
            <w:gridSpan w:val="2"/>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Показатељи на нивоу посебног циља (показатељи исхода)</w:t>
            </w:r>
          </w:p>
        </w:tc>
        <w:tc>
          <w:tcPr>
            <w:tcW w:w="117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Јединица мере</w:t>
            </w:r>
          </w:p>
        </w:tc>
        <w:tc>
          <w:tcPr>
            <w:tcW w:w="90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Базна година</w:t>
            </w:r>
          </w:p>
        </w:tc>
        <w:tc>
          <w:tcPr>
            <w:tcW w:w="162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Базна вредност</w:t>
            </w:r>
          </w:p>
        </w:tc>
        <w:tc>
          <w:tcPr>
            <w:tcW w:w="890"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Циљна година</w:t>
            </w:r>
          </w:p>
        </w:tc>
        <w:tc>
          <w:tcPr>
            <w:tcW w:w="1098"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Циљна вредност</w:t>
            </w:r>
          </w:p>
        </w:tc>
        <w:tc>
          <w:tcPr>
            <w:tcW w:w="2242"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Извор провере</w:t>
            </w:r>
          </w:p>
        </w:tc>
      </w:tr>
      <w:tr w:rsidR="007A05F1" w:rsidRPr="006E326C" w:rsidTr="004B4434">
        <w:tc>
          <w:tcPr>
            <w:tcW w:w="5305" w:type="dxa"/>
            <w:gridSpan w:val="2"/>
            <w:shd w:val="clear" w:color="auto" w:fill="auto"/>
          </w:tcPr>
          <w:p w:rsidR="007A05F1" w:rsidRPr="006E326C" w:rsidRDefault="007A05F1" w:rsidP="007A05F1">
            <w:pPr>
              <w:spacing w:before="60" w:after="60"/>
              <w:rPr>
                <w:sz w:val="20"/>
                <w:szCs w:val="20"/>
              </w:rPr>
            </w:pPr>
            <w:r w:rsidRPr="006E326C">
              <w:rPr>
                <w:sz w:val="20"/>
                <w:szCs w:val="20"/>
              </w:rPr>
              <w:t>Укључивање особа са инвалидитетом у доношење одлука на локалном нивоу као и у планирање и евалуацију услуга:</w:t>
            </w:r>
          </w:p>
          <w:p w:rsidR="007A05F1" w:rsidRPr="006E326C" w:rsidRDefault="007A05F1" w:rsidP="00057BF0">
            <w:pPr>
              <w:pStyle w:val="ListParagraph"/>
              <w:numPr>
                <w:ilvl w:val="0"/>
                <w:numId w:val="30"/>
              </w:numPr>
              <w:spacing w:before="60" w:after="60"/>
              <w:jc w:val="left"/>
              <w:rPr>
                <w:rFonts w:cstheme="minorHAnsi"/>
                <w:sz w:val="20"/>
                <w:szCs w:val="20"/>
              </w:rPr>
            </w:pPr>
            <w:r w:rsidRPr="006E326C">
              <w:rPr>
                <w:rFonts w:cstheme="minorHAnsi"/>
                <w:sz w:val="20"/>
                <w:szCs w:val="20"/>
              </w:rPr>
              <w:t>Број и карактер тела одлучивања у које су укључене особе са инвалидитетом и родитељи деце са инвалдитетом (тимови, одбори, савети/савети родитеља, организациони одбори...)</w:t>
            </w:r>
          </w:p>
          <w:p w:rsidR="007A05F1" w:rsidRPr="006E326C" w:rsidRDefault="007A05F1" w:rsidP="00057BF0">
            <w:pPr>
              <w:pStyle w:val="ListParagraph"/>
              <w:numPr>
                <w:ilvl w:val="0"/>
                <w:numId w:val="30"/>
              </w:numPr>
              <w:spacing w:before="60" w:after="60"/>
              <w:jc w:val="left"/>
              <w:rPr>
                <w:rFonts w:cstheme="minorHAnsi"/>
                <w:sz w:val="20"/>
                <w:szCs w:val="20"/>
              </w:rPr>
            </w:pPr>
            <w:r w:rsidRPr="006E326C">
              <w:rPr>
                <w:rFonts w:cstheme="minorHAnsi"/>
                <w:sz w:val="20"/>
                <w:szCs w:val="20"/>
              </w:rPr>
              <w:t xml:space="preserve">Број особа са инвалидитетом укључених у тела одллучивања </w:t>
            </w:r>
          </w:p>
          <w:p w:rsidR="007A05F1" w:rsidRPr="006E326C" w:rsidRDefault="007A05F1" w:rsidP="007A05F1">
            <w:pPr>
              <w:spacing w:before="60" w:after="60"/>
              <w:rPr>
                <w:color w:val="FF0000"/>
                <w:sz w:val="20"/>
                <w:szCs w:val="20"/>
              </w:rPr>
            </w:pPr>
          </w:p>
        </w:tc>
        <w:tc>
          <w:tcPr>
            <w:tcW w:w="117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 и карактер</w:t>
            </w:r>
          </w:p>
        </w:tc>
        <w:tc>
          <w:tcPr>
            <w:tcW w:w="90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0767FF" w:rsidRPr="006E326C">
              <w:rPr>
                <w:sz w:val="20"/>
                <w:szCs w:val="20"/>
              </w:rPr>
              <w:t>.</w:t>
            </w:r>
          </w:p>
        </w:tc>
        <w:tc>
          <w:tcPr>
            <w:tcW w:w="162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1 особа са инвалидитетом укључена у рад тимова,савета,одбора,</w:t>
            </w:r>
            <w:r w:rsidR="000767FF" w:rsidRPr="006E326C">
              <w:rPr>
                <w:sz w:val="20"/>
                <w:szCs w:val="20"/>
              </w:rPr>
              <w:t xml:space="preserve"> радних група</w:t>
            </w:r>
          </w:p>
        </w:tc>
        <w:tc>
          <w:tcPr>
            <w:tcW w:w="890" w:type="dxa"/>
            <w:shd w:val="clear" w:color="auto" w:fill="auto"/>
            <w:vAlign w:val="center"/>
          </w:tcPr>
          <w:p w:rsidR="007A05F1" w:rsidRPr="006E326C" w:rsidRDefault="007A05F1" w:rsidP="007A05F1">
            <w:pPr>
              <w:spacing w:before="60" w:after="60"/>
              <w:rPr>
                <w:sz w:val="20"/>
                <w:szCs w:val="20"/>
              </w:rPr>
            </w:pPr>
          </w:p>
          <w:p w:rsidR="007A05F1" w:rsidRPr="006E326C" w:rsidRDefault="007A05F1" w:rsidP="007A05F1">
            <w:pPr>
              <w:spacing w:before="60" w:after="60"/>
              <w:jc w:val="center"/>
              <w:rPr>
                <w:sz w:val="20"/>
                <w:szCs w:val="20"/>
              </w:rPr>
            </w:pPr>
            <w:r w:rsidRPr="006E326C">
              <w:rPr>
                <w:sz w:val="20"/>
                <w:szCs w:val="20"/>
              </w:rPr>
              <w:t>2023</w:t>
            </w:r>
            <w:r w:rsidR="004B4434" w:rsidRPr="006E326C">
              <w:rPr>
                <w:sz w:val="20"/>
                <w:szCs w:val="20"/>
              </w:rPr>
              <w:t>.</w:t>
            </w:r>
          </w:p>
        </w:tc>
        <w:tc>
          <w:tcPr>
            <w:tcW w:w="1098" w:type="dxa"/>
            <w:shd w:val="clear" w:color="auto" w:fill="auto"/>
            <w:vAlign w:val="center"/>
          </w:tcPr>
          <w:p w:rsidR="007A05F1" w:rsidRPr="006E326C" w:rsidRDefault="000767FF" w:rsidP="007A05F1">
            <w:pPr>
              <w:spacing w:before="60" w:after="60"/>
              <w:jc w:val="center"/>
              <w:rPr>
                <w:sz w:val="20"/>
                <w:szCs w:val="20"/>
              </w:rPr>
            </w:pPr>
            <w:r w:rsidRPr="006E326C">
              <w:rPr>
                <w:sz w:val="20"/>
                <w:szCs w:val="20"/>
              </w:rPr>
              <w:t>3 особе са инвалидитетом укључене</w:t>
            </w:r>
            <w:r w:rsidR="007A05F1" w:rsidRPr="006E326C">
              <w:rPr>
                <w:sz w:val="20"/>
                <w:szCs w:val="20"/>
              </w:rPr>
              <w:t xml:space="preserve"> у рад тимова,савета,одбора,радних група</w:t>
            </w:r>
          </w:p>
        </w:tc>
        <w:tc>
          <w:tcPr>
            <w:tcW w:w="2242" w:type="dxa"/>
            <w:shd w:val="clear" w:color="auto" w:fill="auto"/>
          </w:tcPr>
          <w:p w:rsidR="007A05F1" w:rsidRPr="006E326C" w:rsidRDefault="007A05F1" w:rsidP="006C5347">
            <w:pPr>
              <w:spacing w:before="60" w:after="60"/>
              <w:jc w:val="center"/>
              <w:rPr>
                <w:sz w:val="20"/>
                <w:szCs w:val="20"/>
              </w:rPr>
            </w:pPr>
            <w:r w:rsidRPr="006E326C">
              <w:rPr>
                <w:sz w:val="20"/>
                <w:szCs w:val="20"/>
              </w:rPr>
              <w:t>Одлука о формирању савета,тимова,одбора,радних група... извештаји са седница</w:t>
            </w:r>
          </w:p>
          <w:p w:rsidR="007A05F1" w:rsidRPr="006E326C" w:rsidRDefault="007A05F1" w:rsidP="006C5347">
            <w:pPr>
              <w:spacing w:before="60" w:after="60"/>
              <w:jc w:val="center"/>
              <w:rPr>
                <w:sz w:val="20"/>
                <w:szCs w:val="20"/>
              </w:rPr>
            </w:pPr>
            <w:r w:rsidRPr="006E326C">
              <w:rPr>
                <w:sz w:val="20"/>
                <w:szCs w:val="20"/>
              </w:rPr>
              <w:t>савета,тимова,одбора,радних група...  службени лист, годишњи извештаји о имплементацији Програма</w:t>
            </w:r>
          </w:p>
        </w:tc>
      </w:tr>
      <w:tr w:rsidR="007A05F1" w:rsidRPr="006E326C" w:rsidTr="004B4434">
        <w:tc>
          <w:tcPr>
            <w:tcW w:w="5305" w:type="dxa"/>
            <w:gridSpan w:val="2"/>
            <w:shd w:val="clear" w:color="auto" w:fill="auto"/>
          </w:tcPr>
          <w:p w:rsidR="007A05F1" w:rsidRPr="006E326C" w:rsidRDefault="007A05F1" w:rsidP="007A05F1">
            <w:pPr>
              <w:spacing w:before="60" w:after="60"/>
              <w:rPr>
                <w:sz w:val="20"/>
                <w:szCs w:val="20"/>
              </w:rPr>
            </w:pPr>
            <w:r w:rsidRPr="006E326C">
              <w:rPr>
                <w:sz w:val="20"/>
                <w:szCs w:val="20"/>
              </w:rPr>
              <w:t xml:space="preserve">Кампање за подизање нивоа свести јавности о правима особа са инвалидитетом </w:t>
            </w:r>
          </w:p>
          <w:p w:rsidR="007A05F1" w:rsidRPr="006E326C" w:rsidRDefault="007A05F1" w:rsidP="00057BF0">
            <w:pPr>
              <w:pStyle w:val="ListParagraph"/>
              <w:numPr>
                <w:ilvl w:val="0"/>
                <w:numId w:val="31"/>
              </w:numPr>
              <w:spacing w:before="60" w:after="60"/>
              <w:rPr>
                <w:rFonts w:cstheme="minorHAnsi"/>
                <w:sz w:val="20"/>
                <w:szCs w:val="20"/>
              </w:rPr>
            </w:pPr>
            <w:r w:rsidRPr="006E326C">
              <w:rPr>
                <w:rFonts w:cstheme="minorHAnsi"/>
                <w:sz w:val="20"/>
                <w:szCs w:val="20"/>
              </w:rPr>
              <w:t>Број реализованих кампања и манифестација које активно укључују особе са инвалидитетом</w:t>
            </w:r>
          </w:p>
          <w:p w:rsidR="007A05F1" w:rsidRPr="006E326C" w:rsidRDefault="007A05F1" w:rsidP="00057BF0">
            <w:pPr>
              <w:pStyle w:val="ListParagraph"/>
              <w:numPr>
                <w:ilvl w:val="0"/>
                <w:numId w:val="31"/>
              </w:numPr>
              <w:spacing w:before="60" w:after="60"/>
              <w:rPr>
                <w:rFonts w:cstheme="minorHAnsi"/>
                <w:sz w:val="20"/>
                <w:szCs w:val="20"/>
              </w:rPr>
            </w:pPr>
            <w:r w:rsidRPr="006E326C">
              <w:rPr>
                <w:rFonts w:cstheme="minorHAnsi"/>
                <w:sz w:val="20"/>
                <w:szCs w:val="20"/>
              </w:rPr>
              <w:t>Број укључених особа са инвалидитетом</w:t>
            </w:r>
          </w:p>
          <w:p w:rsidR="007A05F1" w:rsidRPr="006E326C" w:rsidRDefault="007A05F1" w:rsidP="007A05F1">
            <w:pPr>
              <w:spacing w:before="60" w:after="60"/>
              <w:rPr>
                <w:color w:val="FF0000"/>
                <w:sz w:val="20"/>
                <w:szCs w:val="20"/>
              </w:rPr>
            </w:pPr>
          </w:p>
        </w:tc>
        <w:tc>
          <w:tcPr>
            <w:tcW w:w="117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 xml:space="preserve">Број </w:t>
            </w:r>
          </w:p>
        </w:tc>
        <w:tc>
          <w:tcPr>
            <w:tcW w:w="90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0767FF" w:rsidRPr="006E326C">
              <w:rPr>
                <w:sz w:val="20"/>
                <w:szCs w:val="20"/>
              </w:rPr>
              <w:t>.</w:t>
            </w:r>
          </w:p>
        </w:tc>
        <w:tc>
          <w:tcPr>
            <w:tcW w:w="162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1</w:t>
            </w:r>
          </w:p>
        </w:tc>
        <w:tc>
          <w:tcPr>
            <w:tcW w:w="89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4B4434"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7</w:t>
            </w:r>
          </w:p>
        </w:tc>
        <w:tc>
          <w:tcPr>
            <w:tcW w:w="2242" w:type="dxa"/>
            <w:shd w:val="clear" w:color="auto" w:fill="auto"/>
          </w:tcPr>
          <w:p w:rsidR="007A05F1" w:rsidRPr="006E326C" w:rsidRDefault="007A05F1" w:rsidP="006C5347">
            <w:pPr>
              <w:spacing w:before="60" w:after="60"/>
              <w:jc w:val="center"/>
              <w:rPr>
                <w:color w:val="FF0000"/>
                <w:sz w:val="20"/>
                <w:szCs w:val="20"/>
              </w:rPr>
            </w:pPr>
            <w:r w:rsidRPr="006E326C">
              <w:rPr>
                <w:sz w:val="20"/>
                <w:szCs w:val="20"/>
              </w:rPr>
              <w:t>Извештаји ЈЛС, извештаји партнерских установа и организација, годишњи извештаји о имплементацији Програма, Билтен „Бела инфо“, веб сајтови општине и партнера</w:t>
            </w:r>
          </w:p>
        </w:tc>
      </w:tr>
      <w:tr w:rsidR="007A05F1" w:rsidRPr="006E326C" w:rsidTr="00C32430">
        <w:trPr>
          <w:trHeight w:val="2042"/>
        </w:trPr>
        <w:tc>
          <w:tcPr>
            <w:tcW w:w="5305" w:type="dxa"/>
            <w:gridSpan w:val="2"/>
            <w:shd w:val="clear" w:color="auto" w:fill="auto"/>
          </w:tcPr>
          <w:p w:rsidR="007A05F1" w:rsidRPr="006E326C" w:rsidRDefault="007A05F1" w:rsidP="007A05F1">
            <w:pPr>
              <w:spacing w:before="60" w:after="60"/>
              <w:rPr>
                <w:sz w:val="20"/>
                <w:szCs w:val="20"/>
              </w:rPr>
            </w:pPr>
            <w:r w:rsidRPr="006E326C">
              <w:rPr>
                <w:sz w:val="20"/>
                <w:szCs w:val="20"/>
              </w:rPr>
              <w:t>Укљученост особа са инвалидитетом у културне и спортско рекреативне садржаје</w:t>
            </w:r>
          </w:p>
          <w:p w:rsidR="007A05F1" w:rsidRPr="006E326C" w:rsidRDefault="007A05F1" w:rsidP="00057BF0">
            <w:pPr>
              <w:pStyle w:val="ListParagraph"/>
              <w:numPr>
                <w:ilvl w:val="0"/>
                <w:numId w:val="31"/>
              </w:numPr>
              <w:spacing w:before="60" w:after="60"/>
              <w:rPr>
                <w:rFonts w:cstheme="minorHAnsi"/>
                <w:sz w:val="20"/>
                <w:szCs w:val="20"/>
              </w:rPr>
            </w:pPr>
            <w:r w:rsidRPr="006E326C">
              <w:rPr>
                <w:rFonts w:cstheme="minorHAnsi"/>
                <w:sz w:val="20"/>
                <w:szCs w:val="20"/>
              </w:rPr>
              <w:t>Број реализованих садржаја које активно укључују особе са инвалидитетом</w:t>
            </w:r>
          </w:p>
          <w:p w:rsidR="007A05F1" w:rsidRPr="006E326C" w:rsidRDefault="007A05F1" w:rsidP="00057BF0">
            <w:pPr>
              <w:pStyle w:val="ListParagraph"/>
              <w:numPr>
                <w:ilvl w:val="0"/>
                <w:numId w:val="31"/>
              </w:numPr>
              <w:spacing w:before="60" w:after="60"/>
              <w:rPr>
                <w:rFonts w:cstheme="minorHAnsi"/>
                <w:sz w:val="20"/>
                <w:szCs w:val="20"/>
              </w:rPr>
            </w:pPr>
            <w:r w:rsidRPr="006E326C">
              <w:rPr>
                <w:rFonts w:cstheme="minorHAnsi"/>
                <w:sz w:val="20"/>
                <w:szCs w:val="20"/>
              </w:rPr>
              <w:t>Број укључених особа са инвалидитетом</w:t>
            </w:r>
          </w:p>
          <w:p w:rsidR="007A05F1" w:rsidRPr="006E326C" w:rsidRDefault="007A05F1" w:rsidP="007A05F1">
            <w:pPr>
              <w:spacing w:before="60" w:after="60"/>
              <w:rPr>
                <w:sz w:val="20"/>
                <w:szCs w:val="20"/>
              </w:rPr>
            </w:pPr>
          </w:p>
        </w:tc>
        <w:tc>
          <w:tcPr>
            <w:tcW w:w="117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 и карактер</w:t>
            </w:r>
          </w:p>
        </w:tc>
        <w:tc>
          <w:tcPr>
            <w:tcW w:w="900"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0767FF" w:rsidRPr="006E326C">
              <w:rPr>
                <w:sz w:val="20"/>
                <w:szCs w:val="20"/>
              </w:rPr>
              <w:t>.</w:t>
            </w:r>
          </w:p>
        </w:tc>
        <w:tc>
          <w:tcPr>
            <w:tcW w:w="1620" w:type="dxa"/>
            <w:shd w:val="clear" w:color="auto" w:fill="auto"/>
            <w:vAlign w:val="center"/>
          </w:tcPr>
          <w:p w:rsidR="007A05F1" w:rsidRPr="006E326C" w:rsidRDefault="007A05F1" w:rsidP="007A05F1">
            <w:pPr>
              <w:spacing w:before="60" w:after="60"/>
              <w:jc w:val="center"/>
              <w:rPr>
                <w:color w:val="FF0000"/>
                <w:sz w:val="20"/>
                <w:szCs w:val="20"/>
              </w:rPr>
            </w:pPr>
            <w:r w:rsidRPr="006E326C">
              <w:rPr>
                <w:sz w:val="20"/>
                <w:szCs w:val="20"/>
              </w:rPr>
              <w:t>1</w:t>
            </w:r>
          </w:p>
        </w:tc>
        <w:tc>
          <w:tcPr>
            <w:tcW w:w="890" w:type="dxa"/>
            <w:shd w:val="clear" w:color="auto" w:fill="auto"/>
            <w:vAlign w:val="center"/>
          </w:tcPr>
          <w:p w:rsidR="007A05F1" w:rsidRPr="006E326C" w:rsidRDefault="007A05F1" w:rsidP="007A05F1">
            <w:pPr>
              <w:spacing w:before="60" w:after="60"/>
              <w:jc w:val="center"/>
              <w:rPr>
                <w:color w:val="FF0000"/>
                <w:sz w:val="20"/>
                <w:szCs w:val="20"/>
              </w:rPr>
            </w:pPr>
            <w:r w:rsidRPr="006E326C">
              <w:rPr>
                <w:sz w:val="20"/>
                <w:szCs w:val="20"/>
              </w:rPr>
              <w:t>2023</w:t>
            </w:r>
            <w:r w:rsidR="004B4434"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color w:val="FF0000"/>
                <w:sz w:val="20"/>
                <w:szCs w:val="20"/>
              </w:rPr>
            </w:pPr>
            <w:r w:rsidRPr="006E326C">
              <w:rPr>
                <w:sz w:val="20"/>
                <w:szCs w:val="20"/>
              </w:rPr>
              <w:t>5</w:t>
            </w:r>
          </w:p>
        </w:tc>
        <w:tc>
          <w:tcPr>
            <w:tcW w:w="2242" w:type="dxa"/>
            <w:shd w:val="clear" w:color="auto" w:fill="auto"/>
          </w:tcPr>
          <w:p w:rsidR="007A05F1" w:rsidRPr="006E326C" w:rsidRDefault="007A05F1" w:rsidP="006C5347">
            <w:pPr>
              <w:spacing w:before="60" w:after="60"/>
              <w:jc w:val="center"/>
              <w:rPr>
                <w:color w:val="FF0000"/>
                <w:sz w:val="20"/>
                <w:szCs w:val="20"/>
              </w:rPr>
            </w:pPr>
            <w:r w:rsidRPr="006E326C">
              <w:rPr>
                <w:sz w:val="20"/>
                <w:szCs w:val="20"/>
              </w:rPr>
              <w:t>Извештаји ЈЛС, извештаји партнерских установа и организација</w:t>
            </w:r>
          </w:p>
        </w:tc>
      </w:tr>
    </w:tbl>
    <w:p w:rsidR="007A05F1" w:rsidRPr="006E326C" w:rsidRDefault="007A05F1" w:rsidP="007A05F1">
      <w:pPr>
        <w:spacing w:before="200"/>
      </w:pPr>
    </w:p>
    <w:tbl>
      <w:tblPr>
        <w:tblStyle w:val="TableGrid"/>
        <w:tblW w:w="13225" w:type="dxa"/>
        <w:tblLook w:val="04A0"/>
      </w:tblPr>
      <w:tblGrid>
        <w:gridCol w:w="2156"/>
        <w:gridCol w:w="1799"/>
        <w:gridCol w:w="131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lastRenderedPageBreak/>
              <w:t>МЕРА 2.1:</w:t>
            </w:r>
          </w:p>
        </w:tc>
        <w:tc>
          <w:tcPr>
            <w:tcW w:w="4180" w:type="dxa"/>
            <w:gridSpan w:val="3"/>
            <w:shd w:val="clear" w:color="auto" w:fill="E36C0A" w:themeFill="accent6" w:themeFillShade="BF"/>
          </w:tcPr>
          <w:p w:rsidR="007A05F1" w:rsidRPr="006E326C" w:rsidRDefault="007A05F1" w:rsidP="007A05F1">
            <w:pPr>
              <w:jc w:val="left"/>
              <w:rPr>
                <w:b/>
                <w:szCs w:val="20"/>
              </w:rPr>
            </w:pPr>
            <w:r w:rsidRPr="006E326C">
              <w:rPr>
                <w:b/>
                <w:szCs w:val="20"/>
              </w:rPr>
              <w:t>Подстаћи укључивање особа са инвалидитетом у доношење одлука на локалном нивоу као и у планирање и евалуацију услуга</w:t>
            </w:r>
          </w:p>
        </w:tc>
        <w:tc>
          <w:tcPr>
            <w:tcW w:w="1392" w:type="dxa"/>
            <w:gridSpan w:val="2"/>
            <w:shd w:val="clear" w:color="auto" w:fill="E36C0A" w:themeFill="accent6" w:themeFillShade="BF"/>
          </w:tcPr>
          <w:p w:rsidR="007A05F1" w:rsidRPr="006E326C" w:rsidRDefault="007A05F1" w:rsidP="00EE419F">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t>Институционално-управљачко-организацион</w:t>
            </w:r>
            <w:r w:rsidRPr="006E326C">
              <w:rPr>
                <w:sz w:val="20"/>
                <w:szCs w:val="20"/>
              </w:rPr>
              <w:t>а,</w:t>
            </w:r>
          </w:p>
          <w:p w:rsidR="007A05F1" w:rsidRPr="006E326C" w:rsidRDefault="007A05F1" w:rsidP="007A05F1">
            <w:pPr>
              <w:spacing w:before="60" w:after="60"/>
              <w:rPr>
                <w:sz w:val="20"/>
                <w:szCs w:val="20"/>
              </w:rPr>
            </w:pPr>
            <w:r w:rsidRPr="006E326C">
              <w:rPr>
                <w:sz w:val="20"/>
                <w:szCs w:val="20"/>
              </w:rPr>
              <w:t>Подстицајна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Центар за социјални рад, Дом здравља, Национална служба за запошљавање, образовне установе, ОЦД</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288" w:type="dxa"/>
            <w:gridSpan w:val="6"/>
            <w:shd w:val="clear" w:color="auto" w:fill="FBD4B4" w:themeFill="accent6" w:themeFillTint="66"/>
          </w:tcPr>
          <w:p w:rsidR="007A05F1" w:rsidRPr="006E326C" w:rsidRDefault="007A05F1" w:rsidP="004B4434">
            <w:pPr>
              <w:spacing w:before="60" w:after="60"/>
              <w:jc w:val="lef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19.000.000,00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2021:5.500.000,00</w:t>
            </w:r>
          </w:p>
          <w:p w:rsidR="007A05F1" w:rsidRPr="006E326C" w:rsidRDefault="007A05F1" w:rsidP="007A05F1">
            <w:pPr>
              <w:spacing w:before="60" w:after="60"/>
              <w:jc w:val="left"/>
              <w:rPr>
                <w:sz w:val="20"/>
                <w:szCs w:val="20"/>
              </w:rPr>
            </w:pPr>
            <w:r w:rsidRPr="006E326C">
              <w:rPr>
                <w:sz w:val="20"/>
                <w:szCs w:val="20"/>
              </w:rPr>
              <w:t>2022:6.500.000,00</w:t>
            </w:r>
          </w:p>
          <w:p w:rsidR="007A05F1" w:rsidRPr="006E326C" w:rsidRDefault="007A05F1" w:rsidP="007A05F1">
            <w:pPr>
              <w:spacing w:before="60" w:after="60"/>
              <w:jc w:val="left"/>
              <w:rPr>
                <w:rStyle w:val="FootnoteReference"/>
                <w:sz w:val="20"/>
                <w:szCs w:val="20"/>
              </w:rPr>
            </w:pPr>
            <w:r w:rsidRPr="006E326C">
              <w:rPr>
                <w:sz w:val="20"/>
                <w:szCs w:val="20"/>
              </w:rPr>
              <w:t>2023:7.000.000,00</w:t>
            </w:r>
          </w:p>
        </w:tc>
        <w:tc>
          <w:tcPr>
            <w:tcW w:w="5288" w:type="dxa"/>
            <w:gridSpan w:val="6"/>
            <w:shd w:val="clear" w:color="auto" w:fill="FBD4B4" w:themeFill="accent6" w:themeFillTint="66"/>
          </w:tcPr>
          <w:p w:rsidR="007A05F1" w:rsidRPr="006E326C" w:rsidRDefault="007A05F1" w:rsidP="004B4434">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4B4434">
            <w:pPr>
              <w:spacing w:before="60" w:after="60"/>
              <w:jc w:val="center"/>
              <w:rPr>
                <w:sz w:val="20"/>
              </w:rPr>
            </w:pPr>
            <w:r w:rsidRPr="006E326C">
              <w:rPr>
                <w:sz w:val="20"/>
              </w:rPr>
              <w:t>Буџет општине</w:t>
            </w:r>
          </w:p>
          <w:p w:rsidR="007A05F1" w:rsidRPr="006E326C" w:rsidRDefault="007A05F1" w:rsidP="004B4434">
            <w:pPr>
              <w:spacing w:before="60" w:after="60"/>
              <w:jc w:val="center"/>
              <w:rPr>
                <w:rStyle w:val="FootnoteReference"/>
                <w:sz w:val="20"/>
                <w:szCs w:val="20"/>
              </w:rPr>
            </w:pPr>
            <w:r w:rsidRPr="006E326C">
              <w:rPr>
                <w:sz w:val="20"/>
              </w:rPr>
              <w:t>19.000.000,00</w:t>
            </w:r>
          </w:p>
        </w:tc>
      </w:tr>
      <w:tr w:rsidR="007A05F1" w:rsidRPr="006E326C" w:rsidTr="00C05E75">
        <w:tc>
          <w:tcPr>
            <w:tcW w:w="395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31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C05E75">
        <w:tc>
          <w:tcPr>
            <w:tcW w:w="395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31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Формиран Савет за социјалну политику:</w:t>
            </w:r>
          </w:p>
          <w:p w:rsidR="007A05F1" w:rsidRPr="006E326C" w:rsidRDefault="007A05F1" w:rsidP="00057BF0">
            <w:pPr>
              <w:pStyle w:val="ListParagraph"/>
              <w:numPr>
                <w:ilvl w:val="0"/>
                <w:numId w:val="24"/>
              </w:numPr>
              <w:spacing w:before="60" w:after="60"/>
              <w:jc w:val="left"/>
              <w:rPr>
                <w:rFonts w:cstheme="minorHAnsi"/>
                <w:sz w:val="20"/>
                <w:szCs w:val="20"/>
              </w:rPr>
            </w:pPr>
            <w:r w:rsidRPr="006E326C">
              <w:rPr>
                <w:rFonts w:cstheme="minorHAnsi"/>
                <w:sz w:val="20"/>
                <w:szCs w:val="20"/>
              </w:rPr>
              <w:t>Број чланова Савета</w:t>
            </w:r>
          </w:p>
          <w:p w:rsidR="007A05F1" w:rsidRPr="006E326C" w:rsidRDefault="007A05F1" w:rsidP="00057BF0">
            <w:pPr>
              <w:pStyle w:val="ListParagraph"/>
              <w:numPr>
                <w:ilvl w:val="0"/>
                <w:numId w:val="24"/>
              </w:numPr>
              <w:spacing w:before="60" w:after="60"/>
              <w:jc w:val="left"/>
              <w:rPr>
                <w:rFonts w:cstheme="minorHAnsi"/>
                <w:sz w:val="20"/>
                <w:szCs w:val="20"/>
                <w:vertAlign w:val="superscript"/>
              </w:rPr>
            </w:pPr>
            <w:r w:rsidRPr="006E326C">
              <w:rPr>
                <w:rFonts w:cstheme="minorHAnsi"/>
                <w:sz w:val="20"/>
                <w:szCs w:val="20"/>
              </w:rPr>
              <w:t>Број ОСИ чланова Савета</w:t>
            </w:r>
          </w:p>
          <w:p w:rsidR="007A05F1" w:rsidRPr="006E326C" w:rsidRDefault="007A05F1" w:rsidP="00057BF0">
            <w:pPr>
              <w:pStyle w:val="ListParagraph"/>
              <w:numPr>
                <w:ilvl w:val="0"/>
                <w:numId w:val="24"/>
              </w:numPr>
              <w:spacing w:before="60" w:after="60"/>
              <w:jc w:val="left"/>
              <w:rPr>
                <w:rFonts w:cstheme="minorHAnsi"/>
                <w:sz w:val="20"/>
                <w:szCs w:val="20"/>
                <w:vertAlign w:val="superscript"/>
              </w:rPr>
            </w:pPr>
            <w:r w:rsidRPr="006E326C">
              <w:rPr>
                <w:rFonts w:cstheme="minorHAnsi"/>
                <w:sz w:val="20"/>
                <w:szCs w:val="20"/>
              </w:rPr>
              <w:t>Број родитеља деце са инвалидитетом чланова Савета</w:t>
            </w:r>
          </w:p>
          <w:p w:rsidR="007A05F1" w:rsidRPr="006E326C" w:rsidRDefault="007A05F1" w:rsidP="00057BF0">
            <w:pPr>
              <w:pStyle w:val="ListParagraph"/>
              <w:numPr>
                <w:ilvl w:val="0"/>
                <w:numId w:val="24"/>
              </w:numPr>
              <w:spacing w:before="60" w:after="60"/>
              <w:jc w:val="left"/>
              <w:rPr>
                <w:rFonts w:cstheme="minorHAnsi"/>
                <w:sz w:val="20"/>
                <w:szCs w:val="20"/>
                <w:vertAlign w:val="superscript"/>
              </w:rPr>
            </w:pPr>
            <w:r w:rsidRPr="006E326C">
              <w:rPr>
                <w:rFonts w:cstheme="minorHAnsi"/>
                <w:sz w:val="20"/>
                <w:szCs w:val="20"/>
              </w:rPr>
              <w:t>Број представника ОЦД чланова Савета</w:t>
            </w:r>
          </w:p>
          <w:p w:rsidR="007A05F1" w:rsidRPr="006E326C" w:rsidRDefault="007A05F1" w:rsidP="00057BF0">
            <w:pPr>
              <w:pStyle w:val="ListParagraph"/>
              <w:numPr>
                <w:ilvl w:val="0"/>
                <w:numId w:val="24"/>
              </w:numPr>
              <w:spacing w:before="60" w:after="60"/>
              <w:jc w:val="left"/>
              <w:rPr>
                <w:rFonts w:cstheme="minorHAnsi"/>
                <w:sz w:val="20"/>
                <w:szCs w:val="20"/>
                <w:vertAlign w:val="superscript"/>
              </w:rPr>
            </w:pPr>
            <w:r w:rsidRPr="006E326C">
              <w:rPr>
                <w:rFonts w:cstheme="minorHAnsi"/>
                <w:sz w:val="20"/>
                <w:szCs w:val="20"/>
              </w:rPr>
              <w:t>Број одржаних седница Савета – додати редне бр.</w:t>
            </w:r>
          </w:p>
          <w:p w:rsidR="007A05F1" w:rsidRPr="006E326C" w:rsidRDefault="007A05F1" w:rsidP="007A05F1">
            <w:pPr>
              <w:spacing w:before="60" w:after="60"/>
              <w:ind w:left="360"/>
              <w:jc w:val="left"/>
              <w:rPr>
                <w:rStyle w:val="FootnoteReference"/>
                <w:sz w:val="20"/>
                <w:szCs w:val="20"/>
              </w:rPr>
            </w:pP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t>0</w:t>
            </w:r>
          </w:p>
        </w:tc>
        <w:tc>
          <w:tcPr>
            <w:tcW w:w="871"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7</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1408"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7</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1268"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7</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2219" w:type="dxa"/>
          </w:tcPr>
          <w:p w:rsidR="007A05F1" w:rsidRPr="006E326C" w:rsidRDefault="007A05F1" w:rsidP="004B4434">
            <w:pPr>
              <w:spacing w:before="60" w:after="60"/>
              <w:jc w:val="center"/>
              <w:rPr>
                <w:sz w:val="20"/>
                <w:szCs w:val="20"/>
              </w:rPr>
            </w:pPr>
            <w:r w:rsidRPr="006E326C">
              <w:rPr>
                <w:sz w:val="20"/>
                <w:szCs w:val="20"/>
              </w:rPr>
              <w:t>Одлука о формирању Савета</w:t>
            </w:r>
          </w:p>
          <w:p w:rsidR="007A05F1" w:rsidRPr="006E326C" w:rsidRDefault="007A05F1" w:rsidP="004B4434">
            <w:pPr>
              <w:spacing w:before="60" w:after="60"/>
              <w:jc w:val="center"/>
              <w:rPr>
                <w:rStyle w:val="FootnoteReference"/>
                <w:sz w:val="20"/>
                <w:szCs w:val="20"/>
              </w:rPr>
            </w:pPr>
            <w:r w:rsidRPr="006E326C">
              <w:rPr>
                <w:sz w:val="20"/>
                <w:szCs w:val="20"/>
              </w:rPr>
              <w:t>Извештаји са седница Савета</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Обезбеђено континуирано финансирање пројеката удружења грађана који у својим програмима укључују принципе инклузије:</w:t>
            </w:r>
          </w:p>
          <w:p w:rsidR="007A05F1" w:rsidRPr="006E326C" w:rsidRDefault="007A05F1" w:rsidP="00057BF0">
            <w:pPr>
              <w:pStyle w:val="ListParagraph"/>
              <w:numPr>
                <w:ilvl w:val="0"/>
                <w:numId w:val="23"/>
              </w:numPr>
              <w:spacing w:before="60" w:after="60"/>
              <w:jc w:val="left"/>
              <w:rPr>
                <w:rStyle w:val="FootnoteReference"/>
                <w:rFonts w:cstheme="minorHAnsi"/>
                <w:sz w:val="20"/>
                <w:szCs w:val="20"/>
              </w:rPr>
            </w:pPr>
            <w:r w:rsidRPr="006E326C">
              <w:rPr>
                <w:rFonts w:cstheme="minorHAnsi"/>
                <w:sz w:val="20"/>
                <w:szCs w:val="20"/>
              </w:rPr>
              <w:t>Број подржаних инклузивних пројеката</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rStyle w:val="FootnoteReference"/>
                <w:sz w:val="20"/>
                <w:szCs w:val="20"/>
              </w:rPr>
            </w:pPr>
            <w:r w:rsidRPr="006E326C">
              <w:rPr>
                <w:sz w:val="20"/>
                <w:szCs w:val="20"/>
              </w:rPr>
              <w:t>5</w:t>
            </w:r>
          </w:p>
        </w:tc>
        <w:tc>
          <w:tcPr>
            <w:tcW w:w="871" w:type="dxa"/>
            <w:gridSpan w:val="2"/>
          </w:tcPr>
          <w:p w:rsidR="007A05F1" w:rsidRPr="006E326C" w:rsidRDefault="007A05F1" w:rsidP="007A05F1">
            <w:pPr>
              <w:spacing w:before="60" w:after="60"/>
              <w:jc w:val="center"/>
              <w:rPr>
                <w:rStyle w:val="FootnoteReference"/>
                <w:sz w:val="20"/>
                <w:szCs w:val="20"/>
              </w:rPr>
            </w:pPr>
            <w:r w:rsidRPr="006E326C">
              <w:t>5</w:t>
            </w:r>
          </w:p>
        </w:tc>
        <w:tc>
          <w:tcPr>
            <w:tcW w:w="1408" w:type="dxa"/>
          </w:tcPr>
          <w:p w:rsidR="007A05F1" w:rsidRPr="006E326C" w:rsidRDefault="007A05F1" w:rsidP="007A05F1">
            <w:pPr>
              <w:spacing w:before="60" w:after="60"/>
              <w:jc w:val="center"/>
              <w:rPr>
                <w:rStyle w:val="FootnoteReference"/>
                <w:sz w:val="20"/>
                <w:szCs w:val="20"/>
              </w:rPr>
            </w:pPr>
            <w:r w:rsidRPr="006E326C">
              <w:rPr>
                <w:sz w:val="20"/>
                <w:szCs w:val="20"/>
              </w:rPr>
              <w:t>6</w:t>
            </w:r>
          </w:p>
        </w:tc>
        <w:tc>
          <w:tcPr>
            <w:tcW w:w="1268" w:type="dxa"/>
            <w:gridSpan w:val="2"/>
          </w:tcPr>
          <w:p w:rsidR="007A05F1" w:rsidRPr="006E326C" w:rsidRDefault="007A05F1" w:rsidP="007A05F1">
            <w:pPr>
              <w:spacing w:before="60" w:after="60"/>
              <w:jc w:val="center"/>
              <w:rPr>
                <w:rStyle w:val="FootnoteReference"/>
                <w:sz w:val="20"/>
                <w:szCs w:val="20"/>
              </w:rPr>
            </w:pPr>
            <w:r w:rsidRPr="006E326C">
              <w:t>7</w:t>
            </w:r>
          </w:p>
        </w:tc>
        <w:tc>
          <w:tcPr>
            <w:tcW w:w="2219" w:type="dxa"/>
          </w:tcPr>
          <w:p w:rsidR="007A05F1" w:rsidRPr="006E326C" w:rsidRDefault="007A05F1" w:rsidP="004B4434">
            <w:pPr>
              <w:spacing w:before="60" w:after="60"/>
              <w:jc w:val="center"/>
              <w:rPr>
                <w:sz w:val="20"/>
                <w:szCs w:val="20"/>
              </w:rPr>
            </w:pPr>
            <w:r w:rsidRPr="006E326C">
              <w:rPr>
                <w:sz w:val="20"/>
                <w:szCs w:val="20"/>
              </w:rPr>
              <w:t>Извештаји ЈЛС о реализованим конкурсима</w:t>
            </w:r>
          </w:p>
          <w:p w:rsidR="007A05F1" w:rsidRPr="006E326C" w:rsidRDefault="007A05F1" w:rsidP="004B4434">
            <w:pPr>
              <w:spacing w:before="60" w:after="60"/>
              <w:jc w:val="center"/>
              <w:rPr>
                <w:rStyle w:val="FootnoteReference"/>
                <w:sz w:val="20"/>
                <w:szCs w:val="20"/>
              </w:rPr>
            </w:pPr>
            <w:r w:rsidRPr="006E326C">
              <w:rPr>
                <w:sz w:val="20"/>
                <w:szCs w:val="20"/>
              </w:rPr>
              <w:t>Извештаји ОЦД</w:t>
            </w:r>
          </w:p>
        </w:tc>
      </w:tr>
    </w:tbl>
    <w:p w:rsidR="007A05F1" w:rsidRPr="006E326C" w:rsidRDefault="007A05F1" w:rsidP="007A05F1"/>
    <w:tbl>
      <w:tblPr>
        <w:tblStyle w:val="TableGrid"/>
        <w:tblW w:w="13225" w:type="dxa"/>
        <w:tblLook w:val="04A0"/>
      </w:tblPr>
      <w:tblGrid>
        <w:gridCol w:w="858"/>
        <w:gridCol w:w="2917"/>
        <w:gridCol w:w="1482"/>
        <w:gridCol w:w="1650"/>
        <w:gridCol w:w="1442"/>
        <w:gridCol w:w="1406"/>
        <w:gridCol w:w="1785"/>
        <w:gridCol w:w="1685"/>
      </w:tblGrid>
      <w:tr w:rsidR="007A05F1" w:rsidRPr="006E326C" w:rsidTr="00C05E75">
        <w:trPr>
          <w:tblHeader/>
        </w:trPr>
        <w:tc>
          <w:tcPr>
            <w:tcW w:w="858"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lastRenderedPageBreak/>
              <w:t>Ознака</w:t>
            </w:r>
          </w:p>
        </w:tc>
        <w:tc>
          <w:tcPr>
            <w:tcW w:w="2917"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48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0"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8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8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C05E75">
        <w:tc>
          <w:tcPr>
            <w:tcW w:w="858" w:type="dxa"/>
          </w:tcPr>
          <w:p w:rsidR="007A05F1" w:rsidRPr="006E326C" w:rsidRDefault="007A05F1" w:rsidP="007A05F1">
            <w:pPr>
              <w:spacing w:before="60" w:after="60"/>
              <w:jc w:val="left"/>
              <w:rPr>
                <w:sz w:val="20"/>
                <w:szCs w:val="20"/>
              </w:rPr>
            </w:pPr>
            <w:r w:rsidRPr="006E326C">
              <w:rPr>
                <w:sz w:val="20"/>
                <w:szCs w:val="20"/>
              </w:rPr>
              <w:t>2.1.1</w:t>
            </w:r>
          </w:p>
        </w:tc>
        <w:tc>
          <w:tcPr>
            <w:tcW w:w="2917" w:type="dxa"/>
          </w:tcPr>
          <w:p w:rsidR="007A05F1" w:rsidRPr="006E326C" w:rsidRDefault="007A05F1" w:rsidP="007A05F1">
            <w:pPr>
              <w:jc w:val="left"/>
              <w:rPr>
                <w:sz w:val="20"/>
                <w:szCs w:val="20"/>
              </w:rPr>
            </w:pPr>
            <w:r w:rsidRPr="006E326C">
              <w:rPr>
                <w:sz w:val="20"/>
                <w:szCs w:val="20"/>
              </w:rPr>
              <w:t>Формирање и активан рад Савета за социјалну политикуи укључивање најмање једне особе са инвалидитетом и родитеља детета са инвалидитетом као и представника/це ОЦД која заступа права особа са инвалидитетом.</w:t>
            </w:r>
          </w:p>
        </w:tc>
        <w:tc>
          <w:tcPr>
            <w:tcW w:w="1482"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650" w:type="dxa"/>
          </w:tcPr>
          <w:p w:rsidR="007A05F1" w:rsidRPr="006E326C" w:rsidRDefault="007A05F1" w:rsidP="007A05F1">
            <w:pPr>
              <w:spacing w:before="60" w:after="60"/>
              <w:jc w:val="center"/>
              <w:rPr>
                <w:sz w:val="20"/>
                <w:szCs w:val="20"/>
              </w:rPr>
            </w:pPr>
            <w:r w:rsidRPr="006E326C">
              <w:rPr>
                <w:sz w:val="20"/>
                <w:szCs w:val="20"/>
              </w:rPr>
              <w:t>Центар за социјални рад, Дом здравља, Национална служба за запошљавање, образовне установе, ОЦД,</w:t>
            </w:r>
          </w:p>
        </w:tc>
        <w:tc>
          <w:tcPr>
            <w:tcW w:w="1442" w:type="dxa"/>
          </w:tcPr>
          <w:p w:rsidR="007A05F1" w:rsidRPr="006E326C" w:rsidRDefault="007A05F1" w:rsidP="007A05F1">
            <w:pPr>
              <w:spacing w:before="60" w:after="60"/>
              <w:jc w:val="center"/>
              <w:rPr>
                <w:sz w:val="20"/>
                <w:szCs w:val="20"/>
              </w:rPr>
            </w:pPr>
            <w:r w:rsidRPr="006E326C">
              <w:rPr>
                <w:sz w:val="20"/>
                <w:szCs w:val="20"/>
              </w:rPr>
              <w:t>IV квартал 2021</w:t>
            </w:r>
            <w:r w:rsidR="004B4434" w:rsidRPr="006E326C">
              <w:rPr>
                <w:sz w:val="20"/>
                <w:szCs w:val="20"/>
              </w:rPr>
              <w:t>.</w:t>
            </w:r>
          </w:p>
        </w:tc>
        <w:tc>
          <w:tcPr>
            <w:tcW w:w="1406" w:type="dxa"/>
          </w:tcPr>
          <w:p w:rsidR="007A05F1" w:rsidRPr="006E326C" w:rsidRDefault="007A05F1" w:rsidP="007A05F1">
            <w:pPr>
              <w:spacing w:before="60" w:after="60"/>
              <w:jc w:val="center"/>
              <w:rPr>
                <w:sz w:val="20"/>
                <w:szCs w:val="20"/>
              </w:rPr>
            </w:pPr>
            <w:r w:rsidRPr="006E326C">
              <w:rPr>
                <w:sz w:val="20"/>
                <w:szCs w:val="20"/>
              </w:rPr>
              <w:t>Из редовних активности</w:t>
            </w:r>
          </w:p>
        </w:tc>
        <w:tc>
          <w:tcPr>
            <w:tcW w:w="1785"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1685" w:type="dxa"/>
          </w:tcPr>
          <w:p w:rsidR="007A05F1" w:rsidRPr="006E326C" w:rsidRDefault="007A05F1" w:rsidP="004B4434">
            <w:pPr>
              <w:spacing w:before="60" w:after="60"/>
              <w:jc w:val="center"/>
              <w:rPr>
                <w:sz w:val="20"/>
                <w:szCs w:val="20"/>
              </w:rPr>
            </w:pPr>
            <w:r w:rsidRPr="006E326C">
              <w:rPr>
                <w:sz w:val="20"/>
                <w:szCs w:val="20"/>
              </w:rPr>
              <w:t>Општина Бела Паланка</w:t>
            </w:r>
          </w:p>
        </w:tc>
      </w:tr>
      <w:tr w:rsidR="007A05F1" w:rsidRPr="006E326C" w:rsidTr="00C05E75">
        <w:tc>
          <w:tcPr>
            <w:tcW w:w="858" w:type="dxa"/>
          </w:tcPr>
          <w:p w:rsidR="007A05F1" w:rsidRPr="006E326C" w:rsidRDefault="007A05F1" w:rsidP="007A05F1">
            <w:pPr>
              <w:spacing w:before="60" w:after="60"/>
              <w:jc w:val="left"/>
              <w:rPr>
                <w:sz w:val="20"/>
                <w:szCs w:val="20"/>
              </w:rPr>
            </w:pPr>
            <w:r w:rsidRPr="006E326C">
              <w:rPr>
                <w:sz w:val="20"/>
                <w:szCs w:val="20"/>
              </w:rPr>
              <w:t>2.1.2.</w:t>
            </w:r>
          </w:p>
        </w:tc>
        <w:tc>
          <w:tcPr>
            <w:tcW w:w="2917" w:type="dxa"/>
          </w:tcPr>
          <w:p w:rsidR="007A05F1" w:rsidRPr="006E326C" w:rsidRDefault="007A05F1" w:rsidP="007A05F1">
            <w:pPr>
              <w:jc w:val="left"/>
              <w:rPr>
                <w:sz w:val="20"/>
                <w:szCs w:val="20"/>
              </w:rPr>
            </w:pPr>
            <w:r w:rsidRPr="006E326C">
              <w:rPr>
                <w:sz w:val="20"/>
                <w:szCs w:val="20"/>
              </w:rPr>
              <w:t>Обезбедити континуирано финансирање пројеката удружења грађана који у својим програмима укључују принципе инклузије</w:t>
            </w:r>
          </w:p>
        </w:tc>
        <w:tc>
          <w:tcPr>
            <w:tcW w:w="1482"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650" w:type="dxa"/>
          </w:tcPr>
          <w:p w:rsidR="007A05F1" w:rsidRPr="006E326C" w:rsidRDefault="007A05F1" w:rsidP="007A05F1">
            <w:pPr>
              <w:spacing w:before="60" w:after="60"/>
              <w:jc w:val="center"/>
              <w:rPr>
                <w:sz w:val="20"/>
                <w:szCs w:val="20"/>
              </w:rPr>
            </w:pPr>
            <w:r w:rsidRPr="006E326C">
              <w:rPr>
                <w:sz w:val="20"/>
                <w:szCs w:val="20"/>
              </w:rPr>
              <w:t>ОЦД</w:t>
            </w:r>
          </w:p>
        </w:tc>
        <w:tc>
          <w:tcPr>
            <w:tcW w:w="1442" w:type="dxa"/>
          </w:tcPr>
          <w:p w:rsidR="007A05F1" w:rsidRPr="006E326C" w:rsidRDefault="007A05F1" w:rsidP="007A05F1">
            <w:pPr>
              <w:spacing w:before="60" w:after="60"/>
              <w:jc w:val="center"/>
              <w:rPr>
                <w:sz w:val="20"/>
                <w:szCs w:val="20"/>
              </w:rPr>
            </w:pPr>
            <w:r w:rsidRPr="006E326C">
              <w:rPr>
                <w:sz w:val="20"/>
                <w:szCs w:val="20"/>
              </w:rPr>
              <w:t xml:space="preserve">Континуирано 2021- 2023 </w:t>
            </w:r>
          </w:p>
        </w:tc>
        <w:tc>
          <w:tcPr>
            <w:tcW w:w="1406" w:type="dxa"/>
          </w:tcPr>
          <w:p w:rsidR="007A05F1" w:rsidRPr="006E326C" w:rsidRDefault="007A05F1" w:rsidP="007A05F1">
            <w:pPr>
              <w:spacing w:before="60" w:after="60"/>
              <w:jc w:val="center"/>
              <w:rPr>
                <w:sz w:val="20"/>
                <w:szCs w:val="20"/>
              </w:rPr>
            </w:pPr>
            <w:r w:rsidRPr="006E326C">
              <w:rPr>
                <w:sz w:val="20"/>
                <w:szCs w:val="20"/>
              </w:rPr>
              <w:t>19.000.000,00</w:t>
            </w:r>
          </w:p>
          <w:p w:rsidR="007A05F1" w:rsidRPr="006E326C" w:rsidRDefault="007A05F1" w:rsidP="007A05F1">
            <w:pPr>
              <w:spacing w:before="60" w:after="60"/>
              <w:jc w:val="center"/>
              <w:rPr>
                <w:sz w:val="20"/>
                <w:szCs w:val="20"/>
              </w:rPr>
            </w:pPr>
          </w:p>
        </w:tc>
        <w:tc>
          <w:tcPr>
            <w:tcW w:w="1785" w:type="dxa"/>
          </w:tcPr>
          <w:p w:rsidR="007A05F1" w:rsidRPr="006E326C" w:rsidRDefault="007A05F1" w:rsidP="007A05F1">
            <w:pPr>
              <w:spacing w:before="60" w:after="60"/>
              <w:jc w:val="left"/>
              <w:rPr>
                <w:sz w:val="20"/>
                <w:szCs w:val="20"/>
              </w:rPr>
            </w:pPr>
            <w:r w:rsidRPr="006E326C">
              <w:rPr>
                <w:sz w:val="20"/>
                <w:szCs w:val="20"/>
              </w:rPr>
              <w:t>2021:5.500.000,00</w:t>
            </w:r>
          </w:p>
          <w:p w:rsidR="007A05F1" w:rsidRPr="006E326C" w:rsidRDefault="007A05F1" w:rsidP="007A05F1">
            <w:pPr>
              <w:spacing w:before="60" w:after="60"/>
              <w:jc w:val="left"/>
              <w:rPr>
                <w:sz w:val="20"/>
                <w:szCs w:val="20"/>
              </w:rPr>
            </w:pPr>
            <w:r w:rsidRPr="006E326C">
              <w:rPr>
                <w:sz w:val="20"/>
                <w:szCs w:val="20"/>
              </w:rPr>
              <w:t>2022:6.500.000,00</w:t>
            </w:r>
          </w:p>
          <w:p w:rsidR="007A05F1" w:rsidRPr="006E326C" w:rsidRDefault="007A05F1" w:rsidP="007A05F1">
            <w:pPr>
              <w:spacing w:before="60" w:after="60"/>
              <w:jc w:val="left"/>
              <w:rPr>
                <w:sz w:val="20"/>
                <w:szCs w:val="20"/>
              </w:rPr>
            </w:pPr>
            <w:r w:rsidRPr="006E326C">
              <w:rPr>
                <w:sz w:val="20"/>
                <w:szCs w:val="20"/>
              </w:rPr>
              <w:t>2023:7.000.000,00</w:t>
            </w:r>
          </w:p>
        </w:tc>
        <w:tc>
          <w:tcPr>
            <w:tcW w:w="1685" w:type="dxa"/>
          </w:tcPr>
          <w:p w:rsidR="007A05F1" w:rsidRPr="006E326C" w:rsidRDefault="006C5347" w:rsidP="004B4434">
            <w:pPr>
              <w:spacing w:before="60" w:after="60"/>
              <w:jc w:val="center"/>
              <w:rPr>
                <w:sz w:val="20"/>
                <w:szCs w:val="20"/>
              </w:rPr>
            </w:pPr>
            <w:r w:rsidRPr="006E326C">
              <w:rPr>
                <w:sz w:val="20"/>
                <w:szCs w:val="20"/>
              </w:rPr>
              <w:t>Општина Бела Паланка</w:t>
            </w:r>
          </w:p>
        </w:tc>
      </w:tr>
    </w:tbl>
    <w:p w:rsidR="007A05F1" w:rsidRPr="006E326C" w:rsidRDefault="007A05F1" w:rsidP="007A05F1">
      <w:pPr>
        <w:spacing w:before="240"/>
      </w:pPr>
    </w:p>
    <w:tbl>
      <w:tblPr>
        <w:tblStyle w:val="TableGrid"/>
        <w:tblW w:w="13585" w:type="dxa"/>
        <w:tblLook w:val="04A0"/>
      </w:tblPr>
      <w:tblGrid>
        <w:gridCol w:w="2156"/>
        <w:gridCol w:w="1799"/>
        <w:gridCol w:w="1313"/>
        <w:gridCol w:w="1068"/>
        <w:gridCol w:w="1123"/>
        <w:gridCol w:w="269"/>
        <w:gridCol w:w="602"/>
        <w:gridCol w:w="1115"/>
        <w:gridCol w:w="1111"/>
        <w:gridCol w:w="3029"/>
      </w:tblGrid>
      <w:tr w:rsidR="007A05F1" w:rsidRPr="006E326C" w:rsidTr="00C05E75">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2.2:</w:t>
            </w:r>
          </w:p>
        </w:tc>
        <w:tc>
          <w:tcPr>
            <w:tcW w:w="4180" w:type="dxa"/>
            <w:gridSpan w:val="3"/>
            <w:shd w:val="clear" w:color="auto" w:fill="E36C0A" w:themeFill="accent6" w:themeFillShade="BF"/>
          </w:tcPr>
          <w:p w:rsidR="007A05F1" w:rsidRPr="006E326C" w:rsidRDefault="007A05F1" w:rsidP="007A05F1">
            <w:pPr>
              <w:jc w:val="left"/>
              <w:rPr>
                <w:b/>
                <w:szCs w:val="20"/>
              </w:rPr>
            </w:pPr>
            <w:r w:rsidRPr="006E326C">
              <w:rPr>
                <w:b/>
                <w:szCs w:val="20"/>
              </w:rPr>
              <w:t xml:space="preserve">Реализовати кампање за подизање нивоа свести јавности о правима особа са инвалидитетом </w:t>
            </w: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857" w:type="dxa"/>
            <w:gridSpan w:val="4"/>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Информативно едукативна</w:t>
            </w:r>
          </w:p>
        </w:tc>
      </w:tr>
      <w:tr w:rsidR="007A05F1" w:rsidRPr="006E326C" w:rsidTr="00C05E75">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392" w:type="dxa"/>
            <w:gridSpan w:val="2"/>
            <w:shd w:val="clear" w:color="auto" w:fill="FBD4B4" w:themeFill="accent6" w:themeFillTint="66"/>
          </w:tcPr>
          <w:p w:rsidR="007A05F1" w:rsidRPr="006E326C" w:rsidRDefault="007A05F1" w:rsidP="007A05F1">
            <w:pPr>
              <w:spacing w:before="60" w:after="60"/>
              <w:jc w:val="center"/>
              <w:rPr>
                <w:sz w:val="20"/>
                <w:szCs w:val="20"/>
              </w:rPr>
            </w:pPr>
            <w:r w:rsidRPr="006E326C">
              <w:rPr>
                <w:sz w:val="20"/>
                <w:szCs w:val="20"/>
              </w:rPr>
              <w:t>Партнери:</w:t>
            </w:r>
          </w:p>
        </w:tc>
        <w:tc>
          <w:tcPr>
            <w:tcW w:w="5857" w:type="dxa"/>
            <w:gridSpan w:val="4"/>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Јавне установе, Туристичка организација, ОЦД</w:t>
            </w:r>
          </w:p>
          <w:p w:rsidR="007A05F1" w:rsidRPr="006E326C" w:rsidRDefault="007A05F1" w:rsidP="007A05F1">
            <w:pPr>
              <w:spacing w:before="60" w:after="60"/>
              <w:rPr>
                <w:sz w:val="20"/>
                <w:szCs w:val="20"/>
              </w:rPr>
            </w:pPr>
          </w:p>
        </w:tc>
      </w:tr>
      <w:tr w:rsidR="007A05F1" w:rsidRPr="006E326C" w:rsidTr="00C05E75">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288" w:type="dxa"/>
            <w:gridSpan w:val="6"/>
            <w:shd w:val="clear" w:color="auto" w:fill="FBD4B4" w:themeFill="accent6" w:themeFillTint="66"/>
          </w:tcPr>
          <w:p w:rsidR="007A05F1" w:rsidRPr="006E326C" w:rsidRDefault="007A05F1" w:rsidP="004B4434">
            <w:pPr>
              <w:spacing w:before="60" w:after="60"/>
              <w:jc w:val="left"/>
              <w:rPr>
                <w:sz w:val="20"/>
                <w:szCs w:val="20"/>
              </w:rPr>
            </w:pPr>
            <w:r w:rsidRPr="006E326C">
              <w:rPr>
                <w:sz w:val="20"/>
                <w:szCs w:val="20"/>
              </w:rPr>
              <w:t>Укупно процењена финансијска средства за меру (РСД):</w:t>
            </w:r>
          </w:p>
        </w:tc>
        <w:tc>
          <w:tcPr>
            <w:tcW w:w="3029" w:type="dxa"/>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30.000,00</w:t>
            </w:r>
          </w:p>
        </w:tc>
      </w:tr>
      <w:tr w:rsidR="007A05F1" w:rsidRPr="006E326C" w:rsidTr="00C05E75">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2021:5.000,00</w:t>
            </w:r>
          </w:p>
          <w:p w:rsidR="007A05F1" w:rsidRPr="006E326C" w:rsidRDefault="007A05F1" w:rsidP="007A05F1">
            <w:pPr>
              <w:spacing w:before="60" w:after="60"/>
              <w:jc w:val="left"/>
              <w:rPr>
                <w:sz w:val="20"/>
                <w:szCs w:val="20"/>
              </w:rPr>
            </w:pPr>
            <w:r w:rsidRPr="006E326C">
              <w:rPr>
                <w:sz w:val="20"/>
                <w:szCs w:val="20"/>
              </w:rPr>
              <w:t>2022:10.000,00</w:t>
            </w:r>
          </w:p>
          <w:p w:rsidR="007A05F1" w:rsidRPr="006E326C" w:rsidRDefault="007A05F1" w:rsidP="007A05F1">
            <w:pPr>
              <w:spacing w:before="60" w:after="60"/>
              <w:jc w:val="left"/>
              <w:rPr>
                <w:rStyle w:val="FootnoteReference"/>
                <w:sz w:val="20"/>
                <w:szCs w:val="20"/>
              </w:rPr>
            </w:pPr>
            <w:r w:rsidRPr="006E326C">
              <w:rPr>
                <w:sz w:val="20"/>
                <w:szCs w:val="20"/>
              </w:rPr>
              <w:t>2023:15.000,00</w:t>
            </w:r>
          </w:p>
        </w:tc>
        <w:tc>
          <w:tcPr>
            <w:tcW w:w="5288" w:type="dxa"/>
            <w:gridSpan w:val="6"/>
            <w:shd w:val="clear" w:color="auto" w:fill="FBD4B4" w:themeFill="accent6" w:themeFillTint="66"/>
          </w:tcPr>
          <w:p w:rsidR="007A05F1" w:rsidRPr="006E326C" w:rsidRDefault="007A05F1" w:rsidP="004B4434">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3029" w:type="dxa"/>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Буџет општине</w:t>
            </w:r>
          </w:p>
          <w:p w:rsidR="007A05F1" w:rsidRPr="006E326C" w:rsidRDefault="007A05F1" w:rsidP="004B4434">
            <w:pPr>
              <w:spacing w:before="60" w:after="60"/>
              <w:jc w:val="center"/>
              <w:rPr>
                <w:sz w:val="20"/>
                <w:szCs w:val="20"/>
              </w:rPr>
            </w:pPr>
            <w:r w:rsidRPr="006E326C">
              <w:rPr>
                <w:sz w:val="20"/>
                <w:szCs w:val="20"/>
              </w:rPr>
              <w:t>10.000,00</w:t>
            </w:r>
          </w:p>
          <w:p w:rsidR="007A05F1" w:rsidRPr="006E326C" w:rsidRDefault="007A05F1" w:rsidP="004B4434">
            <w:pPr>
              <w:spacing w:before="60" w:after="60"/>
              <w:jc w:val="center"/>
              <w:rPr>
                <w:sz w:val="20"/>
                <w:szCs w:val="20"/>
              </w:rPr>
            </w:pPr>
            <w:r w:rsidRPr="006E326C">
              <w:rPr>
                <w:sz w:val="20"/>
                <w:szCs w:val="20"/>
              </w:rPr>
              <w:t>Донатори</w:t>
            </w:r>
          </w:p>
          <w:p w:rsidR="007A05F1" w:rsidRPr="006E326C" w:rsidRDefault="007A05F1" w:rsidP="004B4434">
            <w:pPr>
              <w:spacing w:before="60" w:after="60"/>
              <w:jc w:val="center"/>
              <w:rPr>
                <w:rStyle w:val="FootnoteReference"/>
                <w:sz w:val="18"/>
                <w:szCs w:val="20"/>
              </w:rPr>
            </w:pPr>
            <w:r w:rsidRPr="006E326C">
              <w:rPr>
                <w:sz w:val="20"/>
                <w:szCs w:val="20"/>
              </w:rPr>
              <w:t>20.000,00</w:t>
            </w:r>
          </w:p>
        </w:tc>
      </w:tr>
      <w:tr w:rsidR="007A05F1" w:rsidRPr="006E326C" w:rsidTr="00C05E75">
        <w:tc>
          <w:tcPr>
            <w:tcW w:w="395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31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097" w:type="dxa"/>
            <w:gridSpan w:val="4"/>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302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C05E75">
        <w:tc>
          <w:tcPr>
            <w:tcW w:w="395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31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115"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111"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302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lastRenderedPageBreak/>
              <w:t xml:space="preserve">Обележен Међународни дан особа са инвалидитетом </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одржаних догађаја</w:t>
            </w:r>
          </w:p>
          <w:p w:rsidR="007A05F1" w:rsidRPr="006E326C" w:rsidRDefault="007A05F1" w:rsidP="00057BF0">
            <w:pPr>
              <w:pStyle w:val="ListParagraph"/>
              <w:numPr>
                <w:ilvl w:val="0"/>
                <w:numId w:val="23"/>
              </w:numPr>
              <w:spacing w:before="60" w:after="60"/>
              <w:jc w:val="left"/>
              <w:rPr>
                <w:rStyle w:val="FootnoteReference"/>
                <w:rFonts w:cstheme="minorHAnsi"/>
                <w:sz w:val="20"/>
                <w:szCs w:val="20"/>
              </w:rPr>
            </w:pPr>
            <w:r w:rsidRPr="006E326C">
              <w:rPr>
                <w:rFonts w:cstheme="minorHAnsi"/>
                <w:sz w:val="20"/>
                <w:szCs w:val="20"/>
              </w:rPr>
              <w:t>Број укључених особа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1</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2</w:t>
            </w:r>
          </w:p>
        </w:tc>
        <w:tc>
          <w:tcPr>
            <w:tcW w:w="1115"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1111"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8</w:t>
            </w:r>
          </w:p>
        </w:tc>
        <w:tc>
          <w:tcPr>
            <w:tcW w:w="3029" w:type="dxa"/>
          </w:tcPr>
          <w:p w:rsidR="007A05F1" w:rsidRPr="006E326C" w:rsidRDefault="007A05F1" w:rsidP="007A05F1">
            <w:pPr>
              <w:spacing w:before="60" w:after="60"/>
              <w:jc w:val="center"/>
              <w:rPr>
                <w:rStyle w:val="FootnoteReference"/>
                <w:sz w:val="20"/>
                <w:szCs w:val="20"/>
              </w:rPr>
            </w:pPr>
            <w:r w:rsidRPr="006E326C">
              <w:rPr>
                <w:sz w:val="20"/>
                <w:szCs w:val="20"/>
              </w:rPr>
              <w:t>Извештаји Радна група за имплементацију и праћење програма/Савета за социјалну  политку и партнера о реализованој манифестацији</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Реализација кампање против насиља према женама, уз истицање положаја жена са инвалидитетом:</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одржаних догађаја</w:t>
            </w:r>
          </w:p>
          <w:p w:rsidR="007A05F1" w:rsidRPr="006E326C" w:rsidRDefault="007A05F1" w:rsidP="00057BF0">
            <w:pPr>
              <w:pStyle w:val="ListParagraph"/>
              <w:numPr>
                <w:ilvl w:val="0"/>
                <w:numId w:val="23"/>
              </w:numPr>
              <w:spacing w:before="60" w:after="60"/>
              <w:jc w:val="left"/>
              <w:rPr>
                <w:rStyle w:val="FootnoteReference"/>
                <w:rFonts w:cstheme="minorHAnsi"/>
                <w:sz w:val="20"/>
                <w:szCs w:val="20"/>
              </w:rPr>
            </w:pPr>
            <w:r w:rsidRPr="006E326C">
              <w:rPr>
                <w:rFonts w:cstheme="minorHAnsi"/>
                <w:sz w:val="20"/>
                <w:szCs w:val="20"/>
              </w:rPr>
              <w:t>Број укључених жена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1</w:t>
            </w:r>
          </w:p>
        </w:tc>
        <w:tc>
          <w:tcPr>
            <w:tcW w:w="1115"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2</w:t>
            </w:r>
          </w:p>
        </w:tc>
        <w:tc>
          <w:tcPr>
            <w:tcW w:w="1111"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3</w:t>
            </w:r>
          </w:p>
        </w:tc>
        <w:tc>
          <w:tcPr>
            <w:tcW w:w="3029" w:type="dxa"/>
          </w:tcPr>
          <w:p w:rsidR="007A05F1" w:rsidRPr="006E326C" w:rsidRDefault="007A05F1" w:rsidP="007A05F1">
            <w:pPr>
              <w:spacing w:before="60" w:after="60"/>
              <w:jc w:val="center"/>
              <w:rPr>
                <w:rStyle w:val="FootnoteReference"/>
                <w:sz w:val="20"/>
                <w:szCs w:val="20"/>
              </w:rPr>
            </w:pPr>
            <w:r w:rsidRPr="006E326C">
              <w:rPr>
                <w:sz w:val="20"/>
                <w:szCs w:val="20"/>
              </w:rPr>
              <w:t>Извештаји Комисије за родну равноправност и партнера о реализованој манифестацији</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Обележавање Дечије недеље уз истицање положаја и укључивање деце са инвалидитетом</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одржаних догађаја</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укључене деце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5</w:t>
            </w:r>
          </w:p>
          <w:p w:rsidR="007A05F1" w:rsidRPr="006E326C" w:rsidRDefault="007A05F1" w:rsidP="007A05F1">
            <w:pPr>
              <w:spacing w:before="60" w:after="60"/>
              <w:jc w:val="center"/>
              <w:rPr>
                <w:rStyle w:val="FootnoteReference"/>
                <w:sz w:val="20"/>
                <w:szCs w:val="20"/>
              </w:rPr>
            </w:pPr>
            <w:r w:rsidRPr="006E326C">
              <w:rPr>
                <w:sz w:val="20"/>
                <w:szCs w:val="20"/>
              </w:rPr>
              <w:t>1</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5</w:t>
            </w:r>
          </w:p>
          <w:p w:rsidR="007A05F1" w:rsidRPr="006E326C" w:rsidRDefault="007A05F1" w:rsidP="007A05F1">
            <w:pPr>
              <w:spacing w:before="60" w:after="60"/>
              <w:jc w:val="center"/>
              <w:rPr>
                <w:rStyle w:val="FootnoteReference"/>
                <w:sz w:val="20"/>
                <w:szCs w:val="20"/>
              </w:rPr>
            </w:pPr>
            <w:r w:rsidRPr="006E326C">
              <w:t>2</w:t>
            </w:r>
          </w:p>
        </w:tc>
        <w:tc>
          <w:tcPr>
            <w:tcW w:w="1115" w:type="dxa"/>
          </w:tcPr>
          <w:p w:rsidR="007A05F1" w:rsidRPr="006E326C" w:rsidRDefault="007A05F1" w:rsidP="007A05F1">
            <w:pPr>
              <w:spacing w:before="60" w:after="60"/>
              <w:jc w:val="center"/>
              <w:rPr>
                <w:sz w:val="20"/>
                <w:szCs w:val="20"/>
              </w:rPr>
            </w:pPr>
            <w:r w:rsidRPr="006E326C">
              <w:rPr>
                <w:sz w:val="20"/>
                <w:szCs w:val="20"/>
              </w:rPr>
              <w:t>6</w:t>
            </w:r>
          </w:p>
          <w:p w:rsidR="007A05F1" w:rsidRPr="006E326C" w:rsidRDefault="007A05F1" w:rsidP="007A05F1">
            <w:pPr>
              <w:spacing w:before="60" w:after="60"/>
              <w:jc w:val="center"/>
              <w:rPr>
                <w:rStyle w:val="FootnoteReference"/>
                <w:sz w:val="20"/>
                <w:szCs w:val="20"/>
              </w:rPr>
            </w:pPr>
            <w:r w:rsidRPr="006E326C">
              <w:t>3</w:t>
            </w:r>
          </w:p>
        </w:tc>
        <w:tc>
          <w:tcPr>
            <w:tcW w:w="1111" w:type="dxa"/>
          </w:tcPr>
          <w:p w:rsidR="007A05F1" w:rsidRPr="006E326C" w:rsidRDefault="007A05F1" w:rsidP="007A05F1">
            <w:pPr>
              <w:spacing w:before="60" w:after="60"/>
              <w:jc w:val="center"/>
              <w:rPr>
                <w:sz w:val="20"/>
                <w:szCs w:val="20"/>
              </w:rPr>
            </w:pPr>
            <w:r w:rsidRPr="006E326C">
              <w:rPr>
                <w:sz w:val="20"/>
                <w:szCs w:val="20"/>
              </w:rPr>
              <w:t>6</w:t>
            </w:r>
          </w:p>
          <w:p w:rsidR="007A05F1" w:rsidRPr="006E326C" w:rsidRDefault="007A05F1" w:rsidP="007A05F1">
            <w:pPr>
              <w:spacing w:before="60" w:after="60"/>
              <w:jc w:val="center"/>
              <w:rPr>
                <w:rStyle w:val="FootnoteReference"/>
                <w:sz w:val="20"/>
                <w:szCs w:val="20"/>
              </w:rPr>
            </w:pPr>
            <w:r w:rsidRPr="006E326C">
              <w:t>4</w:t>
            </w:r>
          </w:p>
        </w:tc>
        <w:tc>
          <w:tcPr>
            <w:tcW w:w="3029" w:type="dxa"/>
          </w:tcPr>
          <w:p w:rsidR="007A05F1" w:rsidRPr="006E326C" w:rsidRDefault="007A05F1" w:rsidP="007A05F1">
            <w:pPr>
              <w:spacing w:before="60" w:after="60"/>
              <w:jc w:val="center"/>
              <w:rPr>
                <w:rStyle w:val="FootnoteReference"/>
                <w:sz w:val="20"/>
                <w:szCs w:val="20"/>
              </w:rPr>
            </w:pPr>
            <w:r w:rsidRPr="006E326C">
              <w:rPr>
                <w:sz w:val="20"/>
                <w:szCs w:val="20"/>
              </w:rPr>
              <w:t>Извештаји Тима за реализацију обележавања дечије недеље и партнера о реализованој манифестацији</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Обележавање међународног дана старијих особа уз истицање положајастаријих особа са инвалидитетом</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одржаних догађаја</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укључених особа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tc>
        <w:tc>
          <w:tcPr>
            <w:tcW w:w="1115"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2</w:t>
            </w:r>
          </w:p>
        </w:tc>
        <w:tc>
          <w:tcPr>
            <w:tcW w:w="1111"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3</w:t>
            </w:r>
          </w:p>
        </w:tc>
        <w:tc>
          <w:tcPr>
            <w:tcW w:w="3029" w:type="dxa"/>
          </w:tcPr>
          <w:p w:rsidR="007A05F1" w:rsidRPr="006E326C" w:rsidRDefault="007A05F1" w:rsidP="007A05F1">
            <w:pPr>
              <w:spacing w:before="60" w:after="60"/>
              <w:jc w:val="center"/>
              <w:rPr>
                <w:rStyle w:val="FootnoteReference"/>
                <w:sz w:val="20"/>
                <w:szCs w:val="20"/>
              </w:rPr>
            </w:pPr>
            <w:r w:rsidRPr="006E326C">
              <w:rPr>
                <w:sz w:val="20"/>
                <w:szCs w:val="20"/>
              </w:rPr>
              <w:t>Извештаји ЈЛС, патронажне службе и партнера о реализованој манифестацији</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Реализација манифестације „Дани Банице“ уз укључивање особа са инвалидитетом</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одржаних догађаја</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укључених особа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rStyle w:val="FootnoteReference"/>
                <w:sz w:val="20"/>
                <w:szCs w:val="20"/>
              </w:rPr>
            </w:pPr>
            <w:r w:rsidRPr="006E326C">
              <w:rPr>
                <w:sz w:val="20"/>
                <w:szCs w:val="20"/>
              </w:rPr>
              <w:t>2</w:t>
            </w:r>
          </w:p>
        </w:tc>
        <w:tc>
          <w:tcPr>
            <w:tcW w:w="1115" w:type="dxa"/>
          </w:tcPr>
          <w:p w:rsidR="007A05F1" w:rsidRPr="006E326C" w:rsidRDefault="007A05F1" w:rsidP="007A05F1">
            <w:pPr>
              <w:spacing w:before="60" w:after="60"/>
              <w:jc w:val="center"/>
              <w:rPr>
                <w:sz w:val="20"/>
                <w:szCs w:val="20"/>
              </w:rPr>
            </w:pPr>
            <w:r w:rsidRPr="006E326C">
              <w:rPr>
                <w:sz w:val="20"/>
                <w:szCs w:val="20"/>
              </w:rPr>
              <w:t>5</w:t>
            </w: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1111" w:type="dxa"/>
          </w:tcPr>
          <w:p w:rsidR="007A05F1" w:rsidRPr="006E326C" w:rsidRDefault="007A05F1" w:rsidP="007A05F1">
            <w:pPr>
              <w:spacing w:before="60" w:after="60"/>
              <w:jc w:val="center"/>
              <w:rPr>
                <w:sz w:val="20"/>
                <w:szCs w:val="20"/>
              </w:rPr>
            </w:pPr>
            <w:r w:rsidRPr="006E326C">
              <w:rPr>
                <w:sz w:val="20"/>
                <w:szCs w:val="20"/>
              </w:rPr>
              <w:t>7</w:t>
            </w:r>
          </w:p>
          <w:p w:rsidR="007A05F1" w:rsidRPr="006E326C" w:rsidRDefault="007A05F1" w:rsidP="007A05F1">
            <w:pPr>
              <w:spacing w:before="60" w:after="60"/>
              <w:jc w:val="center"/>
              <w:rPr>
                <w:rStyle w:val="FootnoteReference"/>
                <w:sz w:val="20"/>
                <w:szCs w:val="20"/>
              </w:rPr>
            </w:pPr>
            <w:r w:rsidRPr="006E326C">
              <w:rPr>
                <w:sz w:val="20"/>
                <w:szCs w:val="20"/>
              </w:rPr>
              <w:t>6</w:t>
            </w:r>
          </w:p>
        </w:tc>
        <w:tc>
          <w:tcPr>
            <w:tcW w:w="3029" w:type="dxa"/>
          </w:tcPr>
          <w:p w:rsidR="007A05F1" w:rsidRPr="006E326C" w:rsidRDefault="007A05F1" w:rsidP="007A05F1">
            <w:pPr>
              <w:spacing w:before="60" w:after="60"/>
              <w:jc w:val="center"/>
              <w:rPr>
                <w:rStyle w:val="FootnoteReference"/>
                <w:sz w:val="20"/>
                <w:szCs w:val="20"/>
              </w:rPr>
            </w:pPr>
            <w:r w:rsidRPr="006E326C">
              <w:rPr>
                <w:sz w:val="20"/>
                <w:szCs w:val="20"/>
              </w:rPr>
              <w:t>Извештаји Организационог одбора и партнера о реализованој манифестацији</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Обележавање Осмог марта, Ускрса уз укључивање особа са инвалидитетом</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одржаних догађаја</w:t>
            </w:r>
          </w:p>
          <w:p w:rsidR="007A05F1" w:rsidRPr="006E326C" w:rsidRDefault="007A05F1" w:rsidP="00057BF0">
            <w:pPr>
              <w:pStyle w:val="ListParagraph"/>
              <w:numPr>
                <w:ilvl w:val="0"/>
                <w:numId w:val="23"/>
              </w:numPr>
              <w:spacing w:before="60" w:after="60"/>
              <w:jc w:val="left"/>
              <w:rPr>
                <w:rFonts w:cstheme="minorHAnsi"/>
                <w:sz w:val="20"/>
                <w:szCs w:val="20"/>
              </w:rPr>
            </w:pPr>
            <w:r w:rsidRPr="006E326C">
              <w:rPr>
                <w:rFonts w:cstheme="minorHAnsi"/>
                <w:sz w:val="20"/>
                <w:szCs w:val="20"/>
              </w:rPr>
              <w:t>Број укључених особа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rStyle w:val="FootnoteReference"/>
                <w:sz w:val="20"/>
                <w:szCs w:val="20"/>
              </w:rPr>
            </w:pPr>
            <w:r w:rsidRPr="006E326C">
              <w:rPr>
                <w:sz w:val="20"/>
                <w:szCs w:val="20"/>
              </w:rPr>
              <w:t>3</w:t>
            </w:r>
          </w:p>
        </w:tc>
        <w:tc>
          <w:tcPr>
            <w:tcW w:w="1115" w:type="dxa"/>
          </w:tcPr>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rStyle w:val="FootnoteReference"/>
                <w:sz w:val="20"/>
                <w:szCs w:val="20"/>
              </w:rPr>
            </w:pPr>
            <w:r w:rsidRPr="006E326C">
              <w:rPr>
                <w:sz w:val="20"/>
                <w:szCs w:val="20"/>
              </w:rPr>
              <w:t>5</w:t>
            </w:r>
          </w:p>
        </w:tc>
        <w:tc>
          <w:tcPr>
            <w:tcW w:w="1111" w:type="dxa"/>
          </w:tcPr>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rStyle w:val="FootnoteReference"/>
                <w:sz w:val="20"/>
                <w:szCs w:val="20"/>
              </w:rPr>
            </w:pPr>
            <w:r w:rsidRPr="006E326C">
              <w:rPr>
                <w:sz w:val="20"/>
                <w:szCs w:val="20"/>
              </w:rPr>
              <w:t>7</w:t>
            </w:r>
          </w:p>
        </w:tc>
        <w:tc>
          <w:tcPr>
            <w:tcW w:w="3029" w:type="dxa"/>
          </w:tcPr>
          <w:p w:rsidR="007A05F1" w:rsidRPr="006E326C" w:rsidRDefault="007A05F1" w:rsidP="007A05F1">
            <w:pPr>
              <w:spacing w:before="60" w:after="60"/>
              <w:jc w:val="center"/>
              <w:rPr>
                <w:rStyle w:val="FootnoteReference"/>
                <w:sz w:val="20"/>
                <w:szCs w:val="20"/>
              </w:rPr>
            </w:pPr>
            <w:r w:rsidRPr="006E326C">
              <w:rPr>
                <w:sz w:val="20"/>
                <w:szCs w:val="20"/>
              </w:rPr>
              <w:t>Извештаји Удружења грађана и јавних установа о реализованој манифестацији</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lastRenderedPageBreak/>
              <w:t xml:space="preserve">Спортске манифестације Спортског центра Бањица које промовишу права и социјалну укљученост  особа са инвалидитетом </w:t>
            </w:r>
          </w:p>
          <w:p w:rsidR="007A05F1" w:rsidRPr="006E326C" w:rsidRDefault="007A05F1" w:rsidP="00057BF0">
            <w:pPr>
              <w:pStyle w:val="ListParagraph"/>
              <w:numPr>
                <w:ilvl w:val="0"/>
                <w:numId w:val="36"/>
              </w:numPr>
              <w:spacing w:before="60" w:after="60"/>
              <w:jc w:val="left"/>
              <w:rPr>
                <w:rFonts w:cstheme="minorHAnsi"/>
                <w:sz w:val="20"/>
                <w:szCs w:val="20"/>
              </w:rPr>
            </w:pPr>
            <w:r w:rsidRPr="006E326C">
              <w:rPr>
                <w:rFonts w:cstheme="minorHAnsi"/>
                <w:sz w:val="20"/>
                <w:szCs w:val="20"/>
              </w:rPr>
              <w:t>Број одржаних манифестација на годишњем нивоу</w:t>
            </w:r>
          </w:p>
          <w:p w:rsidR="007A05F1" w:rsidRPr="006E326C" w:rsidRDefault="007A05F1" w:rsidP="00057BF0">
            <w:pPr>
              <w:pStyle w:val="ListParagraph"/>
              <w:numPr>
                <w:ilvl w:val="0"/>
                <w:numId w:val="32"/>
              </w:numPr>
              <w:spacing w:before="60" w:after="60"/>
              <w:jc w:val="left"/>
              <w:rPr>
                <w:rFonts w:cstheme="minorHAnsi"/>
                <w:sz w:val="20"/>
                <w:szCs w:val="20"/>
              </w:rPr>
            </w:pPr>
            <w:r w:rsidRPr="006E326C">
              <w:rPr>
                <w:rFonts w:cstheme="minorHAnsi"/>
                <w:sz w:val="20"/>
                <w:szCs w:val="20"/>
              </w:rPr>
              <w:t>Број укључених одраслих особа са инвалидитетом</w:t>
            </w:r>
          </w:p>
          <w:p w:rsidR="007A05F1" w:rsidRPr="006E326C" w:rsidRDefault="007A05F1" w:rsidP="007A05F1">
            <w:pPr>
              <w:pStyle w:val="ListParagraph"/>
              <w:numPr>
                <w:ilvl w:val="0"/>
                <w:numId w:val="32"/>
              </w:numPr>
              <w:spacing w:before="60" w:after="60"/>
              <w:jc w:val="left"/>
              <w:rPr>
                <w:rFonts w:cstheme="minorHAnsi"/>
                <w:sz w:val="20"/>
                <w:szCs w:val="20"/>
              </w:rPr>
            </w:pPr>
            <w:r w:rsidRPr="006E326C">
              <w:rPr>
                <w:rFonts w:cstheme="minorHAnsi"/>
                <w:sz w:val="20"/>
                <w:szCs w:val="20"/>
              </w:rPr>
              <w:t>Број укључене деце са инвалидитетом</w:t>
            </w:r>
          </w:p>
        </w:tc>
        <w:tc>
          <w:tcPr>
            <w:tcW w:w="1313" w:type="dxa"/>
          </w:tcPr>
          <w:p w:rsidR="007A05F1" w:rsidRPr="006E326C" w:rsidRDefault="007A05F1" w:rsidP="007A05F1">
            <w:pPr>
              <w:spacing w:before="60" w:after="60"/>
              <w:jc w:val="center"/>
              <w:rPr>
                <w:sz w:val="20"/>
                <w:szCs w:val="20"/>
              </w:rPr>
            </w:pPr>
            <w:r w:rsidRPr="006E326C">
              <w:rPr>
                <w:sz w:val="20"/>
                <w:szCs w:val="20"/>
              </w:rPr>
              <w:t>Број</w:t>
            </w:r>
          </w:p>
        </w:tc>
        <w:tc>
          <w:tcPr>
            <w:tcW w:w="1068" w:type="dxa"/>
          </w:tcPr>
          <w:p w:rsidR="007A05F1" w:rsidRPr="006E326C" w:rsidRDefault="007A05F1" w:rsidP="007A05F1">
            <w:pPr>
              <w:spacing w:before="60" w:after="60"/>
              <w:jc w:val="center"/>
              <w:rPr>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tc>
        <w:tc>
          <w:tcPr>
            <w:tcW w:w="1115"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w:t>
            </w:r>
          </w:p>
        </w:tc>
        <w:tc>
          <w:tcPr>
            <w:tcW w:w="1111"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sz w:val="20"/>
                <w:szCs w:val="20"/>
              </w:rPr>
            </w:pPr>
            <w:r w:rsidRPr="006E326C">
              <w:rPr>
                <w:sz w:val="20"/>
                <w:szCs w:val="20"/>
              </w:rPr>
              <w:t>4</w:t>
            </w:r>
          </w:p>
        </w:tc>
        <w:tc>
          <w:tcPr>
            <w:tcW w:w="3029" w:type="dxa"/>
          </w:tcPr>
          <w:p w:rsidR="007A05F1" w:rsidRPr="006E326C" w:rsidRDefault="007A05F1" w:rsidP="007A05F1">
            <w:pPr>
              <w:spacing w:before="60" w:after="60"/>
              <w:jc w:val="center"/>
              <w:rPr>
                <w:sz w:val="20"/>
                <w:szCs w:val="20"/>
              </w:rPr>
            </w:pPr>
            <w:r w:rsidRPr="006E326C">
              <w:rPr>
                <w:sz w:val="20"/>
                <w:szCs w:val="20"/>
              </w:rPr>
              <w:t>Извештаји Спортског центра Бањица</w:t>
            </w:r>
          </w:p>
        </w:tc>
      </w:tr>
      <w:tr w:rsidR="007A05F1" w:rsidRPr="006E326C" w:rsidTr="00C05E75">
        <w:tc>
          <w:tcPr>
            <w:tcW w:w="3955" w:type="dxa"/>
            <w:gridSpan w:val="2"/>
          </w:tcPr>
          <w:p w:rsidR="007A05F1" w:rsidRPr="006E326C" w:rsidRDefault="007A05F1" w:rsidP="007A05F1">
            <w:pPr>
              <w:spacing w:before="60" w:after="60"/>
              <w:rPr>
                <w:sz w:val="20"/>
                <w:szCs w:val="20"/>
              </w:rPr>
            </w:pPr>
            <w:r w:rsidRPr="006E326C">
              <w:rPr>
                <w:sz w:val="20"/>
                <w:szCs w:val="20"/>
              </w:rPr>
              <w:t>Редовно објављивање информација о свим манифестацијама кроз Билтен „Бела инфо“, веб сајт општине и локалне медије:</w:t>
            </w:r>
          </w:p>
          <w:p w:rsidR="007A05F1" w:rsidRPr="006E326C" w:rsidRDefault="007A05F1" w:rsidP="00057BF0">
            <w:pPr>
              <w:pStyle w:val="ListParagraph"/>
              <w:numPr>
                <w:ilvl w:val="0"/>
                <w:numId w:val="33"/>
              </w:numPr>
              <w:spacing w:before="60" w:after="60"/>
              <w:jc w:val="left"/>
              <w:rPr>
                <w:rFonts w:cstheme="minorHAnsi"/>
                <w:sz w:val="20"/>
                <w:szCs w:val="20"/>
              </w:rPr>
            </w:pPr>
            <w:r w:rsidRPr="006E326C">
              <w:rPr>
                <w:rFonts w:cstheme="minorHAnsi"/>
                <w:sz w:val="20"/>
                <w:szCs w:val="20"/>
              </w:rPr>
              <w:t>Број објава у медијима</w:t>
            </w:r>
          </w:p>
          <w:p w:rsidR="007A05F1" w:rsidRPr="006E326C" w:rsidRDefault="007A05F1" w:rsidP="00057BF0">
            <w:pPr>
              <w:pStyle w:val="ListParagraph"/>
              <w:numPr>
                <w:ilvl w:val="0"/>
                <w:numId w:val="33"/>
              </w:numPr>
              <w:spacing w:before="60" w:after="60"/>
              <w:jc w:val="left"/>
              <w:rPr>
                <w:rFonts w:cstheme="minorHAnsi"/>
                <w:sz w:val="20"/>
                <w:szCs w:val="20"/>
              </w:rPr>
            </w:pPr>
            <w:r w:rsidRPr="006E326C">
              <w:rPr>
                <w:rFonts w:cstheme="minorHAnsi"/>
                <w:sz w:val="20"/>
                <w:szCs w:val="20"/>
              </w:rPr>
              <w:t>Број објава на веб сајту општине</w:t>
            </w:r>
          </w:p>
          <w:p w:rsidR="007A05F1" w:rsidRPr="006E326C" w:rsidRDefault="007A05F1" w:rsidP="00057BF0">
            <w:pPr>
              <w:pStyle w:val="ListParagraph"/>
              <w:numPr>
                <w:ilvl w:val="0"/>
                <w:numId w:val="33"/>
              </w:numPr>
              <w:spacing w:before="60" w:after="60"/>
              <w:jc w:val="left"/>
              <w:rPr>
                <w:rFonts w:cstheme="minorHAnsi"/>
                <w:sz w:val="20"/>
                <w:szCs w:val="20"/>
              </w:rPr>
            </w:pPr>
            <w:r w:rsidRPr="006E326C">
              <w:rPr>
                <w:rFonts w:cstheme="minorHAnsi"/>
                <w:sz w:val="20"/>
                <w:szCs w:val="20"/>
              </w:rPr>
              <w:t>Број објава у Билтену „Бела инфо“</w:t>
            </w:r>
          </w:p>
          <w:p w:rsidR="007A05F1" w:rsidRPr="006E326C" w:rsidRDefault="007A05F1" w:rsidP="00057BF0">
            <w:pPr>
              <w:pStyle w:val="ListParagraph"/>
              <w:numPr>
                <w:ilvl w:val="0"/>
                <w:numId w:val="33"/>
              </w:numPr>
              <w:spacing w:before="60" w:after="60"/>
              <w:jc w:val="left"/>
              <w:rPr>
                <w:rFonts w:cstheme="minorHAnsi"/>
                <w:sz w:val="20"/>
                <w:szCs w:val="20"/>
              </w:rPr>
            </w:pPr>
            <w:r w:rsidRPr="006E326C">
              <w:rPr>
                <w:rFonts w:cstheme="minorHAnsi"/>
                <w:sz w:val="20"/>
                <w:szCs w:val="20"/>
              </w:rPr>
              <w:t>Број објава на веб сајтовима или друштвеним мрежама  јавних установа</w:t>
            </w:r>
          </w:p>
        </w:tc>
        <w:tc>
          <w:tcPr>
            <w:tcW w:w="1313" w:type="dxa"/>
          </w:tcPr>
          <w:p w:rsidR="007A05F1" w:rsidRPr="006E326C" w:rsidRDefault="007A05F1" w:rsidP="007A05F1">
            <w:pPr>
              <w:spacing w:before="60" w:after="60"/>
              <w:jc w:val="center"/>
              <w:rPr>
                <w:sz w:val="20"/>
                <w:szCs w:val="20"/>
              </w:rPr>
            </w:pPr>
            <w:r w:rsidRPr="006E326C">
              <w:rPr>
                <w:sz w:val="20"/>
                <w:szCs w:val="20"/>
              </w:rPr>
              <w:t>Број</w:t>
            </w:r>
          </w:p>
        </w:tc>
        <w:tc>
          <w:tcPr>
            <w:tcW w:w="1068" w:type="dxa"/>
          </w:tcPr>
          <w:p w:rsidR="007A05F1" w:rsidRPr="006E326C" w:rsidRDefault="007A05F1" w:rsidP="007A05F1">
            <w:pPr>
              <w:spacing w:before="60" w:after="60"/>
              <w:jc w:val="center"/>
              <w:rPr>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5</w:t>
            </w: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2</w:t>
            </w:r>
          </w:p>
        </w:tc>
        <w:tc>
          <w:tcPr>
            <w:tcW w:w="1115"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8</w:t>
            </w: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sz w:val="20"/>
                <w:szCs w:val="20"/>
              </w:rPr>
            </w:pPr>
            <w:r w:rsidRPr="006E326C">
              <w:rPr>
                <w:sz w:val="20"/>
                <w:szCs w:val="20"/>
              </w:rPr>
              <w:t>3</w:t>
            </w:r>
          </w:p>
        </w:tc>
        <w:tc>
          <w:tcPr>
            <w:tcW w:w="1111"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sz w:val="20"/>
                <w:szCs w:val="20"/>
              </w:rPr>
            </w:pPr>
            <w:r w:rsidRPr="006E326C">
              <w:rPr>
                <w:sz w:val="20"/>
                <w:szCs w:val="20"/>
              </w:rPr>
              <w:t>4</w:t>
            </w:r>
          </w:p>
        </w:tc>
        <w:tc>
          <w:tcPr>
            <w:tcW w:w="3029" w:type="dxa"/>
          </w:tcPr>
          <w:p w:rsidR="007A05F1" w:rsidRPr="006E326C" w:rsidRDefault="007A05F1" w:rsidP="007A05F1">
            <w:pPr>
              <w:spacing w:before="60" w:after="60"/>
              <w:jc w:val="center"/>
              <w:rPr>
                <w:sz w:val="20"/>
                <w:szCs w:val="20"/>
              </w:rPr>
            </w:pPr>
            <w:r w:rsidRPr="006E326C">
              <w:rPr>
                <w:sz w:val="20"/>
                <w:szCs w:val="20"/>
              </w:rPr>
              <w:t xml:space="preserve">Веб сајт општине </w:t>
            </w:r>
          </w:p>
          <w:p w:rsidR="007A05F1" w:rsidRPr="006E326C" w:rsidRDefault="007A05F1" w:rsidP="007A05F1">
            <w:pPr>
              <w:spacing w:before="60" w:after="60"/>
              <w:jc w:val="center"/>
              <w:rPr>
                <w:sz w:val="20"/>
                <w:szCs w:val="20"/>
              </w:rPr>
            </w:pPr>
            <w:r w:rsidRPr="006E326C">
              <w:rPr>
                <w:sz w:val="20"/>
                <w:szCs w:val="20"/>
              </w:rPr>
              <w:t>Билтен „Бела инфо“</w:t>
            </w:r>
          </w:p>
          <w:p w:rsidR="007A05F1" w:rsidRPr="006E326C" w:rsidRDefault="007A05F1" w:rsidP="007A05F1">
            <w:pPr>
              <w:spacing w:before="60" w:after="60"/>
              <w:jc w:val="center"/>
              <w:rPr>
                <w:sz w:val="20"/>
                <w:szCs w:val="20"/>
              </w:rPr>
            </w:pPr>
            <w:r w:rsidRPr="006E326C">
              <w:rPr>
                <w:sz w:val="20"/>
                <w:szCs w:val="20"/>
              </w:rPr>
              <w:t>Локални медији</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Веб сајтовии друштвене мреже јавних установа и организација цивилног друштва</w:t>
            </w:r>
          </w:p>
        </w:tc>
      </w:tr>
    </w:tbl>
    <w:p w:rsidR="007A05F1" w:rsidRPr="006E326C" w:rsidRDefault="007A05F1" w:rsidP="007A05F1"/>
    <w:tbl>
      <w:tblPr>
        <w:tblStyle w:val="TableGrid"/>
        <w:tblW w:w="13405" w:type="dxa"/>
        <w:tblLook w:val="04A0"/>
      </w:tblPr>
      <w:tblGrid>
        <w:gridCol w:w="826"/>
        <w:gridCol w:w="2591"/>
        <w:gridCol w:w="1753"/>
        <w:gridCol w:w="1635"/>
        <w:gridCol w:w="1442"/>
        <w:gridCol w:w="1547"/>
        <w:gridCol w:w="1745"/>
        <w:gridCol w:w="1866"/>
      </w:tblGrid>
      <w:tr w:rsidR="007A05F1" w:rsidRPr="006E326C" w:rsidTr="00C05E75">
        <w:trPr>
          <w:tblHeader/>
        </w:trPr>
        <w:tc>
          <w:tcPr>
            <w:tcW w:w="826"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591"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5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3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54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4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86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C05E75">
        <w:tc>
          <w:tcPr>
            <w:tcW w:w="826" w:type="dxa"/>
          </w:tcPr>
          <w:p w:rsidR="007A05F1" w:rsidRPr="006E326C" w:rsidRDefault="007A05F1" w:rsidP="007A05F1">
            <w:pPr>
              <w:spacing w:before="60" w:after="60"/>
              <w:jc w:val="left"/>
              <w:rPr>
                <w:sz w:val="20"/>
                <w:szCs w:val="20"/>
              </w:rPr>
            </w:pPr>
            <w:r w:rsidRPr="006E326C">
              <w:rPr>
                <w:sz w:val="20"/>
                <w:szCs w:val="20"/>
              </w:rPr>
              <w:t>2.2.1</w:t>
            </w:r>
          </w:p>
        </w:tc>
        <w:tc>
          <w:tcPr>
            <w:tcW w:w="2591" w:type="dxa"/>
          </w:tcPr>
          <w:p w:rsidR="007A05F1" w:rsidRPr="006E326C" w:rsidRDefault="007A05F1" w:rsidP="007A05F1">
            <w:pPr>
              <w:jc w:val="left"/>
              <w:rPr>
                <w:sz w:val="20"/>
                <w:szCs w:val="20"/>
              </w:rPr>
            </w:pPr>
            <w:r w:rsidRPr="006E326C">
              <w:rPr>
                <w:sz w:val="20"/>
                <w:szCs w:val="20"/>
              </w:rPr>
              <w:t>Обележавање Међународног дана особа са инвалидитетом уз активно укључивање особа са инвалидитетом</w:t>
            </w:r>
          </w:p>
        </w:tc>
        <w:tc>
          <w:tcPr>
            <w:tcW w:w="1753"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Радна група за имплементацију и праћење програма/Савет за социјалну  политку</w:t>
            </w:r>
          </w:p>
        </w:tc>
        <w:tc>
          <w:tcPr>
            <w:tcW w:w="1635" w:type="dxa"/>
          </w:tcPr>
          <w:p w:rsidR="007A05F1" w:rsidRPr="006E326C" w:rsidRDefault="007A05F1" w:rsidP="007A05F1">
            <w:pPr>
              <w:spacing w:before="60" w:after="60"/>
              <w:jc w:val="center"/>
              <w:rPr>
                <w:sz w:val="20"/>
                <w:szCs w:val="20"/>
              </w:rPr>
            </w:pPr>
            <w:r w:rsidRPr="006E326C">
              <w:rPr>
                <w:sz w:val="20"/>
                <w:szCs w:val="20"/>
              </w:rPr>
              <w:t>Удружења грађана</w:t>
            </w:r>
          </w:p>
          <w:p w:rsidR="007A05F1" w:rsidRPr="006E326C" w:rsidRDefault="007A05F1" w:rsidP="007A05F1">
            <w:pPr>
              <w:spacing w:before="60" w:after="60"/>
              <w:jc w:val="center"/>
              <w:rPr>
                <w:sz w:val="20"/>
                <w:szCs w:val="20"/>
              </w:rPr>
            </w:pPr>
            <w:r w:rsidRPr="006E326C">
              <w:rPr>
                <w:sz w:val="20"/>
                <w:szCs w:val="20"/>
              </w:rPr>
              <w:t>Јавне установе</w:t>
            </w:r>
          </w:p>
          <w:p w:rsidR="007A05F1" w:rsidRPr="006E326C" w:rsidRDefault="007A05F1" w:rsidP="007A05F1">
            <w:pPr>
              <w:spacing w:before="60" w:after="60"/>
              <w:jc w:val="center"/>
              <w:rPr>
                <w:sz w:val="20"/>
                <w:szCs w:val="20"/>
              </w:rPr>
            </w:pPr>
            <w:r w:rsidRPr="006E326C">
              <w:rPr>
                <w:sz w:val="20"/>
                <w:szCs w:val="20"/>
              </w:rPr>
              <w:t>Патронажна служба Дома здравља</w:t>
            </w:r>
          </w:p>
          <w:p w:rsidR="007A05F1" w:rsidRPr="006E326C" w:rsidRDefault="007A05F1" w:rsidP="007A05F1">
            <w:pPr>
              <w:spacing w:before="60" w:after="60"/>
              <w:jc w:val="center"/>
              <w:rPr>
                <w:sz w:val="20"/>
                <w:szCs w:val="20"/>
              </w:rPr>
            </w:pPr>
          </w:p>
        </w:tc>
        <w:tc>
          <w:tcPr>
            <w:tcW w:w="1442" w:type="dxa"/>
          </w:tcPr>
          <w:p w:rsidR="007A05F1" w:rsidRPr="006E326C" w:rsidRDefault="007A05F1" w:rsidP="007A05F1">
            <w:pPr>
              <w:spacing w:before="60" w:after="60"/>
              <w:jc w:val="center"/>
              <w:rPr>
                <w:sz w:val="20"/>
                <w:szCs w:val="20"/>
              </w:rPr>
            </w:pPr>
            <w:r w:rsidRPr="006E326C">
              <w:rPr>
                <w:sz w:val="20"/>
                <w:szCs w:val="20"/>
              </w:rPr>
              <w:t>IV квартал 2021</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IV квартал 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IV квартал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rPr>
            </w:pPr>
            <w:r w:rsidRPr="006E326C">
              <w:rPr>
                <w:sz w:val="20"/>
                <w:szCs w:val="20"/>
              </w:rPr>
              <w:t>Из редовних активности</w:t>
            </w:r>
          </w:p>
        </w:tc>
        <w:tc>
          <w:tcPr>
            <w:tcW w:w="1745"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186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Радна група за имплементацију и праћење програма/Савет за социјалну  политку</w:t>
            </w:r>
          </w:p>
        </w:tc>
      </w:tr>
      <w:tr w:rsidR="007A05F1" w:rsidRPr="006E326C" w:rsidTr="00C05E75">
        <w:tc>
          <w:tcPr>
            <w:tcW w:w="826" w:type="dxa"/>
          </w:tcPr>
          <w:p w:rsidR="007A05F1" w:rsidRPr="006E326C" w:rsidRDefault="007A05F1" w:rsidP="007A05F1">
            <w:pPr>
              <w:spacing w:before="60" w:after="60"/>
              <w:jc w:val="left"/>
              <w:rPr>
                <w:sz w:val="20"/>
                <w:szCs w:val="20"/>
              </w:rPr>
            </w:pPr>
            <w:r w:rsidRPr="006E326C">
              <w:rPr>
                <w:sz w:val="20"/>
                <w:szCs w:val="20"/>
              </w:rPr>
              <w:t>2.2.2</w:t>
            </w:r>
          </w:p>
        </w:tc>
        <w:tc>
          <w:tcPr>
            <w:tcW w:w="2591" w:type="dxa"/>
          </w:tcPr>
          <w:p w:rsidR="007A05F1" w:rsidRPr="006E326C" w:rsidRDefault="007A05F1" w:rsidP="007A05F1">
            <w:pPr>
              <w:jc w:val="left"/>
              <w:rPr>
                <w:sz w:val="20"/>
                <w:szCs w:val="20"/>
              </w:rPr>
            </w:pPr>
            <w:r w:rsidRPr="006E326C">
              <w:rPr>
                <w:sz w:val="20"/>
                <w:szCs w:val="20"/>
              </w:rPr>
              <w:t xml:space="preserve">Реализација кампање против насиља према </w:t>
            </w:r>
            <w:r w:rsidRPr="006E326C">
              <w:rPr>
                <w:sz w:val="20"/>
                <w:szCs w:val="20"/>
              </w:rPr>
              <w:lastRenderedPageBreak/>
              <w:t xml:space="preserve">женама, уз истицање положаја и активно укључивање жена са инвалидитетом </w:t>
            </w:r>
          </w:p>
        </w:tc>
        <w:tc>
          <w:tcPr>
            <w:tcW w:w="1753" w:type="dxa"/>
          </w:tcPr>
          <w:p w:rsidR="007A05F1" w:rsidRPr="006E326C" w:rsidRDefault="007A05F1" w:rsidP="007A05F1">
            <w:pPr>
              <w:spacing w:before="60" w:after="60"/>
              <w:jc w:val="center"/>
              <w:rPr>
                <w:sz w:val="20"/>
                <w:szCs w:val="20"/>
              </w:rPr>
            </w:pPr>
            <w:r w:rsidRPr="006E326C">
              <w:rPr>
                <w:sz w:val="20"/>
                <w:szCs w:val="20"/>
              </w:rPr>
              <w:lastRenderedPageBreak/>
              <w:t>Општина Бела Паланка</w:t>
            </w:r>
          </w:p>
          <w:p w:rsidR="007A05F1" w:rsidRPr="006E326C" w:rsidRDefault="007A05F1" w:rsidP="007A05F1">
            <w:pPr>
              <w:spacing w:before="60" w:after="60"/>
              <w:jc w:val="center"/>
              <w:rPr>
                <w:sz w:val="20"/>
                <w:szCs w:val="20"/>
              </w:rPr>
            </w:pPr>
            <w:r w:rsidRPr="006E326C">
              <w:rPr>
                <w:sz w:val="20"/>
                <w:szCs w:val="20"/>
              </w:rPr>
              <w:lastRenderedPageBreak/>
              <w:t>Комисија за родну равноправност</w:t>
            </w:r>
          </w:p>
          <w:p w:rsidR="007A05F1" w:rsidRPr="006E326C" w:rsidRDefault="007A05F1" w:rsidP="007A05F1">
            <w:pPr>
              <w:spacing w:before="60" w:after="60"/>
              <w:jc w:val="center"/>
              <w:rPr>
                <w:sz w:val="20"/>
                <w:szCs w:val="20"/>
              </w:rPr>
            </w:pPr>
          </w:p>
        </w:tc>
        <w:tc>
          <w:tcPr>
            <w:tcW w:w="1635" w:type="dxa"/>
          </w:tcPr>
          <w:p w:rsidR="007A05F1" w:rsidRPr="006E326C" w:rsidRDefault="007A05F1" w:rsidP="007A05F1">
            <w:pPr>
              <w:spacing w:before="60" w:after="60"/>
              <w:jc w:val="center"/>
              <w:rPr>
                <w:sz w:val="20"/>
                <w:szCs w:val="20"/>
              </w:rPr>
            </w:pPr>
            <w:r w:rsidRPr="006E326C">
              <w:rPr>
                <w:sz w:val="20"/>
                <w:szCs w:val="20"/>
              </w:rPr>
              <w:lastRenderedPageBreak/>
              <w:t>Удружења грађана</w:t>
            </w:r>
          </w:p>
          <w:p w:rsidR="007A05F1" w:rsidRPr="006E326C" w:rsidRDefault="007A05F1" w:rsidP="007A05F1">
            <w:pPr>
              <w:spacing w:before="60" w:after="60"/>
              <w:jc w:val="center"/>
              <w:rPr>
                <w:sz w:val="20"/>
                <w:szCs w:val="20"/>
              </w:rPr>
            </w:pPr>
            <w:r w:rsidRPr="006E326C">
              <w:rPr>
                <w:sz w:val="20"/>
                <w:szCs w:val="20"/>
              </w:rPr>
              <w:lastRenderedPageBreak/>
              <w:t>Патронажна служба Дома здравља</w:t>
            </w:r>
          </w:p>
          <w:p w:rsidR="007A05F1" w:rsidRPr="006E326C" w:rsidRDefault="007A05F1" w:rsidP="007A05F1">
            <w:pPr>
              <w:spacing w:before="60" w:after="60"/>
              <w:jc w:val="center"/>
              <w:rPr>
                <w:sz w:val="20"/>
                <w:szCs w:val="20"/>
              </w:rPr>
            </w:pPr>
            <w:r w:rsidRPr="006E326C">
              <w:rPr>
                <w:sz w:val="20"/>
                <w:szCs w:val="20"/>
              </w:rPr>
              <w:t>Јавне установе</w:t>
            </w:r>
          </w:p>
        </w:tc>
        <w:tc>
          <w:tcPr>
            <w:tcW w:w="1442" w:type="dxa"/>
          </w:tcPr>
          <w:p w:rsidR="007A05F1" w:rsidRPr="006E326C" w:rsidRDefault="007A05F1" w:rsidP="007A05F1">
            <w:pPr>
              <w:spacing w:before="60" w:after="60"/>
              <w:jc w:val="center"/>
              <w:rPr>
                <w:sz w:val="20"/>
                <w:szCs w:val="20"/>
              </w:rPr>
            </w:pPr>
            <w:r w:rsidRPr="006E326C">
              <w:rPr>
                <w:sz w:val="20"/>
                <w:szCs w:val="20"/>
              </w:rPr>
              <w:lastRenderedPageBreak/>
              <w:t>IV квартал 2021</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lastRenderedPageBreak/>
              <w:t>IV квартал 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IV квартал 2023</w:t>
            </w:r>
            <w:r w:rsidR="004B4434" w:rsidRPr="006E326C">
              <w:rPr>
                <w:sz w:val="20"/>
                <w:szCs w:val="20"/>
              </w:rPr>
              <w:t>.</w:t>
            </w:r>
          </w:p>
        </w:tc>
        <w:tc>
          <w:tcPr>
            <w:tcW w:w="1547" w:type="dxa"/>
          </w:tcPr>
          <w:p w:rsidR="007A05F1" w:rsidRPr="006E326C" w:rsidRDefault="007A05F1" w:rsidP="007A05F1">
            <w:pPr>
              <w:spacing w:before="60" w:after="60"/>
              <w:rPr>
                <w:sz w:val="20"/>
                <w:szCs w:val="20"/>
              </w:rPr>
            </w:pPr>
            <w:r w:rsidRPr="006E326C">
              <w:rPr>
                <w:sz w:val="20"/>
                <w:szCs w:val="20"/>
              </w:rPr>
              <w:lastRenderedPageBreak/>
              <w:t xml:space="preserve">30.000,00  </w:t>
            </w:r>
          </w:p>
        </w:tc>
        <w:tc>
          <w:tcPr>
            <w:tcW w:w="1745" w:type="dxa"/>
          </w:tcPr>
          <w:p w:rsidR="007A05F1" w:rsidRPr="006E326C" w:rsidRDefault="007A05F1" w:rsidP="007A05F1">
            <w:pPr>
              <w:spacing w:before="60" w:after="60"/>
              <w:jc w:val="left"/>
              <w:rPr>
                <w:sz w:val="20"/>
                <w:szCs w:val="20"/>
              </w:rPr>
            </w:pPr>
            <w:r w:rsidRPr="006E326C">
              <w:rPr>
                <w:sz w:val="20"/>
                <w:szCs w:val="20"/>
              </w:rPr>
              <w:t>2021: 5.000,00</w:t>
            </w:r>
          </w:p>
          <w:p w:rsidR="007A05F1" w:rsidRPr="006E326C" w:rsidRDefault="007A05F1" w:rsidP="007A05F1">
            <w:pPr>
              <w:spacing w:before="60" w:after="60"/>
              <w:jc w:val="left"/>
              <w:rPr>
                <w:sz w:val="20"/>
                <w:szCs w:val="20"/>
              </w:rPr>
            </w:pPr>
            <w:r w:rsidRPr="006E326C">
              <w:rPr>
                <w:sz w:val="20"/>
                <w:szCs w:val="20"/>
              </w:rPr>
              <w:t>2022: 10.000,00</w:t>
            </w:r>
          </w:p>
          <w:p w:rsidR="007A05F1" w:rsidRPr="006E326C" w:rsidRDefault="007A05F1" w:rsidP="007A05F1">
            <w:pPr>
              <w:spacing w:before="60" w:after="60"/>
              <w:jc w:val="left"/>
              <w:rPr>
                <w:sz w:val="20"/>
                <w:szCs w:val="20"/>
              </w:rPr>
            </w:pPr>
            <w:r w:rsidRPr="006E326C">
              <w:rPr>
                <w:sz w:val="20"/>
                <w:szCs w:val="20"/>
              </w:rPr>
              <w:lastRenderedPageBreak/>
              <w:t>2023:15.000,00</w:t>
            </w:r>
          </w:p>
        </w:tc>
        <w:tc>
          <w:tcPr>
            <w:tcW w:w="1866" w:type="dxa"/>
          </w:tcPr>
          <w:p w:rsidR="007A05F1" w:rsidRPr="006E326C" w:rsidRDefault="007A05F1" w:rsidP="007A05F1">
            <w:pPr>
              <w:spacing w:before="60" w:after="60"/>
              <w:jc w:val="center"/>
              <w:rPr>
                <w:sz w:val="20"/>
                <w:szCs w:val="20"/>
              </w:rPr>
            </w:pPr>
            <w:r w:rsidRPr="006E326C">
              <w:rPr>
                <w:sz w:val="20"/>
                <w:szCs w:val="20"/>
              </w:rPr>
              <w:lastRenderedPageBreak/>
              <w:t>Општина Бела Паланка</w:t>
            </w:r>
          </w:p>
          <w:p w:rsidR="007A05F1" w:rsidRPr="006E326C" w:rsidRDefault="007A05F1" w:rsidP="007A05F1">
            <w:pPr>
              <w:spacing w:before="60" w:after="60"/>
              <w:jc w:val="center"/>
              <w:rPr>
                <w:sz w:val="20"/>
                <w:szCs w:val="20"/>
              </w:rPr>
            </w:pPr>
            <w:r w:rsidRPr="006E326C">
              <w:rPr>
                <w:sz w:val="20"/>
                <w:szCs w:val="20"/>
              </w:rPr>
              <w:lastRenderedPageBreak/>
              <w:t>Донатори</w:t>
            </w:r>
          </w:p>
          <w:p w:rsidR="007A05F1" w:rsidRPr="006E326C" w:rsidRDefault="007A05F1" w:rsidP="007A05F1">
            <w:pPr>
              <w:spacing w:before="60" w:after="60"/>
              <w:jc w:val="center"/>
              <w:rPr>
                <w:sz w:val="20"/>
                <w:szCs w:val="20"/>
              </w:rPr>
            </w:pPr>
          </w:p>
        </w:tc>
      </w:tr>
      <w:tr w:rsidR="007A05F1" w:rsidRPr="006E326C" w:rsidTr="00C05E75">
        <w:tc>
          <w:tcPr>
            <w:tcW w:w="826" w:type="dxa"/>
          </w:tcPr>
          <w:p w:rsidR="007A05F1" w:rsidRPr="006E326C" w:rsidRDefault="007A05F1" w:rsidP="007A05F1">
            <w:pPr>
              <w:spacing w:before="60" w:after="60"/>
              <w:jc w:val="left"/>
              <w:rPr>
                <w:sz w:val="20"/>
                <w:szCs w:val="20"/>
              </w:rPr>
            </w:pPr>
            <w:r w:rsidRPr="006E326C">
              <w:rPr>
                <w:sz w:val="20"/>
                <w:szCs w:val="20"/>
              </w:rPr>
              <w:lastRenderedPageBreak/>
              <w:t>2.2.3.</w:t>
            </w:r>
          </w:p>
        </w:tc>
        <w:tc>
          <w:tcPr>
            <w:tcW w:w="2591" w:type="dxa"/>
          </w:tcPr>
          <w:p w:rsidR="007A05F1" w:rsidRPr="006E326C" w:rsidRDefault="007A05F1" w:rsidP="007A05F1">
            <w:pPr>
              <w:jc w:val="left"/>
              <w:rPr>
                <w:sz w:val="20"/>
                <w:szCs w:val="20"/>
              </w:rPr>
            </w:pPr>
            <w:r w:rsidRPr="006E326C">
              <w:rPr>
                <w:sz w:val="20"/>
                <w:szCs w:val="20"/>
              </w:rPr>
              <w:t>Обележавање Дечије недеље уз истицање положаја и активно укључивање деце са инвалидитетом</w:t>
            </w:r>
          </w:p>
        </w:tc>
        <w:tc>
          <w:tcPr>
            <w:tcW w:w="1753"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Тим за реализацију обележавања дечије недеље</w:t>
            </w:r>
          </w:p>
        </w:tc>
        <w:tc>
          <w:tcPr>
            <w:tcW w:w="1635" w:type="dxa"/>
          </w:tcPr>
          <w:p w:rsidR="007A05F1" w:rsidRPr="006E326C" w:rsidRDefault="007A05F1" w:rsidP="007A05F1">
            <w:pPr>
              <w:spacing w:before="60" w:after="60"/>
              <w:jc w:val="center"/>
              <w:rPr>
                <w:sz w:val="20"/>
                <w:szCs w:val="20"/>
              </w:rPr>
            </w:pPr>
            <w:r w:rsidRPr="006E326C">
              <w:rPr>
                <w:sz w:val="20"/>
                <w:szCs w:val="20"/>
              </w:rPr>
              <w:t>Удружења грађана</w:t>
            </w:r>
          </w:p>
          <w:p w:rsidR="007A05F1" w:rsidRPr="006E326C" w:rsidRDefault="007A05F1" w:rsidP="007A05F1">
            <w:pPr>
              <w:spacing w:before="60" w:after="60"/>
              <w:jc w:val="center"/>
              <w:rPr>
                <w:sz w:val="20"/>
                <w:szCs w:val="20"/>
              </w:rPr>
            </w:pPr>
            <w:r w:rsidRPr="006E326C">
              <w:rPr>
                <w:sz w:val="20"/>
                <w:szCs w:val="20"/>
              </w:rPr>
              <w:t>Јавне установе у области културе, образовања</w:t>
            </w:r>
          </w:p>
        </w:tc>
        <w:tc>
          <w:tcPr>
            <w:tcW w:w="1442" w:type="dxa"/>
          </w:tcPr>
          <w:p w:rsidR="007A05F1" w:rsidRPr="006E326C" w:rsidRDefault="007A05F1" w:rsidP="007A05F1">
            <w:pPr>
              <w:spacing w:before="60" w:after="60"/>
              <w:jc w:val="center"/>
              <w:rPr>
                <w:sz w:val="20"/>
                <w:szCs w:val="20"/>
              </w:rPr>
            </w:pPr>
            <w:r w:rsidRPr="006E326C">
              <w:rPr>
                <w:sz w:val="20"/>
                <w:szCs w:val="20"/>
              </w:rPr>
              <w:t>IV квартал 2021</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IV квартал 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IV квартал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rPr>
            </w:pPr>
            <w:r w:rsidRPr="006E326C">
              <w:rPr>
                <w:sz w:val="20"/>
                <w:szCs w:val="20"/>
              </w:rPr>
              <w:t xml:space="preserve">Из редовних активности  </w:t>
            </w:r>
          </w:p>
        </w:tc>
        <w:tc>
          <w:tcPr>
            <w:tcW w:w="1745"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186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Тим за реализ</w:t>
            </w:r>
            <w:r w:rsidR="004B4434" w:rsidRPr="006E326C">
              <w:rPr>
                <w:sz w:val="20"/>
                <w:szCs w:val="20"/>
              </w:rPr>
              <w:t>ацију Обележавања Д</w:t>
            </w:r>
            <w:r w:rsidRPr="006E326C">
              <w:rPr>
                <w:sz w:val="20"/>
                <w:szCs w:val="20"/>
              </w:rPr>
              <w:t>ечије недеље</w:t>
            </w:r>
          </w:p>
        </w:tc>
      </w:tr>
      <w:tr w:rsidR="007A05F1" w:rsidRPr="006E326C" w:rsidTr="00C05E75">
        <w:tc>
          <w:tcPr>
            <w:tcW w:w="826" w:type="dxa"/>
          </w:tcPr>
          <w:p w:rsidR="007A05F1" w:rsidRPr="006E326C" w:rsidRDefault="007A05F1" w:rsidP="007A05F1">
            <w:pPr>
              <w:spacing w:before="60" w:after="60"/>
              <w:jc w:val="left"/>
              <w:rPr>
                <w:sz w:val="20"/>
                <w:szCs w:val="20"/>
              </w:rPr>
            </w:pPr>
            <w:r w:rsidRPr="006E326C">
              <w:rPr>
                <w:sz w:val="20"/>
                <w:szCs w:val="20"/>
              </w:rPr>
              <w:t>2.2.4.</w:t>
            </w:r>
          </w:p>
        </w:tc>
        <w:tc>
          <w:tcPr>
            <w:tcW w:w="2591" w:type="dxa"/>
          </w:tcPr>
          <w:p w:rsidR="007A05F1" w:rsidRPr="006E326C" w:rsidRDefault="007A05F1" w:rsidP="007A05F1">
            <w:pPr>
              <w:jc w:val="left"/>
              <w:rPr>
                <w:sz w:val="20"/>
                <w:szCs w:val="20"/>
              </w:rPr>
            </w:pPr>
            <w:r w:rsidRPr="006E326C">
              <w:rPr>
                <w:sz w:val="20"/>
                <w:szCs w:val="20"/>
              </w:rPr>
              <w:t>Обележавање Међународног дана старијих особа уз истицање положаја и активно укључивање старијих особа са инвалидитетом</w:t>
            </w:r>
          </w:p>
        </w:tc>
        <w:tc>
          <w:tcPr>
            <w:tcW w:w="1753"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Патронажна служба Дома здравља</w:t>
            </w:r>
          </w:p>
          <w:p w:rsidR="007A05F1" w:rsidRPr="006E326C" w:rsidRDefault="007A05F1" w:rsidP="007A05F1">
            <w:pPr>
              <w:spacing w:before="60" w:after="60"/>
              <w:jc w:val="center"/>
              <w:rPr>
                <w:sz w:val="20"/>
                <w:szCs w:val="20"/>
              </w:rPr>
            </w:pPr>
          </w:p>
        </w:tc>
        <w:tc>
          <w:tcPr>
            <w:tcW w:w="1635" w:type="dxa"/>
          </w:tcPr>
          <w:p w:rsidR="007A05F1" w:rsidRPr="006E326C" w:rsidRDefault="007A05F1" w:rsidP="007A05F1">
            <w:pPr>
              <w:spacing w:before="60" w:after="60"/>
              <w:jc w:val="center"/>
              <w:rPr>
                <w:sz w:val="20"/>
                <w:szCs w:val="20"/>
              </w:rPr>
            </w:pPr>
            <w:r w:rsidRPr="006E326C">
              <w:rPr>
                <w:sz w:val="20"/>
                <w:szCs w:val="20"/>
              </w:rPr>
              <w:t>Удружења грађана</w:t>
            </w:r>
          </w:p>
          <w:p w:rsidR="007A05F1" w:rsidRPr="006E326C" w:rsidRDefault="007A05F1" w:rsidP="007A05F1">
            <w:pPr>
              <w:spacing w:before="60" w:after="60"/>
              <w:jc w:val="center"/>
              <w:rPr>
                <w:sz w:val="20"/>
                <w:szCs w:val="20"/>
              </w:rPr>
            </w:pPr>
            <w:r w:rsidRPr="006E326C">
              <w:rPr>
                <w:sz w:val="20"/>
                <w:szCs w:val="20"/>
              </w:rPr>
              <w:t>Јавне установе у области образовања, социјалне заштите</w:t>
            </w:r>
          </w:p>
        </w:tc>
        <w:tc>
          <w:tcPr>
            <w:tcW w:w="1442" w:type="dxa"/>
          </w:tcPr>
          <w:p w:rsidR="007A05F1" w:rsidRPr="006E326C" w:rsidRDefault="007A05F1" w:rsidP="007A05F1">
            <w:pPr>
              <w:spacing w:before="60" w:after="60"/>
              <w:jc w:val="center"/>
              <w:rPr>
                <w:sz w:val="20"/>
                <w:szCs w:val="20"/>
              </w:rPr>
            </w:pPr>
            <w:r w:rsidRPr="006E326C">
              <w:rPr>
                <w:sz w:val="20"/>
                <w:szCs w:val="20"/>
              </w:rPr>
              <w:t>IV квартал 2021</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IV квартал 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IV квартал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rPr>
            </w:pPr>
            <w:r w:rsidRPr="006E326C">
              <w:rPr>
                <w:sz w:val="20"/>
                <w:szCs w:val="20"/>
              </w:rPr>
              <w:t xml:space="preserve">Из редовних активности </w:t>
            </w:r>
          </w:p>
        </w:tc>
        <w:tc>
          <w:tcPr>
            <w:tcW w:w="1745"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186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Дом здравља</w:t>
            </w:r>
          </w:p>
        </w:tc>
      </w:tr>
      <w:tr w:rsidR="007A05F1" w:rsidRPr="006E326C" w:rsidTr="00C05E75">
        <w:tc>
          <w:tcPr>
            <w:tcW w:w="826" w:type="dxa"/>
          </w:tcPr>
          <w:p w:rsidR="007A05F1" w:rsidRPr="006E326C" w:rsidRDefault="007A05F1" w:rsidP="007A05F1">
            <w:pPr>
              <w:spacing w:before="60" w:after="60"/>
              <w:jc w:val="left"/>
              <w:rPr>
                <w:sz w:val="20"/>
                <w:szCs w:val="20"/>
              </w:rPr>
            </w:pPr>
            <w:r w:rsidRPr="006E326C">
              <w:rPr>
                <w:sz w:val="20"/>
                <w:szCs w:val="20"/>
              </w:rPr>
              <w:t>2.2.5.</w:t>
            </w:r>
          </w:p>
        </w:tc>
        <w:tc>
          <w:tcPr>
            <w:tcW w:w="2591" w:type="dxa"/>
          </w:tcPr>
          <w:p w:rsidR="007A05F1" w:rsidRPr="006E326C" w:rsidRDefault="007A05F1" w:rsidP="007A05F1">
            <w:pPr>
              <w:jc w:val="left"/>
              <w:rPr>
                <w:sz w:val="20"/>
                <w:szCs w:val="20"/>
              </w:rPr>
            </w:pPr>
            <w:r w:rsidRPr="006E326C">
              <w:rPr>
                <w:sz w:val="20"/>
                <w:szCs w:val="20"/>
              </w:rPr>
              <w:t>Реализација манифестације „Дани Банице“ уз активно укључивање особа са инвалидитетом</w:t>
            </w:r>
          </w:p>
        </w:tc>
        <w:tc>
          <w:tcPr>
            <w:tcW w:w="1753" w:type="dxa"/>
          </w:tcPr>
          <w:p w:rsidR="007A05F1" w:rsidRPr="006E326C" w:rsidRDefault="007A05F1" w:rsidP="007A05F1">
            <w:pPr>
              <w:spacing w:before="60" w:after="60"/>
              <w:jc w:val="center"/>
              <w:rPr>
                <w:sz w:val="20"/>
                <w:szCs w:val="20"/>
              </w:rPr>
            </w:pPr>
            <w:r w:rsidRPr="006E326C">
              <w:rPr>
                <w:sz w:val="20"/>
                <w:szCs w:val="20"/>
              </w:rPr>
              <w:t>Општина Бела Паланка: Организациони одбор</w:t>
            </w:r>
          </w:p>
          <w:p w:rsidR="007A05F1" w:rsidRPr="006E326C" w:rsidRDefault="007A05F1" w:rsidP="007A05F1">
            <w:pPr>
              <w:spacing w:before="60" w:after="60"/>
              <w:jc w:val="center"/>
              <w:rPr>
                <w:sz w:val="20"/>
                <w:szCs w:val="20"/>
              </w:rPr>
            </w:pPr>
          </w:p>
        </w:tc>
        <w:tc>
          <w:tcPr>
            <w:tcW w:w="1635" w:type="dxa"/>
          </w:tcPr>
          <w:p w:rsidR="007A05F1" w:rsidRPr="006E326C" w:rsidRDefault="007A05F1" w:rsidP="007A05F1">
            <w:pPr>
              <w:spacing w:before="60" w:after="60"/>
              <w:jc w:val="center"/>
              <w:rPr>
                <w:sz w:val="20"/>
                <w:szCs w:val="20"/>
              </w:rPr>
            </w:pPr>
            <w:r w:rsidRPr="006E326C">
              <w:rPr>
                <w:sz w:val="20"/>
                <w:szCs w:val="20"/>
              </w:rPr>
              <w:t>Туристичка организација</w:t>
            </w:r>
          </w:p>
          <w:p w:rsidR="007A05F1" w:rsidRPr="006E326C" w:rsidRDefault="007A05F1" w:rsidP="007A05F1">
            <w:pPr>
              <w:spacing w:before="60" w:after="60"/>
              <w:jc w:val="center"/>
              <w:rPr>
                <w:sz w:val="20"/>
                <w:szCs w:val="20"/>
              </w:rPr>
            </w:pPr>
            <w:r w:rsidRPr="006E326C">
              <w:rPr>
                <w:sz w:val="20"/>
                <w:szCs w:val="20"/>
              </w:rPr>
              <w:t>Удружења грађана</w:t>
            </w:r>
          </w:p>
          <w:p w:rsidR="007A05F1" w:rsidRPr="006E326C" w:rsidRDefault="007A05F1" w:rsidP="007A05F1">
            <w:pPr>
              <w:spacing w:before="60" w:after="60"/>
              <w:jc w:val="center"/>
              <w:rPr>
                <w:sz w:val="20"/>
                <w:szCs w:val="20"/>
              </w:rPr>
            </w:pPr>
            <w:r w:rsidRPr="006E326C">
              <w:rPr>
                <w:sz w:val="20"/>
                <w:szCs w:val="20"/>
              </w:rPr>
              <w:t>Јавне установе</w:t>
            </w:r>
          </w:p>
        </w:tc>
        <w:tc>
          <w:tcPr>
            <w:tcW w:w="1442" w:type="dxa"/>
          </w:tcPr>
          <w:p w:rsidR="007A05F1" w:rsidRPr="006E326C" w:rsidRDefault="007A05F1" w:rsidP="007A05F1">
            <w:pPr>
              <w:spacing w:before="60" w:after="60"/>
              <w:jc w:val="center"/>
              <w:rPr>
                <w:sz w:val="20"/>
                <w:szCs w:val="20"/>
              </w:rPr>
            </w:pPr>
            <w:r w:rsidRPr="006E326C">
              <w:rPr>
                <w:sz w:val="20"/>
                <w:szCs w:val="20"/>
              </w:rPr>
              <w:t>III квартал 2021</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III квартал 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III квартал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rPr>
            </w:pPr>
            <w:r w:rsidRPr="006E326C">
              <w:rPr>
                <w:sz w:val="20"/>
                <w:szCs w:val="20"/>
              </w:rPr>
              <w:t>Из буџетских средстава опре</w:t>
            </w:r>
            <w:r w:rsidR="006C5347" w:rsidRPr="006E326C">
              <w:rPr>
                <w:sz w:val="20"/>
                <w:szCs w:val="20"/>
              </w:rPr>
              <w:t>дељених за манифестацију „Дани Б</w:t>
            </w:r>
            <w:r w:rsidRPr="006E326C">
              <w:rPr>
                <w:sz w:val="20"/>
                <w:szCs w:val="20"/>
              </w:rPr>
              <w:t>анице“</w:t>
            </w:r>
          </w:p>
        </w:tc>
        <w:tc>
          <w:tcPr>
            <w:tcW w:w="1745"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866" w:type="dxa"/>
          </w:tcPr>
          <w:p w:rsidR="007A05F1" w:rsidRPr="006E326C" w:rsidRDefault="007A05F1" w:rsidP="007A05F1">
            <w:pPr>
              <w:spacing w:before="60" w:after="60"/>
              <w:jc w:val="center"/>
              <w:rPr>
                <w:sz w:val="20"/>
                <w:szCs w:val="20"/>
              </w:rPr>
            </w:pPr>
            <w:r w:rsidRPr="006E326C">
              <w:rPr>
                <w:sz w:val="20"/>
                <w:szCs w:val="20"/>
              </w:rPr>
              <w:t>Општина Бела Паланка: Организациони одбор</w:t>
            </w:r>
          </w:p>
          <w:p w:rsidR="007A05F1" w:rsidRPr="006E326C" w:rsidRDefault="007A05F1" w:rsidP="007A05F1">
            <w:pPr>
              <w:spacing w:before="60" w:after="60"/>
              <w:jc w:val="center"/>
              <w:rPr>
                <w:sz w:val="20"/>
                <w:szCs w:val="20"/>
              </w:rPr>
            </w:pPr>
            <w:r w:rsidRPr="006E326C">
              <w:rPr>
                <w:sz w:val="20"/>
                <w:szCs w:val="20"/>
              </w:rPr>
              <w:t>Туристичка организација</w:t>
            </w:r>
          </w:p>
        </w:tc>
      </w:tr>
      <w:tr w:rsidR="007A05F1" w:rsidRPr="006E326C" w:rsidTr="00C05E75">
        <w:tc>
          <w:tcPr>
            <w:tcW w:w="826" w:type="dxa"/>
          </w:tcPr>
          <w:p w:rsidR="007A05F1" w:rsidRPr="006E326C" w:rsidRDefault="007A05F1" w:rsidP="007A05F1">
            <w:pPr>
              <w:spacing w:before="60" w:after="60"/>
              <w:jc w:val="left"/>
              <w:rPr>
                <w:sz w:val="20"/>
                <w:szCs w:val="20"/>
              </w:rPr>
            </w:pPr>
            <w:r w:rsidRPr="006E326C">
              <w:rPr>
                <w:sz w:val="20"/>
                <w:szCs w:val="20"/>
              </w:rPr>
              <w:t>2.2.6.</w:t>
            </w:r>
          </w:p>
        </w:tc>
        <w:tc>
          <w:tcPr>
            <w:tcW w:w="2591" w:type="dxa"/>
          </w:tcPr>
          <w:p w:rsidR="007A05F1" w:rsidRPr="006E326C" w:rsidRDefault="007A05F1" w:rsidP="007A05F1">
            <w:pPr>
              <w:jc w:val="left"/>
              <w:rPr>
                <w:sz w:val="20"/>
                <w:szCs w:val="20"/>
              </w:rPr>
            </w:pPr>
            <w:r w:rsidRPr="006E326C">
              <w:rPr>
                <w:sz w:val="20"/>
                <w:szCs w:val="20"/>
              </w:rPr>
              <w:t>Обележавање Осмог марта, Ускрса уз  активно укључивање особа са инвалидитетом</w:t>
            </w:r>
          </w:p>
        </w:tc>
        <w:tc>
          <w:tcPr>
            <w:tcW w:w="1753" w:type="dxa"/>
          </w:tcPr>
          <w:p w:rsidR="007A05F1" w:rsidRPr="006E326C" w:rsidRDefault="007A05F1" w:rsidP="007A05F1">
            <w:pPr>
              <w:spacing w:before="60" w:after="60"/>
              <w:jc w:val="center"/>
              <w:rPr>
                <w:sz w:val="20"/>
                <w:szCs w:val="20"/>
              </w:rPr>
            </w:pPr>
            <w:r w:rsidRPr="006E326C">
              <w:rPr>
                <w:sz w:val="20"/>
                <w:szCs w:val="20"/>
              </w:rPr>
              <w:t>Удружења грађана и јавне установе</w:t>
            </w:r>
          </w:p>
          <w:p w:rsidR="007A05F1" w:rsidRPr="006E326C" w:rsidRDefault="007A05F1" w:rsidP="007A05F1">
            <w:pPr>
              <w:spacing w:before="60" w:after="60"/>
              <w:jc w:val="center"/>
              <w:rPr>
                <w:sz w:val="20"/>
                <w:szCs w:val="20"/>
              </w:rPr>
            </w:pPr>
          </w:p>
        </w:tc>
        <w:tc>
          <w:tcPr>
            <w:tcW w:w="1635" w:type="dxa"/>
          </w:tcPr>
          <w:p w:rsidR="007A05F1" w:rsidRPr="006E326C" w:rsidRDefault="007A05F1" w:rsidP="007A05F1">
            <w:pPr>
              <w:spacing w:before="60" w:after="60"/>
              <w:jc w:val="center"/>
              <w:rPr>
                <w:sz w:val="20"/>
                <w:szCs w:val="20"/>
              </w:rPr>
            </w:pPr>
            <w:r w:rsidRPr="006E326C">
              <w:rPr>
                <w:sz w:val="20"/>
                <w:szCs w:val="20"/>
              </w:rPr>
              <w:t xml:space="preserve">Општина Бела Паланка </w:t>
            </w:r>
          </w:p>
          <w:p w:rsidR="007A05F1" w:rsidRPr="006E326C" w:rsidRDefault="007A05F1" w:rsidP="007A05F1">
            <w:pPr>
              <w:spacing w:before="60" w:after="60"/>
              <w:jc w:val="center"/>
              <w:rPr>
                <w:sz w:val="20"/>
                <w:szCs w:val="20"/>
              </w:rPr>
            </w:pPr>
            <w:r w:rsidRPr="006E326C">
              <w:rPr>
                <w:sz w:val="20"/>
                <w:szCs w:val="20"/>
              </w:rPr>
              <w:t>Јавне установе (школе, Предшколска установа)</w:t>
            </w:r>
          </w:p>
        </w:tc>
        <w:tc>
          <w:tcPr>
            <w:tcW w:w="1442" w:type="dxa"/>
          </w:tcPr>
          <w:p w:rsidR="007A05F1" w:rsidRPr="006E326C" w:rsidRDefault="007A05F1" w:rsidP="007A05F1">
            <w:pPr>
              <w:spacing w:before="60" w:after="60"/>
              <w:jc w:val="center"/>
              <w:rPr>
                <w:sz w:val="20"/>
                <w:szCs w:val="20"/>
              </w:rPr>
            </w:pPr>
            <w:r w:rsidRPr="006E326C">
              <w:rPr>
                <w:sz w:val="20"/>
                <w:szCs w:val="20"/>
              </w:rPr>
              <w:t>II квартал 2021</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II квартал 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II квартал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highlight w:val="yellow"/>
              </w:rPr>
            </w:pPr>
            <w:r w:rsidRPr="006E326C">
              <w:rPr>
                <w:sz w:val="20"/>
                <w:szCs w:val="20"/>
              </w:rPr>
              <w:t xml:space="preserve">Из редовних активности </w:t>
            </w:r>
          </w:p>
        </w:tc>
        <w:tc>
          <w:tcPr>
            <w:tcW w:w="1745"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1866" w:type="dxa"/>
          </w:tcPr>
          <w:p w:rsidR="007A05F1" w:rsidRPr="006E326C" w:rsidRDefault="007A05F1" w:rsidP="007A05F1">
            <w:pPr>
              <w:spacing w:before="60" w:after="60"/>
              <w:jc w:val="center"/>
              <w:rPr>
                <w:sz w:val="20"/>
                <w:szCs w:val="20"/>
              </w:rPr>
            </w:pPr>
            <w:r w:rsidRPr="006E326C">
              <w:rPr>
                <w:sz w:val="20"/>
                <w:szCs w:val="20"/>
              </w:rPr>
              <w:t>Удружења грађана и јавне установе</w:t>
            </w:r>
          </w:p>
          <w:p w:rsidR="007A05F1" w:rsidRPr="006E326C" w:rsidRDefault="007A05F1" w:rsidP="007A05F1">
            <w:pPr>
              <w:spacing w:before="60" w:after="60"/>
              <w:jc w:val="center"/>
              <w:rPr>
                <w:sz w:val="20"/>
                <w:szCs w:val="20"/>
              </w:rPr>
            </w:pPr>
            <w:r w:rsidRPr="006E326C">
              <w:rPr>
                <w:sz w:val="20"/>
                <w:szCs w:val="20"/>
              </w:rPr>
              <w:t>Општина Бела Паланка</w:t>
            </w:r>
          </w:p>
        </w:tc>
      </w:tr>
      <w:tr w:rsidR="007A05F1" w:rsidRPr="006E326C" w:rsidTr="00C05E75">
        <w:tc>
          <w:tcPr>
            <w:tcW w:w="826" w:type="dxa"/>
          </w:tcPr>
          <w:p w:rsidR="007A05F1" w:rsidRPr="006E326C" w:rsidRDefault="007A05F1" w:rsidP="007A05F1">
            <w:pPr>
              <w:spacing w:before="60" w:after="60"/>
              <w:jc w:val="left"/>
              <w:rPr>
                <w:sz w:val="20"/>
                <w:szCs w:val="20"/>
              </w:rPr>
            </w:pPr>
            <w:r w:rsidRPr="006E326C">
              <w:rPr>
                <w:sz w:val="20"/>
                <w:szCs w:val="20"/>
              </w:rPr>
              <w:lastRenderedPageBreak/>
              <w:t>2.2.7.</w:t>
            </w:r>
          </w:p>
        </w:tc>
        <w:tc>
          <w:tcPr>
            <w:tcW w:w="2591" w:type="dxa"/>
          </w:tcPr>
          <w:p w:rsidR="007A05F1" w:rsidRPr="006E326C" w:rsidRDefault="007A05F1" w:rsidP="007A05F1">
            <w:pPr>
              <w:spacing w:before="60" w:after="60"/>
              <w:jc w:val="left"/>
              <w:rPr>
                <w:sz w:val="20"/>
                <w:szCs w:val="20"/>
              </w:rPr>
            </w:pPr>
            <w:r w:rsidRPr="006E326C">
              <w:rPr>
                <w:sz w:val="20"/>
                <w:szCs w:val="20"/>
              </w:rPr>
              <w:t xml:space="preserve">Укључивање  најмање две  спортске манифестације у годишњи програм Спортског центра Бањица које промовишу права и социјалну укљученост  особа са инвалидитетом </w:t>
            </w:r>
          </w:p>
          <w:p w:rsidR="007A05F1" w:rsidRPr="006E326C" w:rsidRDefault="007A05F1" w:rsidP="007A05F1">
            <w:pPr>
              <w:spacing w:before="60" w:after="60"/>
              <w:jc w:val="left"/>
              <w:rPr>
                <w:sz w:val="20"/>
                <w:szCs w:val="20"/>
              </w:rPr>
            </w:pPr>
            <w:r w:rsidRPr="006E326C">
              <w:rPr>
                <w:sz w:val="20"/>
                <w:szCs w:val="20"/>
              </w:rPr>
              <w:t>(Мини голф, пливање)</w:t>
            </w:r>
          </w:p>
        </w:tc>
        <w:tc>
          <w:tcPr>
            <w:tcW w:w="1753" w:type="dxa"/>
          </w:tcPr>
          <w:p w:rsidR="007A05F1" w:rsidRPr="006E326C" w:rsidRDefault="007A05F1" w:rsidP="007A05F1">
            <w:pPr>
              <w:spacing w:before="60" w:after="60"/>
              <w:jc w:val="center"/>
              <w:rPr>
                <w:sz w:val="20"/>
                <w:szCs w:val="20"/>
              </w:rPr>
            </w:pPr>
            <w:r w:rsidRPr="006E326C">
              <w:rPr>
                <w:sz w:val="20"/>
                <w:szCs w:val="20"/>
              </w:rPr>
              <w:t>Спорски центар Бањица</w:t>
            </w:r>
          </w:p>
        </w:tc>
        <w:tc>
          <w:tcPr>
            <w:tcW w:w="1635"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Јавне установе (школе, Предшколска установа, организације цивилног друштва)</w:t>
            </w:r>
          </w:p>
        </w:tc>
        <w:tc>
          <w:tcPr>
            <w:tcW w:w="1442" w:type="dxa"/>
          </w:tcPr>
          <w:p w:rsidR="007A05F1" w:rsidRPr="006E326C" w:rsidRDefault="007A05F1" w:rsidP="007A05F1">
            <w:pPr>
              <w:spacing w:before="60" w:after="60"/>
              <w:jc w:val="center"/>
              <w:rPr>
                <w:sz w:val="20"/>
                <w:szCs w:val="20"/>
              </w:rPr>
            </w:pPr>
            <w:r w:rsidRPr="006E326C">
              <w:rPr>
                <w:sz w:val="20"/>
                <w:szCs w:val="20"/>
              </w:rPr>
              <w:t>III квартал 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II квартал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rPr>
            </w:pPr>
            <w:r w:rsidRPr="006E326C">
              <w:rPr>
                <w:sz w:val="20"/>
                <w:szCs w:val="20"/>
              </w:rPr>
              <w:t>Општина Бела Паланка, Годишњи програм Спортског центра Бањица</w:t>
            </w:r>
          </w:p>
        </w:tc>
        <w:tc>
          <w:tcPr>
            <w:tcW w:w="1745"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1866" w:type="dxa"/>
          </w:tcPr>
          <w:p w:rsidR="007A05F1" w:rsidRPr="006E326C" w:rsidRDefault="006C5347" w:rsidP="007A05F1">
            <w:pPr>
              <w:spacing w:before="60" w:after="60"/>
              <w:jc w:val="center"/>
              <w:rPr>
                <w:sz w:val="20"/>
                <w:szCs w:val="20"/>
              </w:rPr>
            </w:pPr>
            <w:r w:rsidRPr="006E326C">
              <w:rPr>
                <w:sz w:val="20"/>
                <w:szCs w:val="20"/>
              </w:rPr>
              <w:t>Општина Бела П</w:t>
            </w:r>
            <w:r w:rsidR="007A05F1" w:rsidRPr="006E326C">
              <w:rPr>
                <w:sz w:val="20"/>
                <w:szCs w:val="20"/>
              </w:rPr>
              <w:t>аланка, Годишњи програм Спортског центра Бањица</w:t>
            </w:r>
          </w:p>
        </w:tc>
      </w:tr>
      <w:tr w:rsidR="00ED6518" w:rsidRPr="006E326C" w:rsidTr="00C05E75">
        <w:tc>
          <w:tcPr>
            <w:tcW w:w="826" w:type="dxa"/>
          </w:tcPr>
          <w:p w:rsidR="00ED6518" w:rsidRPr="006E326C" w:rsidRDefault="00ED6518" w:rsidP="00ED6518">
            <w:pPr>
              <w:spacing w:before="60" w:after="60"/>
              <w:jc w:val="left"/>
              <w:rPr>
                <w:sz w:val="20"/>
                <w:szCs w:val="20"/>
              </w:rPr>
            </w:pPr>
            <w:r w:rsidRPr="006E326C">
              <w:rPr>
                <w:sz w:val="20"/>
                <w:szCs w:val="20"/>
              </w:rPr>
              <w:t xml:space="preserve">2.2.8. </w:t>
            </w:r>
          </w:p>
        </w:tc>
        <w:tc>
          <w:tcPr>
            <w:tcW w:w="2591" w:type="dxa"/>
          </w:tcPr>
          <w:p w:rsidR="00ED6518" w:rsidRPr="006E326C" w:rsidRDefault="00ED6518" w:rsidP="00ED6518">
            <w:pPr>
              <w:spacing w:before="60" w:after="60"/>
              <w:jc w:val="left"/>
              <w:rPr>
                <w:sz w:val="20"/>
                <w:szCs w:val="20"/>
              </w:rPr>
            </w:pPr>
            <w:r w:rsidRPr="006E326C">
              <w:rPr>
                <w:sz w:val="20"/>
                <w:szCs w:val="20"/>
              </w:rPr>
              <w:t>Редовно објављивање информација о свим манифестацијама кроз Билтен „Бела инфо“, веб сајт општине и локалне медије</w:t>
            </w:r>
          </w:p>
        </w:tc>
        <w:tc>
          <w:tcPr>
            <w:tcW w:w="1753" w:type="dxa"/>
          </w:tcPr>
          <w:p w:rsidR="00ED6518" w:rsidRPr="006E326C" w:rsidRDefault="00ED6518" w:rsidP="00ED6518">
            <w:pPr>
              <w:spacing w:before="60" w:after="60"/>
              <w:jc w:val="center"/>
              <w:rPr>
                <w:sz w:val="20"/>
                <w:szCs w:val="20"/>
              </w:rPr>
            </w:pPr>
            <w:r w:rsidRPr="006E326C">
              <w:rPr>
                <w:sz w:val="20"/>
                <w:szCs w:val="20"/>
              </w:rPr>
              <w:t>Општина Бела Паланка</w:t>
            </w:r>
          </w:p>
          <w:p w:rsidR="00ED6518" w:rsidRPr="006E326C" w:rsidRDefault="00ED6518" w:rsidP="00ED6518">
            <w:pPr>
              <w:spacing w:before="60" w:after="60"/>
              <w:jc w:val="center"/>
              <w:rPr>
                <w:sz w:val="20"/>
                <w:szCs w:val="20"/>
              </w:rPr>
            </w:pPr>
            <w:r w:rsidRPr="006E326C">
              <w:rPr>
                <w:sz w:val="20"/>
                <w:szCs w:val="20"/>
              </w:rPr>
              <w:t>Установа културе</w:t>
            </w:r>
          </w:p>
          <w:p w:rsidR="00ED6518" w:rsidRPr="006E326C" w:rsidRDefault="00ED6518" w:rsidP="00ED6518">
            <w:pPr>
              <w:spacing w:before="60" w:after="60"/>
              <w:jc w:val="center"/>
              <w:rPr>
                <w:sz w:val="20"/>
                <w:szCs w:val="20"/>
              </w:rPr>
            </w:pPr>
            <w:r w:rsidRPr="006E326C">
              <w:rPr>
                <w:sz w:val="20"/>
                <w:szCs w:val="20"/>
              </w:rPr>
              <w:t>„Ремезијана“</w:t>
            </w:r>
          </w:p>
        </w:tc>
        <w:tc>
          <w:tcPr>
            <w:tcW w:w="1635" w:type="dxa"/>
          </w:tcPr>
          <w:p w:rsidR="00ED6518" w:rsidRPr="006E326C" w:rsidRDefault="00ED6518" w:rsidP="00ED6518">
            <w:pPr>
              <w:spacing w:before="60" w:after="60"/>
              <w:jc w:val="center"/>
              <w:rPr>
                <w:sz w:val="20"/>
                <w:szCs w:val="20"/>
              </w:rPr>
            </w:pPr>
            <w:r w:rsidRPr="006E326C">
              <w:rPr>
                <w:sz w:val="20"/>
                <w:szCs w:val="20"/>
              </w:rPr>
              <w:t>Организације цивилног друштва, спортске, образовне и културне</w:t>
            </w:r>
          </w:p>
        </w:tc>
        <w:tc>
          <w:tcPr>
            <w:tcW w:w="1442" w:type="dxa"/>
          </w:tcPr>
          <w:p w:rsidR="00ED6518" w:rsidRPr="006E326C" w:rsidRDefault="00ED6518" w:rsidP="00ED6518">
            <w:pPr>
              <w:spacing w:before="60" w:after="60"/>
              <w:jc w:val="center"/>
              <w:rPr>
                <w:sz w:val="20"/>
                <w:szCs w:val="20"/>
              </w:rPr>
            </w:pPr>
            <w:r w:rsidRPr="006E326C">
              <w:rPr>
                <w:sz w:val="20"/>
                <w:szCs w:val="20"/>
              </w:rPr>
              <w:t>Континуирано током 2021,2022 и 2023. године</w:t>
            </w:r>
          </w:p>
        </w:tc>
        <w:tc>
          <w:tcPr>
            <w:tcW w:w="1547" w:type="dxa"/>
          </w:tcPr>
          <w:p w:rsidR="00ED6518" w:rsidRPr="006E326C" w:rsidRDefault="00ED6518" w:rsidP="00ED6518">
            <w:pPr>
              <w:spacing w:before="60" w:after="60"/>
              <w:jc w:val="center"/>
              <w:rPr>
                <w:sz w:val="20"/>
                <w:szCs w:val="20"/>
              </w:rPr>
            </w:pPr>
            <w:r w:rsidRPr="006E326C">
              <w:rPr>
                <w:sz w:val="20"/>
                <w:szCs w:val="20"/>
              </w:rPr>
              <w:t>Из редовних активности</w:t>
            </w:r>
          </w:p>
        </w:tc>
        <w:tc>
          <w:tcPr>
            <w:tcW w:w="1745" w:type="dxa"/>
          </w:tcPr>
          <w:p w:rsidR="00ED6518" w:rsidRPr="006E326C" w:rsidRDefault="00ED6518" w:rsidP="00ED6518">
            <w:pPr>
              <w:spacing w:before="60" w:after="60"/>
              <w:jc w:val="left"/>
              <w:rPr>
                <w:sz w:val="20"/>
                <w:szCs w:val="20"/>
              </w:rPr>
            </w:pPr>
            <w:r w:rsidRPr="006E326C">
              <w:rPr>
                <w:sz w:val="20"/>
                <w:szCs w:val="20"/>
              </w:rPr>
              <w:t>2021: /</w:t>
            </w:r>
          </w:p>
          <w:p w:rsidR="00ED6518" w:rsidRPr="006E326C" w:rsidRDefault="00ED6518" w:rsidP="00ED6518">
            <w:pPr>
              <w:spacing w:before="60" w:after="60"/>
              <w:jc w:val="left"/>
              <w:rPr>
                <w:sz w:val="20"/>
                <w:szCs w:val="20"/>
              </w:rPr>
            </w:pPr>
            <w:r w:rsidRPr="006E326C">
              <w:rPr>
                <w:sz w:val="20"/>
                <w:szCs w:val="20"/>
              </w:rPr>
              <w:t>2022: /</w:t>
            </w:r>
          </w:p>
          <w:p w:rsidR="00ED6518" w:rsidRPr="006E326C" w:rsidRDefault="00ED6518" w:rsidP="00ED6518">
            <w:pPr>
              <w:spacing w:before="60" w:after="60"/>
              <w:jc w:val="left"/>
              <w:rPr>
                <w:sz w:val="20"/>
                <w:szCs w:val="20"/>
              </w:rPr>
            </w:pPr>
            <w:r w:rsidRPr="006E326C">
              <w:rPr>
                <w:sz w:val="20"/>
                <w:szCs w:val="20"/>
              </w:rPr>
              <w:t>2023: /</w:t>
            </w:r>
          </w:p>
        </w:tc>
        <w:tc>
          <w:tcPr>
            <w:tcW w:w="1866" w:type="dxa"/>
          </w:tcPr>
          <w:p w:rsidR="00ED6518" w:rsidRPr="006E326C" w:rsidRDefault="00ED6518" w:rsidP="00ED6518">
            <w:pPr>
              <w:spacing w:before="60" w:after="60"/>
              <w:jc w:val="center"/>
              <w:rPr>
                <w:sz w:val="20"/>
                <w:szCs w:val="20"/>
              </w:rPr>
            </w:pPr>
            <w:r w:rsidRPr="006E326C">
              <w:rPr>
                <w:sz w:val="20"/>
                <w:szCs w:val="20"/>
              </w:rPr>
              <w:t>Општина Бела Паланка/</w:t>
            </w:r>
          </w:p>
          <w:p w:rsidR="00ED6518" w:rsidRPr="006E326C" w:rsidRDefault="00ED6518" w:rsidP="00ED6518">
            <w:pPr>
              <w:spacing w:before="60" w:after="60"/>
              <w:jc w:val="center"/>
              <w:rPr>
                <w:sz w:val="20"/>
                <w:szCs w:val="20"/>
              </w:rPr>
            </w:pPr>
            <w:r w:rsidRPr="006E326C">
              <w:rPr>
                <w:sz w:val="20"/>
                <w:szCs w:val="20"/>
              </w:rPr>
              <w:t>Установа културе</w:t>
            </w:r>
          </w:p>
          <w:p w:rsidR="00ED6518" w:rsidRPr="006E326C" w:rsidRDefault="00ED6518" w:rsidP="00ED6518">
            <w:pPr>
              <w:spacing w:before="60" w:after="60"/>
              <w:jc w:val="center"/>
              <w:rPr>
                <w:sz w:val="20"/>
                <w:szCs w:val="20"/>
              </w:rPr>
            </w:pPr>
            <w:r w:rsidRPr="006E326C">
              <w:rPr>
                <w:sz w:val="20"/>
                <w:szCs w:val="20"/>
              </w:rPr>
              <w:t>„Ремезијана“</w:t>
            </w:r>
          </w:p>
        </w:tc>
      </w:tr>
    </w:tbl>
    <w:p w:rsidR="004B4434" w:rsidRPr="006E326C" w:rsidRDefault="004B4434" w:rsidP="007A05F1"/>
    <w:tbl>
      <w:tblPr>
        <w:tblStyle w:val="TableGrid"/>
        <w:tblW w:w="13225" w:type="dxa"/>
        <w:tblLook w:val="04A0"/>
      </w:tblPr>
      <w:tblGrid>
        <w:gridCol w:w="2156"/>
        <w:gridCol w:w="1799"/>
        <w:gridCol w:w="131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2.3:</w:t>
            </w:r>
          </w:p>
        </w:tc>
        <w:tc>
          <w:tcPr>
            <w:tcW w:w="4180" w:type="dxa"/>
            <w:gridSpan w:val="3"/>
            <w:shd w:val="clear" w:color="auto" w:fill="E36C0A" w:themeFill="accent6" w:themeFillShade="BF"/>
          </w:tcPr>
          <w:p w:rsidR="007A05F1" w:rsidRPr="006E326C" w:rsidRDefault="007A05F1" w:rsidP="007A05F1">
            <w:pPr>
              <w:jc w:val="left"/>
              <w:rPr>
                <w:b/>
                <w:sz w:val="20"/>
                <w:szCs w:val="20"/>
              </w:rPr>
            </w:pPr>
            <w:r w:rsidRPr="006E326C">
              <w:rPr>
                <w:b/>
                <w:sz w:val="20"/>
                <w:szCs w:val="20"/>
              </w:rPr>
              <w:t xml:space="preserve">Повећати укљученост особа са инвалидитетом у културне </w:t>
            </w:r>
            <w:r w:rsidR="004B4434" w:rsidRPr="006E326C">
              <w:rPr>
                <w:b/>
                <w:sz w:val="20"/>
                <w:szCs w:val="20"/>
              </w:rPr>
              <w:t>и спортско рекреативне садржаје</w:t>
            </w: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Информативно едукативна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Спортски центар „Бањица“, школе, предшколска установа, удружења грађана, Спортски савез, Установа културе „Ремезијана“, Удружење Те Деум</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p>
        </w:tc>
        <w:tc>
          <w:tcPr>
            <w:tcW w:w="5288" w:type="dxa"/>
            <w:gridSpan w:val="6"/>
            <w:shd w:val="clear" w:color="auto" w:fill="FBD4B4" w:themeFill="accent6" w:themeFillTint="66"/>
          </w:tcPr>
          <w:p w:rsidR="007A05F1" w:rsidRPr="006E326C" w:rsidRDefault="007A05F1" w:rsidP="004B4434">
            <w:pPr>
              <w:spacing w:before="60" w:after="60"/>
              <w:jc w:val="lef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30.000,00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2021:10.000,00</w:t>
            </w:r>
          </w:p>
          <w:p w:rsidR="007A05F1" w:rsidRPr="006E326C" w:rsidRDefault="007A05F1" w:rsidP="007A05F1">
            <w:pPr>
              <w:spacing w:before="60" w:after="60"/>
              <w:jc w:val="left"/>
              <w:rPr>
                <w:sz w:val="20"/>
                <w:szCs w:val="20"/>
              </w:rPr>
            </w:pPr>
            <w:r w:rsidRPr="006E326C">
              <w:rPr>
                <w:sz w:val="20"/>
                <w:szCs w:val="20"/>
              </w:rPr>
              <w:t>2022:10.000,00</w:t>
            </w:r>
          </w:p>
          <w:p w:rsidR="007A05F1" w:rsidRPr="006E326C" w:rsidRDefault="007A05F1" w:rsidP="007A05F1">
            <w:pPr>
              <w:spacing w:before="60" w:after="60"/>
              <w:jc w:val="left"/>
              <w:rPr>
                <w:rStyle w:val="FootnoteReference"/>
                <w:sz w:val="20"/>
                <w:szCs w:val="20"/>
              </w:rPr>
            </w:pPr>
            <w:r w:rsidRPr="006E326C">
              <w:rPr>
                <w:sz w:val="20"/>
                <w:szCs w:val="20"/>
              </w:rPr>
              <w:t>2023:10.000,00</w:t>
            </w:r>
          </w:p>
        </w:tc>
        <w:tc>
          <w:tcPr>
            <w:tcW w:w="5288" w:type="dxa"/>
            <w:gridSpan w:val="6"/>
            <w:shd w:val="clear" w:color="auto" w:fill="FBD4B4" w:themeFill="accent6" w:themeFillTint="66"/>
          </w:tcPr>
          <w:p w:rsidR="007A05F1" w:rsidRPr="006E326C" w:rsidRDefault="007A05F1" w:rsidP="004B4434">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4B4434">
            <w:pPr>
              <w:spacing w:before="60" w:after="60"/>
              <w:jc w:val="center"/>
              <w:rPr>
                <w:sz w:val="20"/>
                <w:szCs w:val="20"/>
              </w:rPr>
            </w:pPr>
            <w:r w:rsidRPr="006E326C">
              <w:rPr>
                <w:sz w:val="20"/>
                <w:szCs w:val="20"/>
              </w:rPr>
              <w:t>Буџет општине</w:t>
            </w:r>
          </w:p>
          <w:p w:rsidR="007A05F1" w:rsidRPr="006E326C" w:rsidRDefault="007A05F1" w:rsidP="004B4434">
            <w:pPr>
              <w:spacing w:before="60" w:after="60"/>
              <w:jc w:val="center"/>
              <w:rPr>
                <w:rStyle w:val="FootnoteReference"/>
                <w:sz w:val="20"/>
                <w:szCs w:val="20"/>
              </w:rPr>
            </w:pPr>
            <w:r w:rsidRPr="006E326C">
              <w:rPr>
                <w:sz w:val="20"/>
                <w:szCs w:val="20"/>
              </w:rPr>
              <w:t>30.000,00</w:t>
            </w:r>
          </w:p>
        </w:tc>
      </w:tr>
      <w:tr w:rsidR="007A05F1" w:rsidRPr="006E326C" w:rsidTr="00C05E75">
        <w:tc>
          <w:tcPr>
            <w:tcW w:w="395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31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C05E75">
        <w:tc>
          <w:tcPr>
            <w:tcW w:w="395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31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lastRenderedPageBreak/>
              <w:t>Укључивање деце са инвалидитетом у реализацију програма „Дани изазова“:</w:t>
            </w:r>
          </w:p>
          <w:p w:rsidR="007A05F1" w:rsidRPr="006E326C" w:rsidRDefault="007A05F1" w:rsidP="00057BF0">
            <w:pPr>
              <w:pStyle w:val="ListParagraph"/>
              <w:numPr>
                <w:ilvl w:val="0"/>
                <w:numId w:val="25"/>
              </w:numPr>
              <w:spacing w:before="60" w:after="60"/>
              <w:jc w:val="left"/>
              <w:rPr>
                <w:rFonts w:cstheme="minorHAnsi"/>
                <w:sz w:val="20"/>
                <w:szCs w:val="20"/>
                <w:vertAlign w:val="superscript"/>
              </w:rPr>
            </w:pPr>
            <w:r w:rsidRPr="006E326C">
              <w:rPr>
                <w:rFonts w:cstheme="minorHAnsi"/>
                <w:sz w:val="20"/>
                <w:szCs w:val="20"/>
              </w:rPr>
              <w:t>Број одржаних догађаја</w:t>
            </w:r>
          </w:p>
          <w:p w:rsidR="007A05F1" w:rsidRPr="006E326C" w:rsidRDefault="007A05F1" w:rsidP="00057BF0">
            <w:pPr>
              <w:pStyle w:val="ListParagraph"/>
              <w:numPr>
                <w:ilvl w:val="0"/>
                <w:numId w:val="25"/>
              </w:numPr>
              <w:spacing w:before="60" w:after="60"/>
              <w:jc w:val="left"/>
              <w:rPr>
                <w:rStyle w:val="FootnoteReference"/>
                <w:rFonts w:cstheme="minorHAnsi"/>
                <w:sz w:val="20"/>
                <w:szCs w:val="20"/>
              </w:rPr>
            </w:pPr>
            <w:r w:rsidRPr="006E326C">
              <w:rPr>
                <w:rFonts w:cstheme="minorHAnsi"/>
                <w:sz w:val="20"/>
                <w:szCs w:val="20"/>
              </w:rPr>
              <w:t>Број укључене деце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3</w:t>
            </w:r>
          </w:p>
        </w:tc>
        <w:tc>
          <w:tcPr>
            <w:tcW w:w="1408"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5</w:t>
            </w:r>
          </w:p>
        </w:tc>
        <w:tc>
          <w:tcPr>
            <w:tcW w:w="1268"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10</w:t>
            </w:r>
          </w:p>
        </w:tc>
        <w:tc>
          <w:tcPr>
            <w:tcW w:w="2219" w:type="dxa"/>
          </w:tcPr>
          <w:p w:rsidR="007A05F1" w:rsidRPr="006E326C" w:rsidRDefault="007A05F1" w:rsidP="004B4434">
            <w:pPr>
              <w:spacing w:before="60" w:after="60"/>
              <w:jc w:val="center"/>
              <w:rPr>
                <w:rStyle w:val="FootnoteReference"/>
                <w:sz w:val="20"/>
                <w:szCs w:val="20"/>
              </w:rPr>
            </w:pPr>
            <w:r w:rsidRPr="006E326C">
              <w:rPr>
                <w:sz w:val="20"/>
                <w:szCs w:val="20"/>
              </w:rPr>
              <w:t>Годишњи извештај ЕРЦ“Бањица“</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Реализоване инклузивне спортске активности у оквиру годишњих програма спортских клубова:</w:t>
            </w:r>
          </w:p>
          <w:p w:rsidR="007A05F1" w:rsidRPr="006E326C" w:rsidRDefault="007A05F1" w:rsidP="00057BF0">
            <w:pPr>
              <w:pStyle w:val="ListParagraph"/>
              <w:numPr>
                <w:ilvl w:val="0"/>
                <w:numId w:val="25"/>
              </w:numPr>
              <w:spacing w:before="60" w:after="60"/>
              <w:jc w:val="left"/>
              <w:rPr>
                <w:rFonts w:cstheme="minorHAnsi"/>
                <w:sz w:val="20"/>
                <w:szCs w:val="20"/>
                <w:vertAlign w:val="superscript"/>
              </w:rPr>
            </w:pPr>
            <w:r w:rsidRPr="006E326C">
              <w:rPr>
                <w:rFonts w:cstheme="minorHAnsi"/>
                <w:sz w:val="20"/>
                <w:szCs w:val="20"/>
              </w:rPr>
              <w:t>Број одржаних спортских активности</w:t>
            </w:r>
          </w:p>
          <w:p w:rsidR="007A05F1" w:rsidRPr="006E326C" w:rsidRDefault="007A05F1" w:rsidP="00057BF0">
            <w:pPr>
              <w:pStyle w:val="ListParagraph"/>
              <w:numPr>
                <w:ilvl w:val="0"/>
                <w:numId w:val="25"/>
              </w:numPr>
              <w:spacing w:before="60" w:after="60"/>
              <w:jc w:val="left"/>
              <w:rPr>
                <w:rFonts w:cstheme="minorHAnsi"/>
                <w:sz w:val="20"/>
                <w:szCs w:val="20"/>
                <w:vertAlign w:val="superscript"/>
              </w:rPr>
            </w:pPr>
            <w:r w:rsidRPr="006E326C">
              <w:rPr>
                <w:rFonts w:cstheme="minorHAnsi"/>
                <w:sz w:val="20"/>
                <w:szCs w:val="20"/>
              </w:rPr>
              <w:t>Број укључене деце са инвалидитетом</w:t>
            </w:r>
          </w:p>
          <w:p w:rsidR="007A05F1" w:rsidRPr="006E326C" w:rsidRDefault="007A05F1" w:rsidP="00057BF0">
            <w:pPr>
              <w:pStyle w:val="ListParagraph"/>
              <w:numPr>
                <w:ilvl w:val="0"/>
                <w:numId w:val="25"/>
              </w:numPr>
              <w:spacing w:before="60" w:after="60"/>
              <w:jc w:val="left"/>
              <w:rPr>
                <w:rStyle w:val="FootnoteReference"/>
                <w:rFonts w:cstheme="minorHAnsi"/>
                <w:sz w:val="20"/>
                <w:szCs w:val="20"/>
              </w:rPr>
            </w:pPr>
            <w:r w:rsidRPr="006E326C">
              <w:rPr>
                <w:rFonts w:cstheme="minorHAnsi"/>
                <w:sz w:val="20"/>
                <w:szCs w:val="20"/>
              </w:rPr>
              <w:t>Број укључених одраслих особа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rStyle w:val="FootnoteReference"/>
                <w:sz w:val="20"/>
                <w:szCs w:val="20"/>
              </w:rPr>
            </w:pPr>
            <w:r w:rsidRPr="006E326C">
              <w:rPr>
                <w:sz w:val="20"/>
                <w:szCs w:val="20"/>
              </w:rPr>
              <w:t>2</w:t>
            </w:r>
          </w:p>
        </w:tc>
        <w:tc>
          <w:tcPr>
            <w:tcW w:w="1408" w:type="dxa"/>
          </w:tcPr>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sz w:val="20"/>
                <w:szCs w:val="20"/>
              </w:rPr>
            </w:pPr>
            <w:r w:rsidRPr="006E326C">
              <w:rPr>
                <w:sz w:val="20"/>
                <w:szCs w:val="20"/>
              </w:rPr>
              <w:t>5</w:t>
            </w:r>
          </w:p>
          <w:p w:rsidR="007A05F1" w:rsidRPr="006E326C" w:rsidRDefault="007A05F1" w:rsidP="007A05F1">
            <w:pPr>
              <w:spacing w:before="60" w:after="60"/>
              <w:jc w:val="center"/>
              <w:rPr>
                <w:rStyle w:val="FootnoteReference"/>
                <w:sz w:val="20"/>
                <w:szCs w:val="20"/>
              </w:rPr>
            </w:pPr>
            <w:r w:rsidRPr="006E326C">
              <w:rPr>
                <w:sz w:val="20"/>
                <w:szCs w:val="20"/>
              </w:rPr>
              <w:t>3</w:t>
            </w:r>
          </w:p>
        </w:tc>
        <w:tc>
          <w:tcPr>
            <w:tcW w:w="1268" w:type="dxa"/>
            <w:gridSpan w:val="2"/>
          </w:tcPr>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rStyle w:val="FootnoteReference"/>
                <w:sz w:val="20"/>
                <w:szCs w:val="20"/>
              </w:rPr>
            </w:pPr>
            <w:r w:rsidRPr="006E326C">
              <w:rPr>
                <w:sz w:val="20"/>
                <w:szCs w:val="20"/>
              </w:rPr>
              <w:t>5</w:t>
            </w:r>
          </w:p>
        </w:tc>
        <w:tc>
          <w:tcPr>
            <w:tcW w:w="2219" w:type="dxa"/>
          </w:tcPr>
          <w:p w:rsidR="007A05F1" w:rsidRPr="006E326C" w:rsidRDefault="007A05F1" w:rsidP="004B4434">
            <w:pPr>
              <w:spacing w:before="60" w:after="60"/>
              <w:jc w:val="center"/>
              <w:rPr>
                <w:sz w:val="20"/>
                <w:szCs w:val="20"/>
              </w:rPr>
            </w:pPr>
            <w:r w:rsidRPr="006E326C">
              <w:rPr>
                <w:sz w:val="20"/>
                <w:szCs w:val="20"/>
              </w:rPr>
              <w:t>Извештаји спорских клубова</w:t>
            </w:r>
          </w:p>
          <w:p w:rsidR="007A05F1" w:rsidRPr="006E326C" w:rsidRDefault="007A05F1" w:rsidP="004B4434">
            <w:pPr>
              <w:spacing w:before="60" w:after="60"/>
              <w:jc w:val="center"/>
              <w:rPr>
                <w:sz w:val="20"/>
                <w:szCs w:val="20"/>
              </w:rPr>
            </w:pPr>
            <w:r w:rsidRPr="006E326C">
              <w:rPr>
                <w:sz w:val="20"/>
                <w:szCs w:val="20"/>
              </w:rPr>
              <w:t>Годишњи извештај ЕРЦ“Бањица“</w:t>
            </w:r>
          </w:p>
          <w:p w:rsidR="007A05F1" w:rsidRPr="006E326C" w:rsidRDefault="007A05F1" w:rsidP="004B4434">
            <w:pPr>
              <w:spacing w:before="60" w:after="60"/>
              <w:jc w:val="center"/>
              <w:rPr>
                <w:rStyle w:val="FootnoteReference"/>
                <w:sz w:val="20"/>
                <w:szCs w:val="20"/>
              </w:rPr>
            </w:pPr>
            <w:r w:rsidRPr="006E326C">
              <w:rPr>
                <w:sz w:val="20"/>
                <w:szCs w:val="20"/>
              </w:rPr>
              <w:t>Извештаји спортских клубова</w:t>
            </w:r>
          </w:p>
        </w:tc>
      </w:tr>
      <w:tr w:rsidR="007A05F1" w:rsidRPr="006E326C" w:rsidTr="00C05E75">
        <w:tc>
          <w:tcPr>
            <w:tcW w:w="3955" w:type="dxa"/>
            <w:gridSpan w:val="2"/>
          </w:tcPr>
          <w:p w:rsidR="007A05F1" w:rsidRPr="006E326C" w:rsidRDefault="007A05F1" w:rsidP="007A05F1">
            <w:pPr>
              <w:spacing w:before="60" w:after="60"/>
              <w:jc w:val="left"/>
              <w:rPr>
                <w:sz w:val="20"/>
                <w:szCs w:val="20"/>
              </w:rPr>
            </w:pPr>
            <w:r w:rsidRPr="006E326C">
              <w:rPr>
                <w:sz w:val="20"/>
                <w:szCs w:val="20"/>
              </w:rPr>
              <w:t>Организоване ликовнеи литерарнерадионице и презентације ликовних и литерарних радова на тему права особа са инвалидитетом</w:t>
            </w:r>
          </w:p>
          <w:p w:rsidR="007A05F1" w:rsidRPr="006E326C" w:rsidRDefault="007A05F1" w:rsidP="00057BF0">
            <w:pPr>
              <w:pStyle w:val="ListParagraph"/>
              <w:numPr>
                <w:ilvl w:val="0"/>
                <w:numId w:val="25"/>
              </w:numPr>
              <w:spacing w:before="60" w:after="60"/>
              <w:jc w:val="left"/>
              <w:rPr>
                <w:rFonts w:cstheme="minorHAnsi"/>
                <w:sz w:val="20"/>
                <w:szCs w:val="20"/>
              </w:rPr>
            </w:pPr>
            <w:r w:rsidRPr="006E326C">
              <w:rPr>
                <w:rFonts w:cstheme="minorHAnsi"/>
                <w:sz w:val="20"/>
                <w:szCs w:val="20"/>
              </w:rPr>
              <w:t>Број установа и организација укључених у реализацију активности</w:t>
            </w:r>
          </w:p>
          <w:p w:rsidR="007A05F1" w:rsidRPr="006E326C" w:rsidRDefault="007A05F1" w:rsidP="00057BF0">
            <w:pPr>
              <w:pStyle w:val="ListParagraph"/>
              <w:numPr>
                <w:ilvl w:val="0"/>
                <w:numId w:val="25"/>
              </w:numPr>
              <w:spacing w:before="60" w:after="60"/>
              <w:jc w:val="left"/>
              <w:rPr>
                <w:rFonts w:cstheme="minorHAnsi"/>
                <w:sz w:val="20"/>
                <w:szCs w:val="20"/>
              </w:rPr>
            </w:pPr>
            <w:r w:rsidRPr="006E326C">
              <w:rPr>
                <w:rFonts w:cstheme="minorHAnsi"/>
                <w:sz w:val="20"/>
                <w:szCs w:val="20"/>
              </w:rPr>
              <w:t xml:space="preserve">Број одржаних ликовних и литерарних радионица </w:t>
            </w:r>
          </w:p>
          <w:p w:rsidR="007A05F1" w:rsidRPr="006E326C" w:rsidRDefault="007A05F1" w:rsidP="00057BF0">
            <w:pPr>
              <w:pStyle w:val="ListParagraph"/>
              <w:numPr>
                <w:ilvl w:val="0"/>
                <w:numId w:val="25"/>
              </w:numPr>
              <w:spacing w:before="60" w:after="60"/>
              <w:jc w:val="left"/>
              <w:rPr>
                <w:rFonts w:cstheme="minorHAnsi"/>
                <w:sz w:val="20"/>
                <w:szCs w:val="20"/>
              </w:rPr>
            </w:pPr>
            <w:r w:rsidRPr="006E326C">
              <w:rPr>
                <w:rFonts w:cstheme="minorHAnsi"/>
                <w:sz w:val="20"/>
                <w:szCs w:val="20"/>
              </w:rPr>
              <w:t>Број укључене деце са инвалидитетом</w:t>
            </w:r>
          </w:p>
        </w:tc>
        <w:tc>
          <w:tcPr>
            <w:tcW w:w="131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4B4434" w:rsidRPr="006E326C">
              <w:rPr>
                <w:sz w:val="20"/>
                <w:szCs w:val="20"/>
              </w:rPr>
              <w:t>.</w:t>
            </w:r>
          </w:p>
        </w:tc>
        <w:tc>
          <w:tcPr>
            <w:tcW w:w="1123"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2</w:t>
            </w:r>
          </w:p>
        </w:tc>
        <w:tc>
          <w:tcPr>
            <w:tcW w:w="1408" w:type="dxa"/>
          </w:tcPr>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1268" w:type="dxa"/>
            <w:gridSpan w:val="2"/>
          </w:tcPr>
          <w:p w:rsidR="007A05F1" w:rsidRPr="006E326C" w:rsidRDefault="007A05F1" w:rsidP="007A05F1">
            <w:pPr>
              <w:spacing w:before="60" w:after="60"/>
              <w:jc w:val="center"/>
              <w:rPr>
                <w:sz w:val="20"/>
                <w:szCs w:val="20"/>
              </w:rPr>
            </w:pPr>
            <w:r w:rsidRPr="006E326C">
              <w:rPr>
                <w:sz w:val="20"/>
                <w:szCs w:val="20"/>
              </w:rPr>
              <w:t>4</w:t>
            </w: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rStyle w:val="FootnoteReference"/>
                <w:sz w:val="20"/>
                <w:szCs w:val="20"/>
              </w:rPr>
            </w:pPr>
            <w:r w:rsidRPr="006E326C">
              <w:rPr>
                <w:sz w:val="20"/>
                <w:szCs w:val="20"/>
              </w:rPr>
              <w:t>6</w:t>
            </w:r>
          </w:p>
        </w:tc>
        <w:tc>
          <w:tcPr>
            <w:tcW w:w="2219" w:type="dxa"/>
          </w:tcPr>
          <w:p w:rsidR="007A05F1" w:rsidRPr="006E326C" w:rsidRDefault="007A05F1" w:rsidP="004B4434">
            <w:pPr>
              <w:spacing w:before="60" w:after="60"/>
              <w:jc w:val="center"/>
              <w:rPr>
                <w:rStyle w:val="FootnoteReference"/>
                <w:sz w:val="20"/>
                <w:szCs w:val="20"/>
              </w:rPr>
            </w:pPr>
            <w:r w:rsidRPr="006E326C">
              <w:rPr>
                <w:sz w:val="20"/>
                <w:szCs w:val="20"/>
              </w:rPr>
              <w:t>Извештаји Установе културе „Ремезијана“, Удружења„Т</w:t>
            </w:r>
            <w:r w:rsidR="004B4434" w:rsidRPr="006E326C">
              <w:rPr>
                <w:sz w:val="20"/>
                <w:szCs w:val="20"/>
              </w:rPr>
              <w:t>е деум</w:t>
            </w:r>
            <w:r w:rsidRPr="006E326C">
              <w:rPr>
                <w:sz w:val="20"/>
                <w:szCs w:val="20"/>
              </w:rPr>
              <w:t>“, школа, предшколске установе</w:t>
            </w:r>
          </w:p>
        </w:tc>
      </w:tr>
    </w:tbl>
    <w:p w:rsidR="007A05F1" w:rsidRPr="006E326C" w:rsidRDefault="007A05F1" w:rsidP="007A05F1"/>
    <w:tbl>
      <w:tblPr>
        <w:tblStyle w:val="TableGrid"/>
        <w:tblW w:w="13225" w:type="dxa"/>
        <w:tblLook w:val="04A0"/>
      </w:tblPr>
      <w:tblGrid>
        <w:gridCol w:w="825"/>
        <w:gridCol w:w="2611"/>
        <w:gridCol w:w="1721"/>
        <w:gridCol w:w="1639"/>
        <w:gridCol w:w="1442"/>
        <w:gridCol w:w="1547"/>
        <w:gridCol w:w="1773"/>
        <w:gridCol w:w="1667"/>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11"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2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39"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54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7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6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2.3.1</w:t>
            </w:r>
          </w:p>
        </w:tc>
        <w:tc>
          <w:tcPr>
            <w:tcW w:w="2611" w:type="dxa"/>
          </w:tcPr>
          <w:p w:rsidR="007A05F1" w:rsidRPr="006E326C" w:rsidRDefault="007A05F1" w:rsidP="007A05F1">
            <w:pPr>
              <w:jc w:val="left"/>
              <w:rPr>
                <w:sz w:val="20"/>
                <w:szCs w:val="20"/>
              </w:rPr>
            </w:pPr>
            <w:r w:rsidRPr="006E326C">
              <w:rPr>
                <w:sz w:val="20"/>
                <w:szCs w:val="20"/>
              </w:rPr>
              <w:t xml:space="preserve">Укључивање деце са инвалидитетом у реализацију програма </w:t>
            </w:r>
            <w:r w:rsidRPr="006E326C">
              <w:rPr>
                <w:sz w:val="20"/>
                <w:szCs w:val="20"/>
              </w:rPr>
              <w:lastRenderedPageBreak/>
              <w:t xml:space="preserve">„Дани изазова“ </w:t>
            </w:r>
          </w:p>
        </w:tc>
        <w:tc>
          <w:tcPr>
            <w:tcW w:w="1721" w:type="dxa"/>
          </w:tcPr>
          <w:p w:rsidR="007A05F1" w:rsidRPr="006E326C" w:rsidRDefault="007A05F1" w:rsidP="007A05F1">
            <w:pPr>
              <w:spacing w:before="60" w:after="60"/>
              <w:jc w:val="center"/>
              <w:rPr>
                <w:sz w:val="20"/>
                <w:szCs w:val="20"/>
              </w:rPr>
            </w:pPr>
            <w:r w:rsidRPr="006E326C">
              <w:rPr>
                <w:sz w:val="20"/>
                <w:szCs w:val="20"/>
              </w:rPr>
              <w:lastRenderedPageBreak/>
              <w:t>Општина Бела Паланка</w:t>
            </w:r>
          </w:p>
          <w:p w:rsidR="007A05F1" w:rsidRPr="006E326C" w:rsidRDefault="007A05F1" w:rsidP="007A05F1">
            <w:pPr>
              <w:spacing w:before="60" w:after="60"/>
              <w:jc w:val="center"/>
              <w:rPr>
                <w:sz w:val="20"/>
                <w:szCs w:val="20"/>
              </w:rPr>
            </w:pPr>
            <w:r w:rsidRPr="006E326C">
              <w:rPr>
                <w:sz w:val="20"/>
                <w:szCs w:val="20"/>
              </w:rPr>
              <w:t xml:space="preserve">Савет за </w:t>
            </w:r>
            <w:r w:rsidRPr="006E326C">
              <w:rPr>
                <w:sz w:val="20"/>
                <w:szCs w:val="20"/>
              </w:rPr>
              <w:lastRenderedPageBreak/>
              <w:t>социјалну политику</w:t>
            </w:r>
          </w:p>
        </w:tc>
        <w:tc>
          <w:tcPr>
            <w:tcW w:w="1639" w:type="dxa"/>
          </w:tcPr>
          <w:p w:rsidR="007A05F1" w:rsidRPr="006E326C" w:rsidRDefault="007A05F1" w:rsidP="007A05F1">
            <w:pPr>
              <w:spacing w:before="60" w:after="60"/>
              <w:jc w:val="center"/>
              <w:rPr>
                <w:sz w:val="20"/>
                <w:szCs w:val="20"/>
              </w:rPr>
            </w:pPr>
            <w:r w:rsidRPr="006E326C">
              <w:rPr>
                <w:sz w:val="20"/>
                <w:szCs w:val="20"/>
              </w:rPr>
              <w:lastRenderedPageBreak/>
              <w:t>Спортски центар „Бањица“</w:t>
            </w:r>
          </w:p>
          <w:p w:rsidR="007A05F1" w:rsidRPr="006E326C" w:rsidRDefault="007A05F1" w:rsidP="00122FFE">
            <w:pPr>
              <w:spacing w:before="60" w:after="60"/>
              <w:jc w:val="center"/>
              <w:rPr>
                <w:sz w:val="20"/>
                <w:szCs w:val="20"/>
              </w:rPr>
            </w:pPr>
            <w:r w:rsidRPr="006E326C">
              <w:rPr>
                <w:sz w:val="20"/>
                <w:szCs w:val="20"/>
              </w:rPr>
              <w:t xml:space="preserve">Школе, </w:t>
            </w:r>
            <w:r w:rsidR="00122FFE" w:rsidRPr="006E326C">
              <w:rPr>
                <w:sz w:val="20"/>
                <w:szCs w:val="20"/>
              </w:rPr>
              <w:lastRenderedPageBreak/>
              <w:t>П</w:t>
            </w:r>
            <w:r w:rsidRPr="006E326C">
              <w:rPr>
                <w:sz w:val="20"/>
                <w:szCs w:val="20"/>
              </w:rPr>
              <w:t>редшколска установа, удружења грађана</w:t>
            </w:r>
          </w:p>
        </w:tc>
        <w:tc>
          <w:tcPr>
            <w:tcW w:w="1442" w:type="dxa"/>
          </w:tcPr>
          <w:p w:rsidR="007A05F1" w:rsidRPr="006E326C" w:rsidRDefault="007A05F1" w:rsidP="007A05F1">
            <w:pPr>
              <w:spacing w:before="60" w:after="60"/>
              <w:jc w:val="center"/>
              <w:rPr>
                <w:sz w:val="20"/>
                <w:szCs w:val="20"/>
              </w:rPr>
            </w:pPr>
            <w:r w:rsidRPr="006E326C">
              <w:rPr>
                <w:sz w:val="20"/>
                <w:szCs w:val="20"/>
              </w:rPr>
              <w:lastRenderedPageBreak/>
              <w:t>II квартал 2021</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 xml:space="preserve">II квартал </w:t>
            </w:r>
            <w:r w:rsidRPr="006E326C">
              <w:rPr>
                <w:sz w:val="20"/>
                <w:szCs w:val="20"/>
              </w:rPr>
              <w:lastRenderedPageBreak/>
              <w:t>2022</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II квартал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rPr>
            </w:pPr>
            <w:r w:rsidRPr="006E326C">
              <w:rPr>
                <w:sz w:val="20"/>
                <w:szCs w:val="20"/>
              </w:rPr>
              <w:lastRenderedPageBreak/>
              <w:t>Из редовних активности</w:t>
            </w:r>
          </w:p>
        </w:tc>
        <w:tc>
          <w:tcPr>
            <w:tcW w:w="1773"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67"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right"/>
              <w:rPr>
                <w:sz w:val="20"/>
                <w:szCs w:val="20"/>
              </w:rPr>
            </w:pP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lastRenderedPageBreak/>
              <w:t>2.3.2</w:t>
            </w:r>
          </w:p>
        </w:tc>
        <w:tc>
          <w:tcPr>
            <w:tcW w:w="2611" w:type="dxa"/>
          </w:tcPr>
          <w:p w:rsidR="007A05F1" w:rsidRPr="006E326C" w:rsidRDefault="007A05F1" w:rsidP="007A05F1">
            <w:pPr>
              <w:spacing w:before="60" w:after="60"/>
              <w:jc w:val="left"/>
              <w:rPr>
                <w:sz w:val="20"/>
                <w:szCs w:val="20"/>
              </w:rPr>
            </w:pPr>
            <w:r w:rsidRPr="006E326C">
              <w:rPr>
                <w:sz w:val="20"/>
                <w:szCs w:val="20"/>
              </w:rPr>
              <w:t xml:space="preserve">Укључивање и реализација инклузивних спортских активности у оквиру годишњих  програма спортских клубова </w:t>
            </w:r>
          </w:p>
        </w:tc>
        <w:tc>
          <w:tcPr>
            <w:tcW w:w="1721" w:type="dxa"/>
          </w:tcPr>
          <w:p w:rsidR="007A05F1" w:rsidRPr="006E326C" w:rsidRDefault="007A05F1" w:rsidP="007A05F1">
            <w:pPr>
              <w:spacing w:before="60" w:after="60"/>
              <w:jc w:val="center"/>
              <w:rPr>
                <w:sz w:val="20"/>
                <w:szCs w:val="20"/>
              </w:rPr>
            </w:pPr>
            <w:r w:rsidRPr="006E326C">
              <w:rPr>
                <w:sz w:val="20"/>
                <w:szCs w:val="20"/>
              </w:rPr>
              <w:t>Спортски клубови</w:t>
            </w:r>
          </w:p>
          <w:p w:rsidR="007A05F1" w:rsidRPr="006E326C" w:rsidRDefault="007A05F1" w:rsidP="007A05F1">
            <w:pPr>
              <w:spacing w:before="60" w:after="60"/>
              <w:jc w:val="center"/>
              <w:rPr>
                <w:sz w:val="20"/>
                <w:szCs w:val="20"/>
              </w:rPr>
            </w:pPr>
            <w:r w:rsidRPr="006E326C">
              <w:rPr>
                <w:sz w:val="20"/>
                <w:szCs w:val="20"/>
              </w:rPr>
              <w:t>Спортски центар „Бањица“</w:t>
            </w:r>
          </w:p>
          <w:p w:rsidR="007A05F1" w:rsidRPr="006E326C" w:rsidRDefault="007A05F1" w:rsidP="007A05F1">
            <w:pPr>
              <w:spacing w:before="60" w:after="60"/>
              <w:jc w:val="center"/>
              <w:rPr>
                <w:sz w:val="20"/>
                <w:szCs w:val="20"/>
              </w:rPr>
            </w:pPr>
          </w:p>
        </w:tc>
        <w:tc>
          <w:tcPr>
            <w:tcW w:w="1639"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122FFE" w:rsidP="007A05F1">
            <w:pPr>
              <w:spacing w:before="60" w:after="60"/>
              <w:jc w:val="center"/>
              <w:rPr>
                <w:sz w:val="20"/>
                <w:szCs w:val="20"/>
              </w:rPr>
            </w:pPr>
            <w:r w:rsidRPr="006E326C">
              <w:rPr>
                <w:sz w:val="20"/>
                <w:szCs w:val="20"/>
              </w:rPr>
              <w:t>Школе, П</w:t>
            </w:r>
            <w:r w:rsidR="007A05F1" w:rsidRPr="006E326C">
              <w:rPr>
                <w:sz w:val="20"/>
                <w:szCs w:val="20"/>
              </w:rPr>
              <w:t>редшколска установа, удружења грађана</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4B4434" w:rsidRPr="006E326C">
              <w:rPr>
                <w:sz w:val="20"/>
                <w:szCs w:val="20"/>
              </w:rPr>
              <w:t>.</w:t>
            </w:r>
          </w:p>
        </w:tc>
        <w:tc>
          <w:tcPr>
            <w:tcW w:w="1547" w:type="dxa"/>
          </w:tcPr>
          <w:p w:rsidR="007A05F1" w:rsidRPr="006E326C" w:rsidRDefault="007A05F1" w:rsidP="007A05F1">
            <w:pPr>
              <w:spacing w:before="60" w:after="60"/>
              <w:jc w:val="center"/>
              <w:rPr>
                <w:sz w:val="20"/>
                <w:szCs w:val="20"/>
                <w:highlight w:val="yellow"/>
              </w:rPr>
            </w:pPr>
            <w:r w:rsidRPr="006E326C">
              <w:rPr>
                <w:sz w:val="20"/>
                <w:szCs w:val="20"/>
              </w:rPr>
              <w:t>Из редовних активности</w:t>
            </w:r>
          </w:p>
        </w:tc>
        <w:tc>
          <w:tcPr>
            <w:tcW w:w="1773" w:type="dxa"/>
          </w:tcPr>
          <w:p w:rsidR="007A05F1" w:rsidRPr="006E326C" w:rsidRDefault="007A05F1" w:rsidP="007A05F1">
            <w:pPr>
              <w:spacing w:before="60" w:after="60"/>
              <w:jc w:val="left"/>
              <w:rPr>
                <w:sz w:val="20"/>
                <w:szCs w:val="20"/>
              </w:rPr>
            </w:pPr>
            <w:r w:rsidRPr="006E326C">
              <w:rPr>
                <w:sz w:val="20"/>
                <w:szCs w:val="20"/>
              </w:rPr>
              <w:t>2021: /</w:t>
            </w:r>
          </w:p>
          <w:p w:rsidR="007A05F1" w:rsidRPr="006E326C" w:rsidRDefault="007A05F1" w:rsidP="007A05F1">
            <w:pPr>
              <w:spacing w:before="60" w:after="60"/>
              <w:jc w:val="left"/>
              <w:rPr>
                <w:sz w:val="20"/>
                <w:szCs w:val="20"/>
              </w:rPr>
            </w:pPr>
            <w:r w:rsidRPr="006E326C">
              <w:rPr>
                <w:sz w:val="20"/>
                <w:szCs w:val="20"/>
              </w:rPr>
              <w:t>2022: /</w:t>
            </w:r>
          </w:p>
          <w:p w:rsidR="007A05F1" w:rsidRPr="006E326C" w:rsidRDefault="007A05F1" w:rsidP="007A05F1">
            <w:pPr>
              <w:spacing w:before="60" w:after="60"/>
              <w:jc w:val="left"/>
              <w:rPr>
                <w:sz w:val="20"/>
                <w:szCs w:val="20"/>
              </w:rPr>
            </w:pPr>
            <w:r w:rsidRPr="006E326C">
              <w:rPr>
                <w:sz w:val="20"/>
                <w:szCs w:val="20"/>
              </w:rPr>
              <w:t>2023: /</w:t>
            </w:r>
          </w:p>
        </w:tc>
        <w:tc>
          <w:tcPr>
            <w:tcW w:w="1667"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Спортски клубови</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2.3.3.</w:t>
            </w:r>
          </w:p>
        </w:tc>
        <w:tc>
          <w:tcPr>
            <w:tcW w:w="2611" w:type="dxa"/>
          </w:tcPr>
          <w:p w:rsidR="007A05F1" w:rsidRPr="006E326C" w:rsidRDefault="007A05F1" w:rsidP="00EE419F">
            <w:pPr>
              <w:spacing w:before="60" w:after="60"/>
              <w:jc w:val="left"/>
              <w:rPr>
                <w:sz w:val="20"/>
                <w:szCs w:val="20"/>
              </w:rPr>
            </w:pPr>
            <w:r w:rsidRPr="006E326C">
              <w:rPr>
                <w:sz w:val="20"/>
                <w:szCs w:val="20"/>
              </w:rPr>
              <w:t xml:space="preserve">Организовање ликовних и литерарних радионица и презентације ликовних и литерарних радова на тему права особа са инвалидитетом и активно укључивање радова </w:t>
            </w:r>
            <w:r w:rsidR="00EE419F" w:rsidRPr="006E326C">
              <w:rPr>
                <w:sz w:val="20"/>
                <w:szCs w:val="20"/>
              </w:rPr>
              <w:t xml:space="preserve">деце и младих са инвалидитетом </w:t>
            </w:r>
          </w:p>
        </w:tc>
        <w:tc>
          <w:tcPr>
            <w:tcW w:w="1721" w:type="dxa"/>
          </w:tcPr>
          <w:p w:rsidR="007A05F1" w:rsidRPr="006E326C" w:rsidRDefault="007A05F1" w:rsidP="007A05F1">
            <w:pPr>
              <w:spacing w:before="60" w:after="60"/>
              <w:jc w:val="center"/>
              <w:rPr>
                <w:sz w:val="20"/>
                <w:szCs w:val="20"/>
              </w:rPr>
            </w:pPr>
            <w:r w:rsidRPr="006E326C">
              <w:rPr>
                <w:sz w:val="20"/>
                <w:szCs w:val="20"/>
              </w:rPr>
              <w:t>Установа културе „Ремезијана“</w:t>
            </w:r>
          </w:p>
          <w:p w:rsidR="007A05F1" w:rsidRPr="006E326C" w:rsidRDefault="007A05F1" w:rsidP="007A05F1">
            <w:pPr>
              <w:spacing w:before="60" w:after="60"/>
              <w:jc w:val="center"/>
              <w:rPr>
                <w:sz w:val="20"/>
                <w:szCs w:val="20"/>
              </w:rPr>
            </w:pPr>
            <w:r w:rsidRPr="006E326C">
              <w:rPr>
                <w:sz w:val="20"/>
                <w:szCs w:val="20"/>
              </w:rPr>
              <w:t xml:space="preserve">Удружење </w:t>
            </w:r>
            <w:r w:rsidR="004B4434" w:rsidRPr="006E326C">
              <w:rPr>
                <w:rStyle w:val="Strong"/>
                <w:rFonts w:eastAsiaTheme="majorEastAsia"/>
                <w:b w:val="0"/>
              </w:rPr>
              <w:t>„</w:t>
            </w:r>
            <w:r w:rsidRPr="006E326C">
              <w:rPr>
                <w:sz w:val="20"/>
                <w:szCs w:val="20"/>
              </w:rPr>
              <w:t>Те Деум</w:t>
            </w:r>
            <w:r w:rsidR="004B4434" w:rsidRPr="006E326C">
              <w:rPr>
                <w:sz w:val="20"/>
                <w:szCs w:val="20"/>
              </w:rPr>
              <w:t>“</w:t>
            </w:r>
          </w:p>
          <w:p w:rsidR="007A05F1" w:rsidRPr="006E326C" w:rsidRDefault="007A05F1" w:rsidP="007A05F1">
            <w:pPr>
              <w:spacing w:before="60" w:after="60"/>
              <w:jc w:val="center"/>
              <w:rPr>
                <w:sz w:val="20"/>
                <w:szCs w:val="20"/>
              </w:rPr>
            </w:pPr>
            <w:r w:rsidRPr="006E326C">
              <w:rPr>
                <w:sz w:val="20"/>
                <w:szCs w:val="20"/>
              </w:rPr>
              <w:t>Школе</w:t>
            </w:r>
          </w:p>
          <w:p w:rsidR="007A05F1" w:rsidRPr="006E326C" w:rsidRDefault="007A05F1" w:rsidP="007A05F1">
            <w:pPr>
              <w:spacing w:before="60" w:after="60"/>
              <w:jc w:val="center"/>
              <w:rPr>
                <w:sz w:val="20"/>
                <w:szCs w:val="20"/>
              </w:rPr>
            </w:pPr>
            <w:r w:rsidRPr="006E326C">
              <w:rPr>
                <w:sz w:val="20"/>
                <w:szCs w:val="20"/>
              </w:rPr>
              <w:t>Предшколска установа</w:t>
            </w:r>
          </w:p>
        </w:tc>
        <w:tc>
          <w:tcPr>
            <w:tcW w:w="1639"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p>
        </w:tc>
        <w:tc>
          <w:tcPr>
            <w:tcW w:w="1442" w:type="dxa"/>
          </w:tcPr>
          <w:p w:rsidR="007A05F1" w:rsidRPr="006E326C" w:rsidRDefault="007A05F1" w:rsidP="004B4434">
            <w:pPr>
              <w:spacing w:before="60" w:after="60"/>
              <w:jc w:val="center"/>
              <w:rPr>
                <w:sz w:val="20"/>
                <w:szCs w:val="20"/>
              </w:rPr>
            </w:pPr>
            <w:r w:rsidRPr="006E326C">
              <w:rPr>
                <w:sz w:val="20"/>
                <w:szCs w:val="20"/>
              </w:rPr>
              <w:t>IIIквартал 2021</w:t>
            </w:r>
            <w:r w:rsidR="004B4434" w:rsidRPr="006E326C">
              <w:rPr>
                <w:sz w:val="20"/>
                <w:szCs w:val="20"/>
              </w:rPr>
              <w:t>.</w:t>
            </w:r>
          </w:p>
          <w:p w:rsidR="007A05F1" w:rsidRPr="006E326C" w:rsidRDefault="007A05F1" w:rsidP="004B4434">
            <w:pPr>
              <w:spacing w:before="60" w:after="60"/>
              <w:jc w:val="center"/>
              <w:rPr>
                <w:sz w:val="20"/>
                <w:szCs w:val="20"/>
              </w:rPr>
            </w:pPr>
            <w:r w:rsidRPr="006E326C">
              <w:rPr>
                <w:sz w:val="20"/>
                <w:szCs w:val="20"/>
              </w:rPr>
              <w:t>IIIквартал 2022</w:t>
            </w:r>
            <w:r w:rsidR="004B4434" w:rsidRPr="006E326C">
              <w:rPr>
                <w:sz w:val="20"/>
                <w:szCs w:val="20"/>
              </w:rPr>
              <w:t>.</w:t>
            </w:r>
          </w:p>
          <w:p w:rsidR="007A05F1" w:rsidRPr="006E326C" w:rsidRDefault="007A05F1" w:rsidP="004B4434">
            <w:pPr>
              <w:spacing w:before="60" w:after="60"/>
              <w:jc w:val="center"/>
              <w:rPr>
                <w:sz w:val="20"/>
                <w:szCs w:val="20"/>
              </w:rPr>
            </w:pPr>
            <w:r w:rsidRPr="006E326C">
              <w:rPr>
                <w:sz w:val="20"/>
                <w:szCs w:val="20"/>
              </w:rPr>
              <w:t>IIIквартал 2023</w:t>
            </w:r>
            <w:r w:rsidR="004B4434" w:rsidRPr="006E326C">
              <w:rPr>
                <w:sz w:val="20"/>
                <w:szCs w:val="20"/>
              </w:rPr>
              <w:t>.</w:t>
            </w:r>
          </w:p>
        </w:tc>
        <w:tc>
          <w:tcPr>
            <w:tcW w:w="1547" w:type="dxa"/>
          </w:tcPr>
          <w:p w:rsidR="007A05F1" w:rsidRPr="006E326C" w:rsidRDefault="007A05F1" w:rsidP="007A05F1">
            <w:pPr>
              <w:spacing w:before="60" w:after="60"/>
              <w:jc w:val="right"/>
              <w:rPr>
                <w:sz w:val="20"/>
                <w:szCs w:val="20"/>
              </w:rPr>
            </w:pPr>
            <w:r w:rsidRPr="006E326C">
              <w:rPr>
                <w:sz w:val="20"/>
                <w:szCs w:val="20"/>
              </w:rPr>
              <w:t>30.000,00</w:t>
            </w:r>
          </w:p>
        </w:tc>
        <w:tc>
          <w:tcPr>
            <w:tcW w:w="1773" w:type="dxa"/>
          </w:tcPr>
          <w:p w:rsidR="007A05F1" w:rsidRPr="006E326C" w:rsidRDefault="007A05F1" w:rsidP="007A05F1">
            <w:pPr>
              <w:spacing w:before="60" w:after="60"/>
              <w:jc w:val="left"/>
              <w:rPr>
                <w:sz w:val="20"/>
                <w:szCs w:val="20"/>
              </w:rPr>
            </w:pPr>
            <w:r w:rsidRPr="006E326C">
              <w:rPr>
                <w:sz w:val="20"/>
                <w:szCs w:val="20"/>
              </w:rPr>
              <w:t>2021: 10.000,00</w:t>
            </w:r>
          </w:p>
          <w:p w:rsidR="007A05F1" w:rsidRPr="006E326C" w:rsidRDefault="007A05F1" w:rsidP="007A05F1">
            <w:pPr>
              <w:spacing w:before="60" w:after="60"/>
              <w:jc w:val="left"/>
              <w:rPr>
                <w:sz w:val="20"/>
                <w:szCs w:val="20"/>
              </w:rPr>
            </w:pPr>
            <w:r w:rsidRPr="006E326C">
              <w:rPr>
                <w:sz w:val="20"/>
                <w:szCs w:val="20"/>
              </w:rPr>
              <w:t>2022:10.000,00</w:t>
            </w:r>
          </w:p>
          <w:p w:rsidR="007A05F1" w:rsidRPr="006E326C" w:rsidRDefault="007A05F1" w:rsidP="007A05F1">
            <w:pPr>
              <w:spacing w:before="60" w:after="60"/>
              <w:jc w:val="left"/>
              <w:rPr>
                <w:sz w:val="20"/>
                <w:szCs w:val="20"/>
              </w:rPr>
            </w:pPr>
            <w:r w:rsidRPr="006E326C">
              <w:rPr>
                <w:sz w:val="20"/>
                <w:szCs w:val="20"/>
              </w:rPr>
              <w:t>2023:10.000,00</w:t>
            </w:r>
          </w:p>
        </w:tc>
        <w:tc>
          <w:tcPr>
            <w:tcW w:w="1667" w:type="dxa"/>
          </w:tcPr>
          <w:p w:rsidR="007A05F1" w:rsidRPr="006E326C" w:rsidRDefault="007A05F1" w:rsidP="007A05F1">
            <w:pPr>
              <w:spacing w:before="60" w:after="60"/>
              <w:jc w:val="right"/>
              <w:rPr>
                <w:sz w:val="20"/>
                <w:szCs w:val="20"/>
              </w:rPr>
            </w:pPr>
            <w:r w:rsidRPr="006E326C">
              <w:rPr>
                <w:sz w:val="20"/>
                <w:szCs w:val="20"/>
              </w:rPr>
              <w:t>Општина Бела Паланка: 30.000,00</w:t>
            </w:r>
          </w:p>
        </w:tc>
      </w:tr>
    </w:tbl>
    <w:p w:rsidR="00C05E75" w:rsidRDefault="00C05E75" w:rsidP="007A05F1"/>
    <w:p w:rsidR="002B31DF" w:rsidRDefault="002B31DF" w:rsidP="007A05F1"/>
    <w:p w:rsidR="002B31DF" w:rsidRDefault="002B31DF" w:rsidP="007A05F1"/>
    <w:p w:rsidR="002B31DF" w:rsidRDefault="002B31DF" w:rsidP="007A05F1"/>
    <w:p w:rsidR="002B31DF" w:rsidRDefault="002B31DF" w:rsidP="007A05F1"/>
    <w:p w:rsidR="002B31DF" w:rsidRDefault="002B31DF" w:rsidP="007A05F1"/>
    <w:p w:rsidR="002B31DF" w:rsidRDefault="002B31DF" w:rsidP="007A05F1"/>
    <w:p w:rsidR="002B31DF" w:rsidRPr="006E326C" w:rsidRDefault="002B31DF" w:rsidP="007A05F1"/>
    <w:p w:rsidR="007A05F1" w:rsidRPr="006E326C" w:rsidRDefault="007A05F1" w:rsidP="007A05F1"/>
    <w:tbl>
      <w:tblPr>
        <w:tblStyle w:val="TableGrid"/>
        <w:tblW w:w="13315" w:type="dxa"/>
        <w:tblLayout w:type="fixed"/>
        <w:tblLook w:val="04A0"/>
      </w:tblPr>
      <w:tblGrid>
        <w:gridCol w:w="2178"/>
        <w:gridCol w:w="3313"/>
        <w:gridCol w:w="1099"/>
        <w:gridCol w:w="1098"/>
        <w:gridCol w:w="1098"/>
        <w:gridCol w:w="1099"/>
        <w:gridCol w:w="1098"/>
        <w:gridCol w:w="2332"/>
      </w:tblGrid>
      <w:tr w:rsidR="007A05F1" w:rsidRPr="006E326C" w:rsidTr="007A05F1">
        <w:tc>
          <w:tcPr>
            <w:tcW w:w="2178" w:type="dxa"/>
            <w:shd w:val="clear" w:color="auto" w:fill="76923C" w:themeFill="accent3" w:themeFillShade="BF"/>
          </w:tcPr>
          <w:p w:rsidR="007A05F1" w:rsidRPr="006E326C" w:rsidRDefault="007A05F1" w:rsidP="007A05F1">
            <w:pPr>
              <w:spacing w:before="60" w:after="60"/>
              <w:rPr>
                <w:b/>
                <w:sz w:val="20"/>
                <w:szCs w:val="20"/>
              </w:rPr>
            </w:pPr>
            <w:r w:rsidRPr="006E326C">
              <w:rPr>
                <w:b/>
                <w:sz w:val="20"/>
                <w:szCs w:val="20"/>
              </w:rPr>
              <w:t>ПОСЕБНИ ЦИЉ 3:</w:t>
            </w:r>
          </w:p>
        </w:tc>
        <w:tc>
          <w:tcPr>
            <w:tcW w:w="11137" w:type="dxa"/>
            <w:gridSpan w:val="7"/>
            <w:shd w:val="clear" w:color="auto" w:fill="76923C" w:themeFill="accent3" w:themeFillShade="BF"/>
          </w:tcPr>
          <w:p w:rsidR="007A05F1" w:rsidRPr="006E326C" w:rsidRDefault="007A05F1" w:rsidP="007A05F1">
            <w:pPr>
              <w:rPr>
                <w:sz w:val="20"/>
                <w:szCs w:val="20"/>
              </w:rPr>
            </w:pPr>
            <w:r w:rsidRPr="006E326C">
              <w:rPr>
                <w:b/>
                <w:sz w:val="24"/>
                <w:szCs w:val="24"/>
              </w:rPr>
              <w:t>Повећати социјалну укљученост особа са инвалидитетом у општини Бела Паланка кроз унапређене услуге запошљавања, социјалне заштите, образовања  и  здравствене заштите</w:t>
            </w:r>
          </w:p>
        </w:tc>
      </w:tr>
      <w:tr w:rsidR="007A05F1" w:rsidRPr="006E326C" w:rsidTr="007A05F1">
        <w:tc>
          <w:tcPr>
            <w:tcW w:w="5491" w:type="dxa"/>
            <w:gridSpan w:val="2"/>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Показатељи на нивоу посебног циља (показатељи исхода)</w:t>
            </w:r>
          </w:p>
        </w:tc>
        <w:tc>
          <w:tcPr>
            <w:tcW w:w="1099"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Јединица мере</w:t>
            </w:r>
          </w:p>
        </w:tc>
        <w:tc>
          <w:tcPr>
            <w:tcW w:w="1098"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Базна година</w:t>
            </w:r>
          </w:p>
        </w:tc>
        <w:tc>
          <w:tcPr>
            <w:tcW w:w="1098"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Базна вредност</w:t>
            </w:r>
          </w:p>
        </w:tc>
        <w:tc>
          <w:tcPr>
            <w:tcW w:w="1099"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Циљна година</w:t>
            </w:r>
          </w:p>
        </w:tc>
        <w:tc>
          <w:tcPr>
            <w:tcW w:w="1098"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Циљна вредност</w:t>
            </w:r>
          </w:p>
        </w:tc>
        <w:tc>
          <w:tcPr>
            <w:tcW w:w="2332" w:type="dxa"/>
            <w:shd w:val="clear" w:color="auto" w:fill="C2D69B" w:themeFill="accent3" w:themeFillTint="99"/>
            <w:vAlign w:val="center"/>
          </w:tcPr>
          <w:p w:rsidR="007A05F1" w:rsidRPr="006E326C" w:rsidRDefault="007A05F1" w:rsidP="007A05F1">
            <w:pPr>
              <w:spacing w:before="60" w:after="60"/>
              <w:jc w:val="center"/>
              <w:rPr>
                <w:sz w:val="20"/>
                <w:szCs w:val="20"/>
              </w:rPr>
            </w:pPr>
            <w:r w:rsidRPr="006E326C">
              <w:rPr>
                <w:sz w:val="20"/>
                <w:szCs w:val="20"/>
              </w:rPr>
              <w:t>Извор провере</w:t>
            </w:r>
          </w:p>
        </w:tc>
      </w:tr>
      <w:tr w:rsidR="007A05F1" w:rsidRPr="006E326C" w:rsidTr="007A05F1">
        <w:tc>
          <w:tcPr>
            <w:tcW w:w="5491" w:type="dxa"/>
            <w:gridSpan w:val="2"/>
            <w:shd w:val="clear" w:color="auto" w:fill="auto"/>
          </w:tcPr>
          <w:p w:rsidR="007A05F1" w:rsidRPr="006E326C" w:rsidRDefault="007A05F1" w:rsidP="007A05F1">
            <w:pPr>
              <w:spacing w:before="60" w:after="60"/>
              <w:jc w:val="left"/>
              <w:rPr>
                <w:sz w:val="20"/>
                <w:szCs w:val="20"/>
              </w:rPr>
            </w:pPr>
            <w:r w:rsidRPr="006E326C">
              <w:rPr>
                <w:sz w:val="20"/>
                <w:szCs w:val="20"/>
              </w:rPr>
              <w:t xml:space="preserve">Број особа са инвалидитетом обухваћених мерама активне политике запошљавања </w:t>
            </w: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8A16FB"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6</w:t>
            </w: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8A16FB" w:rsidRPr="006E326C">
              <w:rPr>
                <w:sz w:val="20"/>
                <w:szCs w:val="20"/>
              </w:rPr>
              <w:t>.</w:t>
            </w:r>
          </w:p>
        </w:tc>
        <w:tc>
          <w:tcPr>
            <w:tcW w:w="1098" w:type="dxa"/>
            <w:shd w:val="clear" w:color="auto" w:fill="auto"/>
            <w:vAlign w:val="center"/>
          </w:tcPr>
          <w:p w:rsidR="007A05F1" w:rsidRPr="006E326C" w:rsidRDefault="007A05F1" w:rsidP="00ED6518">
            <w:pPr>
              <w:spacing w:before="60" w:after="60"/>
              <w:jc w:val="center"/>
              <w:rPr>
                <w:sz w:val="20"/>
                <w:szCs w:val="20"/>
              </w:rPr>
            </w:pPr>
            <w:r w:rsidRPr="006E326C">
              <w:rPr>
                <w:sz w:val="20"/>
                <w:szCs w:val="20"/>
              </w:rPr>
              <w:t>10</w:t>
            </w:r>
          </w:p>
        </w:tc>
        <w:tc>
          <w:tcPr>
            <w:tcW w:w="2332" w:type="dxa"/>
            <w:shd w:val="clear" w:color="auto" w:fill="auto"/>
          </w:tcPr>
          <w:p w:rsidR="007A05F1" w:rsidRPr="006E326C" w:rsidRDefault="007A05F1" w:rsidP="008A16FB">
            <w:pPr>
              <w:spacing w:before="60" w:after="60"/>
              <w:jc w:val="center"/>
              <w:rPr>
                <w:sz w:val="20"/>
                <w:szCs w:val="20"/>
              </w:rPr>
            </w:pPr>
            <w:r w:rsidRPr="006E326C">
              <w:rPr>
                <w:sz w:val="20"/>
                <w:szCs w:val="20"/>
              </w:rPr>
              <w:t>Извештаји Националне службе за запошљавање</w:t>
            </w:r>
          </w:p>
        </w:tc>
      </w:tr>
      <w:tr w:rsidR="007A05F1" w:rsidRPr="006E326C" w:rsidTr="007A05F1">
        <w:tc>
          <w:tcPr>
            <w:tcW w:w="5491" w:type="dxa"/>
            <w:gridSpan w:val="2"/>
            <w:shd w:val="clear" w:color="auto" w:fill="auto"/>
          </w:tcPr>
          <w:p w:rsidR="007A05F1" w:rsidRPr="006E326C" w:rsidRDefault="007A05F1" w:rsidP="007A05F1">
            <w:pPr>
              <w:spacing w:before="60" w:after="60"/>
              <w:jc w:val="left"/>
              <w:rPr>
                <w:sz w:val="20"/>
                <w:szCs w:val="20"/>
              </w:rPr>
            </w:pPr>
            <w:r w:rsidRPr="006E326C">
              <w:rPr>
                <w:sz w:val="20"/>
                <w:szCs w:val="20"/>
              </w:rPr>
              <w:t>Број особа са инвалидитетом које су запослене</w:t>
            </w: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8A16FB"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sz w:val="20"/>
                <w:szCs w:val="20"/>
              </w:rPr>
            </w:pP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8A16FB" w:rsidRPr="006E326C">
              <w:rPr>
                <w:sz w:val="20"/>
                <w:szCs w:val="20"/>
              </w:rPr>
              <w:t>.</w:t>
            </w:r>
          </w:p>
        </w:tc>
        <w:tc>
          <w:tcPr>
            <w:tcW w:w="1098" w:type="dxa"/>
            <w:shd w:val="clear" w:color="auto" w:fill="auto"/>
            <w:vAlign w:val="center"/>
          </w:tcPr>
          <w:p w:rsidR="007A05F1" w:rsidRPr="006E326C" w:rsidRDefault="007A05F1" w:rsidP="00ED6518">
            <w:pPr>
              <w:spacing w:before="60" w:after="60"/>
              <w:jc w:val="center"/>
              <w:rPr>
                <w:sz w:val="20"/>
                <w:szCs w:val="20"/>
              </w:rPr>
            </w:pPr>
            <w:r w:rsidRPr="006E326C">
              <w:rPr>
                <w:sz w:val="20"/>
                <w:szCs w:val="20"/>
              </w:rPr>
              <w:t>6</w:t>
            </w:r>
          </w:p>
        </w:tc>
        <w:tc>
          <w:tcPr>
            <w:tcW w:w="2332" w:type="dxa"/>
            <w:shd w:val="clear" w:color="auto" w:fill="auto"/>
          </w:tcPr>
          <w:p w:rsidR="007A05F1" w:rsidRPr="006E326C" w:rsidRDefault="007A05F1" w:rsidP="008A16FB">
            <w:pPr>
              <w:spacing w:before="60" w:after="60"/>
              <w:jc w:val="center"/>
              <w:rPr>
                <w:sz w:val="20"/>
                <w:szCs w:val="20"/>
              </w:rPr>
            </w:pPr>
            <w:r w:rsidRPr="006E326C">
              <w:rPr>
                <w:sz w:val="20"/>
                <w:szCs w:val="20"/>
              </w:rPr>
              <w:t>Извештаји Националне службе за запошљавање</w:t>
            </w:r>
          </w:p>
        </w:tc>
      </w:tr>
      <w:tr w:rsidR="007A05F1" w:rsidRPr="006E326C" w:rsidTr="007A05F1">
        <w:tc>
          <w:tcPr>
            <w:tcW w:w="5491" w:type="dxa"/>
            <w:gridSpan w:val="2"/>
            <w:shd w:val="clear" w:color="auto" w:fill="auto"/>
          </w:tcPr>
          <w:p w:rsidR="007A05F1" w:rsidRPr="006E326C" w:rsidRDefault="007A05F1" w:rsidP="007A05F1">
            <w:pPr>
              <w:spacing w:before="60" w:after="60"/>
              <w:jc w:val="left"/>
              <w:rPr>
                <w:sz w:val="20"/>
                <w:szCs w:val="20"/>
              </w:rPr>
            </w:pPr>
            <w:r w:rsidRPr="006E326C">
              <w:rPr>
                <w:sz w:val="20"/>
                <w:szCs w:val="20"/>
              </w:rPr>
              <w:t>Број услуга социјалне заштите које се пружају особама са инвалидитетом</w:t>
            </w: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 и карактер</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8A16FB"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1</w:t>
            </w: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8A16FB"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w:t>
            </w:r>
          </w:p>
        </w:tc>
        <w:tc>
          <w:tcPr>
            <w:tcW w:w="2332" w:type="dxa"/>
            <w:shd w:val="clear" w:color="auto" w:fill="auto"/>
          </w:tcPr>
          <w:p w:rsidR="007A05F1" w:rsidRPr="006E326C" w:rsidRDefault="007A05F1" w:rsidP="008A16FB">
            <w:pPr>
              <w:spacing w:before="60" w:after="60"/>
              <w:jc w:val="center"/>
              <w:rPr>
                <w:sz w:val="20"/>
                <w:szCs w:val="20"/>
              </w:rPr>
            </w:pPr>
            <w:r w:rsidRPr="006E326C">
              <w:rPr>
                <w:sz w:val="20"/>
                <w:szCs w:val="20"/>
              </w:rPr>
              <w:t>Извештаји пружалаца услуга</w:t>
            </w:r>
          </w:p>
        </w:tc>
      </w:tr>
      <w:tr w:rsidR="007A05F1" w:rsidRPr="006E326C" w:rsidTr="007A05F1">
        <w:tc>
          <w:tcPr>
            <w:tcW w:w="5491" w:type="dxa"/>
            <w:gridSpan w:val="2"/>
            <w:shd w:val="clear" w:color="auto" w:fill="auto"/>
          </w:tcPr>
          <w:p w:rsidR="007A05F1" w:rsidRPr="006E326C" w:rsidRDefault="007A05F1" w:rsidP="007A05F1">
            <w:pPr>
              <w:spacing w:before="60" w:after="60"/>
              <w:jc w:val="left"/>
              <w:rPr>
                <w:sz w:val="20"/>
                <w:szCs w:val="20"/>
              </w:rPr>
            </w:pPr>
            <w:r w:rsidRPr="006E326C">
              <w:rPr>
                <w:sz w:val="20"/>
                <w:szCs w:val="20"/>
              </w:rPr>
              <w:t xml:space="preserve">Повећан обухват особа са инвалидитетом услугама социјалне заштите </w:t>
            </w: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Број</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2020</w:t>
            </w:r>
            <w:r w:rsidR="008A16FB"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10</w:t>
            </w:r>
          </w:p>
        </w:tc>
        <w:tc>
          <w:tcPr>
            <w:tcW w:w="1099"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2023</w:t>
            </w:r>
            <w:r w:rsidR="008A16FB" w:rsidRPr="006E326C">
              <w:rPr>
                <w:sz w:val="20"/>
                <w:szCs w:val="20"/>
              </w:rPr>
              <w:t>.</w:t>
            </w:r>
          </w:p>
        </w:tc>
        <w:tc>
          <w:tcPr>
            <w:tcW w:w="1098" w:type="dxa"/>
            <w:shd w:val="clear" w:color="auto" w:fill="auto"/>
            <w:vAlign w:val="center"/>
          </w:tcPr>
          <w:p w:rsidR="007A05F1" w:rsidRPr="006E326C" w:rsidRDefault="007A05F1" w:rsidP="007A05F1">
            <w:pPr>
              <w:spacing w:before="60" w:after="60"/>
              <w:jc w:val="center"/>
              <w:rPr>
                <w:sz w:val="20"/>
                <w:szCs w:val="20"/>
              </w:rPr>
            </w:pPr>
            <w:r w:rsidRPr="006E326C">
              <w:rPr>
                <w:sz w:val="20"/>
                <w:szCs w:val="20"/>
              </w:rPr>
              <w:t>20</w:t>
            </w:r>
          </w:p>
        </w:tc>
        <w:tc>
          <w:tcPr>
            <w:tcW w:w="2332" w:type="dxa"/>
            <w:shd w:val="clear" w:color="auto" w:fill="auto"/>
          </w:tcPr>
          <w:p w:rsidR="007A05F1" w:rsidRPr="006E326C" w:rsidRDefault="007A05F1" w:rsidP="008A16FB">
            <w:pPr>
              <w:spacing w:before="60" w:after="60"/>
              <w:jc w:val="center"/>
              <w:rPr>
                <w:sz w:val="20"/>
                <w:szCs w:val="20"/>
              </w:rPr>
            </w:pPr>
            <w:r w:rsidRPr="006E326C">
              <w:rPr>
                <w:sz w:val="20"/>
                <w:szCs w:val="20"/>
              </w:rPr>
              <w:t>Извештаји пружалаца услуга</w:t>
            </w:r>
          </w:p>
        </w:tc>
      </w:tr>
      <w:tr w:rsidR="00ED6518" w:rsidRPr="006E326C" w:rsidTr="007A05F1">
        <w:tc>
          <w:tcPr>
            <w:tcW w:w="5491" w:type="dxa"/>
            <w:gridSpan w:val="2"/>
            <w:shd w:val="clear" w:color="auto" w:fill="auto"/>
          </w:tcPr>
          <w:p w:rsidR="00ED6518" w:rsidRPr="006E326C" w:rsidRDefault="00ED6518" w:rsidP="00ED6518">
            <w:pPr>
              <w:spacing w:before="60" w:after="60"/>
              <w:rPr>
                <w:sz w:val="20"/>
                <w:szCs w:val="20"/>
              </w:rPr>
            </w:pPr>
            <w:r w:rsidRPr="006E326C">
              <w:rPr>
                <w:sz w:val="20"/>
                <w:szCs w:val="20"/>
              </w:rPr>
              <w:t>Повећан обухват деце са тешкоћама у развоју интерсекторском подршком</w:t>
            </w:r>
          </w:p>
        </w:tc>
        <w:tc>
          <w:tcPr>
            <w:tcW w:w="1099"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Број</w:t>
            </w:r>
          </w:p>
        </w:tc>
        <w:tc>
          <w:tcPr>
            <w:tcW w:w="1098"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2020</w:t>
            </w:r>
            <w:r w:rsidR="008A16FB" w:rsidRPr="006E326C">
              <w:rPr>
                <w:sz w:val="20"/>
                <w:szCs w:val="20"/>
              </w:rPr>
              <w:t>.</w:t>
            </w:r>
          </w:p>
        </w:tc>
        <w:tc>
          <w:tcPr>
            <w:tcW w:w="1098"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20 (ИОП)</w:t>
            </w:r>
          </w:p>
        </w:tc>
        <w:tc>
          <w:tcPr>
            <w:tcW w:w="1099"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2023</w:t>
            </w:r>
            <w:r w:rsidR="008A16FB" w:rsidRPr="006E326C">
              <w:rPr>
                <w:sz w:val="20"/>
                <w:szCs w:val="20"/>
              </w:rPr>
              <w:t>.</w:t>
            </w:r>
          </w:p>
        </w:tc>
        <w:tc>
          <w:tcPr>
            <w:tcW w:w="1098"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32</w:t>
            </w:r>
          </w:p>
        </w:tc>
        <w:tc>
          <w:tcPr>
            <w:tcW w:w="2332" w:type="dxa"/>
            <w:shd w:val="clear" w:color="auto" w:fill="auto"/>
          </w:tcPr>
          <w:p w:rsidR="00ED6518" w:rsidRPr="006E326C" w:rsidRDefault="00ED6518" w:rsidP="008A16FB">
            <w:pPr>
              <w:spacing w:before="60" w:after="60"/>
              <w:jc w:val="center"/>
              <w:rPr>
                <w:sz w:val="20"/>
                <w:szCs w:val="20"/>
              </w:rPr>
            </w:pPr>
            <w:r w:rsidRPr="006E326C">
              <w:rPr>
                <w:sz w:val="20"/>
                <w:szCs w:val="20"/>
              </w:rPr>
              <w:t>Извештаји пружалаца услуга</w:t>
            </w:r>
          </w:p>
          <w:p w:rsidR="00ED6518" w:rsidRPr="006E326C" w:rsidRDefault="00ED6518" w:rsidP="008A16FB">
            <w:pPr>
              <w:spacing w:before="60" w:after="60"/>
              <w:jc w:val="center"/>
              <w:rPr>
                <w:sz w:val="20"/>
                <w:szCs w:val="20"/>
              </w:rPr>
            </w:pPr>
            <w:r w:rsidRPr="006E326C">
              <w:rPr>
                <w:sz w:val="20"/>
                <w:szCs w:val="20"/>
              </w:rPr>
              <w:t>Извештаји ИРК</w:t>
            </w:r>
          </w:p>
        </w:tc>
      </w:tr>
      <w:tr w:rsidR="00ED6518" w:rsidRPr="006E326C" w:rsidTr="007A05F1">
        <w:tc>
          <w:tcPr>
            <w:tcW w:w="5491" w:type="dxa"/>
            <w:gridSpan w:val="2"/>
            <w:shd w:val="clear" w:color="auto" w:fill="auto"/>
          </w:tcPr>
          <w:p w:rsidR="00ED6518" w:rsidRPr="006E326C" w:rsidRDefault="00ED6518" w:rsidP="00ED6518">
            <w:pPr>
              <w:spacing w:before="60" w:after="60"/>
              <w:jc w:val="left"/>
              <w:rPr>
                <w:sz w:val="20"/>
                <w:szCs w:val="20"/>
              </w:rPr>
            </w:pPr>
            <w:r w:rsidRPr="006E326C">
              <w:rPr>
                <w:sz w:val="20"/>
                <w:szCs w:val="20"/>
              </w:rPr>
              <w:t>Обухват особа са инвалидитетом прилагођеним специјалистичким здравственим услугама</w:t>
            </w:r>
          </w:p>
        </w:tc>
        <w:tc>
          <w:tcPr>
            <w:tcW w:w="1099"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Број</w:t>
            </w:r>
          </w:p>
        </w:tc>
        <w:tc>
          <w:tcPr>
            <w:tcW w:w="1098"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2020</w:t>
            </w:r>
            <w:r w:rsidR="008A16FB" w:rsidRPr="006E326C">
              <w:rPr>
                <w:sz w:val="20"/>
                <w:szCs w:val="20"/>
              </w:rPr>
              <w:t>.</w:t>
            </w:r>
          </w:p>
        </w:tc>
        <w:tc>
          <w:tcPr>
            <w:tcW w:w="1098"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0</w:t>
            </w:r>
          </w:p>
        </w:tc>
        <w:tc>
          <w:tcPr>
            <w:tcW w:w="1099"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2023</w:t>
            </w:r>
            <w:r w:rsidR="008A16FB" w:rsidRPr="006E326C">
              <w:rPr>
                <w:sz w:val="20"/>
                <w:szCs w:val="20"/>
              </w:rPr>
              <w:t>.</w:t>
            </w:r>
          </w:p>
        </w:tc>
        <w:tc>
          <w:tcPr>
            <w:tcW w:w="1098" w:type="dxa"/>
            <w:shd w:val="clear" w:color="auto" w:fill="auto"/>
            <w:vAlign w:val="center"/>
          </w:tcPr>
          <w:p w:rsidR="00ED6518" w:rsidRPr="006E326C" w:rsidRDefault="00ED6518" w:rsidP="00ED6518">
            <w:pPr>
              <w:spacing w:before="60" w:after="60"/>
              <w:jc w:val="center"/>
              <w:rPr>
                <w:sz w:val="20"/>
                <w:szCs w:val="20"/>
              </w:rPr>
            </w:pPr>
            <w:r w:rsidRPr="006E326C">
              <w:rPr>
                <w:sz w:val="20"/>
                <w:szCs w:val="20"/>
              </w:rPr>
              <w:t>5</w:t>
            </w:r>
          </w:p>
        </w:tc>
        <w:tc>
          <w:tcPr>
            <w:tcW w:w="2332" w:type="dxa"/>
            <w:shd w:val="clear" w:color="auto" w:fill="auto"/>
          </w:tcPr>
          <w:p w:rsidR="00ED6518" w:rsidRPr="006E326C" w:rsidRDefault="00ED6518" w:rsidP="008A16FB">
            <w:pPr>
              <w:spacing w:before="60" w:after="60"/>
              <w:jc w:val="center"/>
              <w:rPr>
                <w:sz w:val="20"/>
                <w:szCs w:val="20"/>
              </w:rPr>
            </w:pPr>
            <w:r w:rsidRPr="006E326C">
              <w:rPr>
                <w:sz w:val="20"/>
                <w:szCs w:val="20"/>
              </w:rPr>
              <w:t>Извештаји Дома здравља</w:t>
            </w:r>
          </w:p>
        </w:tc>
      </w:tr>
    </w:tbl>
    <w:p w:rsidR="007A05F1" w:rsidRPr="006E326C" w:rsidRDefault="007A05F1" w:rsidP="007A05F1">
      <w:pPr>
        <w:spacing w:before="200"/>
      </w:pPr>
    </w:p>
    <w:tbl>
      <w:tblPr>
        <w:tblStyle w:val="TableGrid"/>
        <w:tblW w:w="13225" w:type="dxa"/>
        <w:tblLook w:val="04A0"/>
      </w:tblPr>
      <w:tblGrid>
        <w:gridCol w:w="2156"/>
        <w:gridCol w:w="1349"/>
        <w:gridCol w:w="176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3.1:</w:t>
            </w:r>
          </w:p>
        </w:tc>
        <w:tc>
          <w:tcPr>
            <w:tcW w:w="4180" w:type="dxa"/>
            <w:gridSpan w:val="3"/>
            <w:shd w:val="clear" w:color="auto" w:fill="E36C0A" w:themeFill="accent6" w:themeFillShade="BF"/>
          </w:tcPr>
          <w:p w:rsidR="007A05F1" w:rsidRPr="006E326C" w:rsidRDefault="007A05F1" w:rsidP="007A05F1">
            <w:pPr>
              <w:spacing w:before="60" w:after="60"/>
              <w:jc w:val="left"/>
              <w:rPr>
                <w:b/>
                <w:szCs w:val="20"/>
              </w:rPr>
            </w:pPr>
            <w:r w:rsidRPr="006E326C">
              <w:rPr>
                <w:b/>
                <w:szCs w:val="20"/>
              </w:rPr>
              <w:t>Реализовати  мере активне политике запошљавања особа са инвалидитетом  на локалном нивоу</w:t>
            </w:r>
          </w:p>
        </w:tc>
        <w:tc>
          <w:tcPr>
            <w:tcW w:w="1392" w:type="dxa"/>
            <w:gridSpan w:val="2"/>
            <w:shd w:val="clear" w:color="auto" w:fill="E36C0A" w:themeFill="accent6" w:themeFillShade="BF"/>
          </w:tcPr>
          <w:p w:rsidR="007A05F1" w:rsidRPr="006E326C" w:rsidRDefault="007A05F1" w:rsidP="00ED6518">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Подстицајна</w:t>
            </w:r>
          </w:p>
          <w:p w:rsidR="007A05F1" w:rsidRPr="006E326C" w:rsidRDefault="007A05F1" w:rsidP="007A05F1">
            <w:pPr>
              <w:spacing w:before="60" w:after="60"/>
              <w:rPr>
                <w:sz w:val="20"/>
                <w:szCs w:val="20"/>
              </w:rPr>
            </w:pP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Национална служба за запошљавање</w:t>
            </w: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288" w:type="dxa"/>
            <w:gridSpan w:val="6"/>
            <w:shd w:val="clear" w:color="auto" w:fill="FBD4B4" w:themeFill="accent6" w:themeFillTint="66"/>
          </w:tcPr>
          <w:p w:rsidR="007A05F1" w:rsidRPr="006E326C" w:rsidRDefault="007A05F1" w:rsidP="008A16FB">
            <w:pPr>
              <w:spacing w:before="60" w:after="60"/>
              <w:jc w:val="lef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7A05F1" w:rsidP="008A16FB">
            <w:pPr>
              <w:spacing w:before="60" w:after="60"/>
              <w:jc w:val="center"/>
              <w:rPr>
                <w:sz w:val="20"/>
                <w:szCs w:val="20"/>
              </w:rPr>
            </w:pPr>
            <w:r w:rsidRPr="006E326C">
              <w:rPr>
                <w:sz w:val="20"/>
                <w:szCs w:val="20"/>
              </w:rPr>
              <w:t>1.372.000,00</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2021:455.000,00</w:t>
            </w:r>
          </w:p>
          <w:p w:rsidR="007A05F1" w:rsidRPr="006E326C" w:rsidRDefault="007A05F1" w:rsidP="007A05F1">
            <w:pPr>
              <w:spacing w:before="60" w:after="60"/>
              <w:jc w:val="left"/>
              <w:rPr>
                <w:sz w:val="20"/>
                <w:szCs w:val="20"/>
              </w:rPr>
            </w:pPr>
            <w:r w:rsidRPr="006E326C">
              <w:rPr>
                <w:sz w:val="20"/>
                <w:szCs w:val="20"/>
              </w:rPr>
              <w:t>2022:457.000,00</w:t>
            </w:r>
          </w:p>
          <w:p w:rsidR="007A05F1" w:rsidRPr="006E326C" w:rsidRDefault="007A05F1" w:rsidP="007A05F1">
            <w:pPr>
              <w:spacing w:before="60" w:after="60"/>
              <w:jc w:val="left"/>
              <w:rPr>
                <w:rStyle w:val="FootnoteReference"/>
                <w:sz w:val="20"/>
                <w:szCs w:val="20"/>
              </w:rPr>
            </w:pPr>
            <w:r w:rsidRPr="006E326C">
              <w:rPr>
                <w:sz w:val="20"/>
                <w:szCs w:val="20"/>
              </w:rPr>
              <w:t>2023:460.000,00</w:t>
            </w:r>
          </w:p>
        </w:tc>
        <w:tc>
          <w:tcPr>
            <w:tcW w:w="5288" w:type="dxa"/>
            <w:gridSpan w:val="6"/>
            <w:shd w:val="clear" w:color="auto" w:fill="FBD4B4" w:themeFill="accent6" w:themeFillTint="66"/>
          </w:tcPr>
          <w:p w:rsidR="007A05F1" w:rsidRPr="006E326C" w:rsidRDefault="007A05F1" w:rsidP="008A16FB">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8A16FB">
            <w:pPr>
              <w:spacing w:before="60" w:after="60"/>
              <w:jc w:val="center"/>
              <w:rPr>
                <w:sz w:val="20"/>
                <w:szCs w:val="20"/>
              </w:rPr>
            </w:pPr>
            <w:r w:rsidRPr="006E326C">
              <w:rPr>
                <w:sz w:val="20"/>
                <w:szCs w:val="20"/>
              </w:rPr>
              <w:t xml:space="preserve">Министарство за рад, </w:t>
            </w:r>
            <w:r w:rsidR="008A16FB" w:rsidRPr="006E326C">
              <w:rPr>
                <w:sz w:val="20"/>
                <w:szCs w:val="20"/>
              </w:rPr>
              <w:t xml:space="preserve">запошљавање, </w:t>
            </w:r>
            <w:r w:rsidRPr="006E326C">
              <w:rPr>
                <w:sz w:val="20"/>
                <w:szCs w:val="20"/>
              </w:rPr>
              <w:t>борачка и социјална питања</w:t>
            </w:r>
          </w:p>
          <w:p w:rsidR="007A05F1" w:rsidRPr="006E326C" w:rsidRDefault="007A05F1" w:rsidP="008A16FB">
            <w:pPr>
              <w:spacing w:before="60" w:after="60"/>
              <w:jc w:val="center"/>
              <w:rPr>
                <w:rStyle w:val="FootnoteReference"/>
                <w:sz w:val="20"/>
                <w:szCs w:val="20"/>
              </w:rPr>
            </w:pPr>
            <w:r w:rsidRPr="006E326C">
              <w:rPr>
                <w:sz w:val="20"/>
                <w:szCs w:val="20"/>
              </w:rPr>
              <w:lastRenderedPageBreak/>
              <w:t>1.372.000,00</w:t>
            </w:r>
          </w:p>
        </w:tc>
      </w:tr>
      <w:tr w:rsidR="007A05F1" w:rsidRPr="006E326C" w:rsidTr="007A05F1">
        <w:tc>
          <w:tcPr>
            <w:tcW w:w="350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lastRenderedPageBreak/>
              <w:t>Показатељи на нивоу мере (показатељи резултата)</w:t>
            </w:r>
          </w:p>
        </w:tc>
        <w:tc>
          <w:tcPr>
            <w:tcW w:w="176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50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6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7A05F1">
        <w:tc>
          <w:tcPr>
            <w:tcW w:w="3505" w:type="dxa"/>
            <w:gridSpan w:val="2"/>
          </w:tcPr>
          <w:p w:rsidR="007A05F1" w:rsidRPr="006E326C" w:rsidRDefault="007A05F1" w:rsidP="007A05F1">
            <w:pPr>
              <w:spacing w:before="60" w:after="60"/>
              <w:jc w:val="left"/>
              <w:rPr>
                <w:rStyle w:val="FootnoteReference"/>
                <w:sz w:val="20"/>
                <w:szCs w:val="20"/>
              </w:rPr>
            </w:pPr>
            <w:r w:rsidRPr="006E326C">
              <w:rPr>
                <w:sz w:val="20"/>
                <w:szCs w:val="20"/>
              </w:rPr>
              <w:t>Број жена и мушкараца са инвалидитетом обухваћених јавним  радовима за квалификовану радну снагу за особе са инвалидитетом</w:t>
            </w:r>
          </w:p>
        </w:tc>
        <w:tc>
          <w:tcPr>
            <w:tcW w:w="176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7A05F1" w:rsidRPr="006E326C" w:rsidRDefault="007A05F1" w:rsidP="007A05F1">
            <w:pPr>
              <w:spacing w:before="60" w:after="60"/>
              <w:jc w:val="center"/>
              <w:rPr>
                <w:rStyle w:val="FootnoteReference"/>
                <w:sz w:val="20"/>
                <w:szCs w:val="20"/>
              </w:rPr>
            </w:pPr>
            <w:r w:rsidRPr="006E326C">
              <w:rPr>
                <w:sz w:val="20"/>
                <w:szCs w:val="20"/>
              </w:rPr>
              <w:t>1+1</w:t>
            </w:r>
          </w:p>
        </w:tc>
        <w:tc>
          <w:tcPr>
            <w:tcW w:w="871" w:type="dxa"/>
            <w:gridSpan w:val="2"/>
          </w:tcPr>
          <w:p w:rsidR="007A05F1" w:rsidRPr="006E326C" w:rsidRDefault="007A05F1" w:rsidP="007A05F1">
            <w:pPr>
              <w:spacing w:before="60" w:after="60"/>
              <w:jc w:val="center"/>
              <w:rPr>
                <w:rStyle w:val="FootnoteReference"/>
                <w:sz w:val="20"/>
                <w:szCs w:val="20"/>
              </w:rPr>
            </w:pPr>
            <w:r w:rsidRPr="006E326C">
              <w:rPr>
                <w:sz w:val="20"/>
                <w:szCs w:val="20"/>
              </w:rPr>
              <w:t>1+1</w:t>
            </w:r>
          </w:p>
        </w:tc>
        <w:tc>
          <w:tcPr>
            <w:tcW w:w="1408" w:type="dxa"/>
          </w:tcPr>
          <w:p w:rsidR="007A05F1" w:rsidRPr="006E326C" w:rsidRDefault="007A05F1" w:rsidP="007A05F1">
            <w:pPr>
              <w:spacing w:before="60" w:after="60"/>
              <w:jc w:val="center"/>
              <w:rPr>
                <w:rStyle w:val="FootnoteReference"/>
                <w:sz w:val="20"/>
                <w:szCs w:val="20"/>
              </w:rPr>
            </w:pPr>
            <w:r w:rsidRPr="006E326C">
              <w:rPr>
                <w:sz w:val="20"/>
                <w:szCs w:val="20"/>
              </w:rPr>
              <w:t>1+1</w:t>
            </w:r>
          </w:p>
        </w:tc>
        <w:tc>
          <w:tcPr>
            <w:tcW w:w="1268" w:type="dxa"/>
            <w:gridSpan w:val="2"/>
          </w:tcPr>
          <w:p w:rsidR="007A05F1" w:rsidRPr="006E326C" w:rsidRDefault="007A05F1" w:rsidP="007A05F1">
            <w:pPr>
              <w:spacing w:before="60" w:after="60"/>
              <w:jc w:val="center"/>
              <w:rPr>
                <w:rStyle w:val="FootnoteReference"/>
                <w:sz w:val="20"/>
                <w:szCs w:val="20"/>
              </w:rPr>
            </w:pPr>
            <w:r w:rsidRPr="006E326C">
              <w:rPr>
                <w:sz w:val="20"/>
                <w:szCs w:val="20"/>
              </w:rPr>
              <w:t>1+1</w:t>
            </w:r>
          </w:p>
        </w:tc>
        <w:tc>
          <w:tcPr>
            <w:tcW w:w="2219"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Националне службе за запошљавање</w:t>
            </w:r>
          </w:p>
        </w:tc>
      </w:tr>
      <w:tr w:rsidR="007A05F1" w:rsidRPr="006E326C" w:rsidTr="007A05F1">
        <w:tc>
          <w:tcPr>
            <w:tcW w:w="3505" w:type="dxa"/>
            <w:gridSpan w:val="2"/>
          </w:tcPr>
          <w:p w:rsidR="007A05F1" w:rsidRPr="006E326C" w:rsidRDefault="007A05F1" w:rsidP="007A05F1">
            <w:pPr>
              <w:spacing w:before="60" w:after="60"/>
              <w:jc w:val="left"/>
              <w:rPr>
                <w:rStyle w:val="FootnoteReference"/>
                <w:sz w:val="20"/>
                <w:szCs w:val="20"/>
              </w:rPr>
            </w:pPr>
            <w:r w:rsidRPr="006E326C">
              <w:rPr>
                <w:sz w:val="20"/>
                <w:szCs w:val="20"/>
              </w:rPr>
              <w:t xml:space="preserve">Број жена и мушкараца са инвалидитетом обухваћених субвенцијама зараде особа са инвалидитетом без радног искуства </w:t>
            </w:r>
          </w:p>
        </w:tc>
        <w:tc>
          <w:tcPr>
            <w:tcW w:w="176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7A05F1" w:rsidRPr="006E326C" w:rsidRDefault="007A05F1" w:rsidP="007A05F1">
            <w:pPr>
              <w:spacing w:before="60" w:after="60"/>
              <w:jc w:val="center"/>
              <w:rPr>
                <w:rStyle w:val="FootnoteReference"/>
                <w:sz w:val="20"/>
                <w:szCs w:val="20"/>
              </w:rPr>
            </w:pPr>
            <w:r w:rsidRPr="006E326C">
              <w:rPr>
                <w:sz w:val="20"/>
                <w:szCs w:val="20"/>
              </w:rPr>
              <w:t>1ж</w:t>
            </w:r>
          </w:p>
        </w:tc>
        <w:tc>
          <w:tcPr>
            <w:tcW w:w="871" w:type="dxa"/>
            <w:gridSpan w:val="2"/>
          </w:tcPr>
          <w:p w:rsidR="007A05F1" w:rsidRPr="006E326C" w:rsidRDefault="007A05F1" w:rsidP="007A05F1">
            <w:pPr>
              <w:spacing w:before="60" w:after="60"/>
              <w:jc w:val="center"/>
              <w:rPr>
                <w:rStyle w:val="FootnoteReference"/>
                <w:sz w:val="20"/>
                <w:szCs w:val="20"/>
              </w:rPr>
            </w:pPr>
            <w:r w:rsidRPr="006E326C">
              <w:rPr>
                <w:sz w:val="20"/>
                <w:szCs w:val="20"/>
              </w:rPr>
              <w:t>1ж/м</w:t>
            </w:r>
          </w:p>
        </w:tc>
        <w:tc>
          <w:tcPr>
            <w:tcW w:w="1408" w:type="dxa"/>
          </w:tcPr>
          <w:p w:rsidR="007A05F1" w:rsidRPr="006E326C" w:rsidRDefault="007A05F1" w:rsidP="007A05F1">
            <w:pPr>
              <w:spacing w:before="60" w:after="60"/>
              <w:jc w:val="center"/>
              <w:rPr>
                <w:rStyle w:val="FootnoteReference"/>
                <w:sz w:val="20"/>
                <w:szCs w:val="20"/>
              </w:rPr>
            </w:pPr>
            <w:r w:rsidRPr="006E326C">
              <w:rPr>
                <w:sz w:val="20"/>
                <w:szCs w:val="20"/>
              </w:rPr>
              <w:t>1ж/м</w:t>
            </w:r>
          </w:p>
        </w:tc>
        <w:tc>
          <w:tcPr>
            <w:tcW w:w="1268" w:type="dxa"/>
            <w:gridSpan w:val="2"/>
          </w:tcPr>
          <w:p w:rsidR="007A05F1" w:rsidRPr="006E326C" w:rsidRDefault="007A05F1" w:rsidP="007A05F1">
            <w:pPr>
              <w:spacing w:before="60" w:after="60"/>
              <w:jc w:val="center"/>
              <w:rPr>
                <w:sz w:val="20"/>
                <w:szCs w:val="20"/>
              </w:rPr>
            </w:pPr>
            <w:r w:rsidRPr="006E326C">
              <w:rPr>
                <w:sz w:val="20"/>
                <w:szCs w:val="20"/>
              </w:rPr>
              <w:t>1ж/м</w:t>
            </w:r>
          </w:p>
        </w:tc>
        <w:tc>
          <w:tcPr>
            <w:tcW w:w="2219"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Националне службе за запошљавање</w:t>
            </w:r>
          </w:p>
        </w:tc>
      </w:tr>
      <w:tr w:rsidR="007A05F1" w:rsidRPr="006E326C" w:rsidTr="007A05F1">
        <w:tc>
          <w:tcPr>
            <w:tcW w:w="3505" w:type="dxa"/>
            <w:gridSpan w:val="2"/>
          </w:tcPr>
          <w:p w:rsidR="007A05F1" w:rsidRPr="006E326C" w:rsidRDefault="007A05F1" w:rsidP="007A05F1">
            <w:pPr>
              <w:spacing w:before="60" w:after="60"/>
              <w:jc w:val="left"/>
              <w:rPr>
                <w:rStyle w:val="FootnoteReference"/>
                <w:sz w:val="20"/>
                <w:szCs w:val="20"/>
              </w:rPr>
            </w:pPr>
            <w:r w:rsidRPr="006E326C">
              <w:rPr>
                <w:sz w:val="20"/>
                <w:szCs w:val="20"/>
              </w:rPr>
              <w:t xml:space="preserve">Број жена и мушкараца са инвалидитетом обухваћених субвенцијама за запошљавање незапослених лица из категорије теже запошљивих </w:t>
            </w:r>
          </w:p>
        </w:tc>
        <w:tc>
          <w:tcPr>
            <w:tcW w:w="176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7A05F1" w:rsidRPr="006E326C" w:rsidRDefault="007A05F1" w:rsidP="007A05F1">
            <w:pPr>
              <w:spacing w:before="60" w:after="60"/>
              <w:jc w:val="center"/>
              <w:rPr>
                <w:rStyle w:val="FootnoteReference"/>
                <w:sz w:val="20"/>
                <w:szCs w:val="20"/>
              </w:rPr>
            </w:pPr>
            <w:r w:rsidRPr="006E326C">
              <w:rPr>
                <w:sz w:val="20"/>
                <w:szCs w:val="20"/>
              </w:rPr>
              <w:t>1м</w:t>
            </w:r>
          </w:p>
        </w:tc>
        <w:tc>
          <w:tcPr>
            <w:tcW w:w="871" w:type="dxa"/>
            <w:gridSpan w:val="2"/>
          </w:tcPr>
          <w:p w:rsidR="007A05F1" w:rsidRPr="006E326C" w:rsidRDefault="007A05F1" w:rsidP="007A05F1">
            <w:pPr>
              <w:spacing w:before="60" w:after="60"/>
              <w:jc w:val="center"/>
              <w:rPr>
                <w:rStyle w:val="FootnoteReference"/>
                <w:sz w:val="20"/>
                <w:szCs w:val="20"/>
              </w:rPr>
            </w:pPr>
            <w:r w:rsidRPr="006E326C">
              <w:rPr>
                <w:sz w:val="20"/>
                <w:szCs w:val="20"/>
              </w:rPr>
              <w:t>1ж/м</w:t>
            </w:r>
          </w:p>
        </w:tc>
        <w:tc>
          <w:tcPr>
            <w:tcW w:w="1408" w:type="dxa"/>
          </w:tcPr>
          <w:p w:rsidR="007A05F1" w:rsidRPr="006E326C" w:rsidRDefault="007A05F1" w:rsidP="007A05F1">
            <w:pPr>
              <w:spacing w:before="60" w:after="60"/>
              <w:jc w:val="center"/>
              <w:rPr>
                <w:rStyle w:val="FootnoteReference"/>
                <w:sz w:val="20"/>
                <w:szCs w:val="20"/>
              </w:rPr>
            </w:pPr>
            <w:r w:rsidRPr="006E326C">
              <w:rPr>
                <w:sz w:val="20"/>
                <w:szCs w:val="20"/>
              </w:rPr>
              <w:t>1ж/м</w:t>
            </w:r>
          </w:p>
        </w:tc>
        <w:tc>
          <w:tcPr>
            <w:tcW w:w="1268" w:type="dxa"/>
            <w:gridSpan w:val="2"/>
          </w:tcPr>
          <w:p w:rsidR="007A05F1" w:rsidRPr="006E326C" w:rsidRDefault="007A05F1" w:rsidP="007A05F1">
            <w:pPr>
              <w:spacing w:before="60" w:after="60"/>
              <w:jc w:val="center"/>
              <w:rPr>
                <w:rStyle w:val="FootnoteReference"/>
                <w:sz w:val="20"/>
                <w:szCs w:val="20"/>
              </w:rPr>
            </w:pPr>
            <w:r w:rsidRPr="006E326C">
              <w:rPr>
                <w:sz w:val="20"/>
                <w:szCs w:val="20"/>
              </w:rPr>
              <w:t>1ж/м</w:t>
            </w:r>
          </w:p>
        </w:tc>
        <w:tc>
          <w:tcPr>
            <w:tcW w:w="2219"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Националне службе за запошљавање</w:t>
            </w:r>
          </w:p>
        </w:tc>
      </w:tr>
    </w:tbl>
    <w:p w:rsidR="007A05F1" w:rsidRPr="006E326C" w:rsidRDefault="007A05F1" w:rsidP="007A05F1"/>
    <w:tbl>
      <w:tblPr>
        <w:tblStyle w:val="TableGrid"/>
        <w:tblW w:w="13225" w:type="dxa"/>
        <w:tblLook w:val="04A0"/>
      </w:tblPr>
      <w:tblGrid>
        <w:gridCol w:w="825"/>
        <w:gridCol w:w="2664"/>
        <w:gridCol w:w="1759"/>
        <w:gridCol w:w="1649"/>
        <w:gridCol w:w="1442"/>
        <w:gridCol w:w="1405"/>
        <w:gridCol w:w="1788"/>
        <w:gridCol w:w="1693"/>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6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0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122FFE" w:rsidRPr="006E326C" w:rsidTr="007A05F1">
        <w:tc>
          <w:tcPr>
            <w:tcW w:w="825" w:type="dxa"/>
          </w:tcPr>
          <w:p w:rsidR="00122FFE" w:rsidRPr="006E326C" w:rsidRDefault="00122FFE" w:rsidP="00122FFE">
            <w:pPr>
              <w:spacing w:before="60" w:after="60"/>
              <w:jc w:val="left"/>
              <w:rPr>
                <w:sz w:val="20"/>
                <w:szCs w:val="20"/>
              </w:rPr>
            </w:pPr>
            <w:r w:rsidRPr="006E326C">
              <w:rPr>
                <w:sz w:val="20"/>
                <w:szCs w:val="20"/>
              </w:rPr>
              <w:t>3.1.1</w:t>
            </w:r>
          </w:p>
        </w:tc>
        <w:tc>
          <w:tcPr>
            <w:tcW w:w="2680" w:type="dxa"/>
          </w:tcPr>
          <w:p w:rsidR="00122FFE" w:rsidRPr="006E326C" w:rsidRDefault="00122FFE" w:rsidP="00122FFE">
            <w:pPr>
              <w:jc w:val="left"/>
              <w:rPr>
                <w:sz w:val="20"/>
                <w:szCs w:val="20"/>
              </w:rPr>
            </w:pPr>
            <w:r w:rsidRPr="006E326C">
              <w:rPr>
                <w:sz w:val="20"/>
                <w:szCs w:val="20"/>
              </w:rPr>
              <w:t>Издвајање посебних средстава за јавне радове за квалификовану радну снагу за особе са инвалидитетом</w:t>
            </w:r>
          </w:p>
        </w:tc>
        <w:tc>
          <w:tcPr>
            <w:tcW w:w="1763" w:type="dxa"/>
          </w:tcPr>
          <w:p w:rsidR="00122FFE" w:rsidRPr="006E326C" w:rsidRDefault="00122FFE" w:rsidP="00122FFE">
            <w:pPr>
              <w:spacing w:before="60" w:after="60"/>
              <w:jc w:val="center"/>
              <w:rPr>
                <w:sz w:val="20"/>
                <w:szCs w:val="20"/>
              </w:rPr>
            </w:pPr>
            <w:r w:rsidRPr="006E326C">
              <w:rPr>
                <w:sz w:val="20"/>
                <w:szCs w:val="20"/>
              </w:rPr>
              <w:t>Национална служба за запошљавање</w:t>
            </w:r>
          </w:p>
        </w:tc>
        <w:tc>
          <w:tcPr>
            <w:tcW w:w="1657" w:type="dxa"/>
          </w:tcPr>
          <w:p w:rsidR="00122FFE" w:rsidRPr="006E326C" w:rsidRDefault="00122FFE" w:rsidP="00122FFE">
            <w:pPr>
              <w:spacing w:before="60" w:after="60"/>
              <w:jc w:val="center"/>
              <w:rPr>
                <w:sz w:val="20"/>
                <w:szCs w:val="20"/>
              </w:rPr>
            </w:pPr>
            <w:r w:rsidRPr="006E326C">
              <w:rPr>
                <w:sz w:val="20"/>
                <w:szCs w:val="20"/>
              </w:rPr>
              <w:t>Општина Бела Паланка</w:t>
            </w:r>
          </w:p>
        </w:tc>
        <w:tc>
          <w:tcPr>
            <w:tcW w:w="1405" w:type="dxa"/>
          </w:tcPr>
          <w:p w:rsidR="00122FFE" w:rsidRPr="006E326C" w:rsidRDefault="00122FFE" w:rsidP="00122FFE">
            <w:pPr>
              <w:spacing w:before="60" w:after="60"/>
              <w:jc w:val="center"/>
              <w:rPr>
                <w:sz w:val="20"/>
                <w:szCs w:val="20"/>
              </w:rPr>
            </w:pPr>
            <w:r w:rsidRPr="006E326C">
              <w:rPr>
                <w:sz w:val="20"/>
                <w:szCs w:val="20"/>
              </w:rPr>
              <w:t>Континуирано до краја IV квартала 2023.</w:t>
            </w:r>
          </w:p>
        </w:tc>
        <w:tc>
          <w:tcPr>
            <w:tcW w:w="1408" w:type="dxa"/>
          </w:tcPr>
          <w:p w:rsidR="00122FFE" w:rsidRPr="006E326C" w:rsidRDefault="00122FFE" w:rsidP="00122FFE">
            <w:pPr>
              <w:spacing w:before="60" w:after="60"/>
              <w:jc w:val="right"/>
              <w:rPr>
                <w:sz w:val="20"/>
                <w:szCs w:val="20"/>
              </w:rPr>
            </w:pPr>
            <w:r w:rsidRPr="006E326C">
              <w:rPr>
                <w:sz w:val="20"/>
                <w:szCs w:val="20"/>
              </w:rPr>
              <w:t>300.000,00</w:t>
            </w:r>
          </w:p>
        </w:tc>
        <w:tc>
          <w:tcPr>
            <w:tcW w:w="1791" w:type="dxa"/>
          </w:tcPr>
          <w:p w:rsidR="00122FFE" w:rsidRPr="006E326C" w:rsidRDefault="00122FFE" w:rsidP="00122FFE">
            <w:pPr>
              <w:spacing w:before="60" w:after="60"/>
              <w:jc w:val="left"/>
              <w:rPr>
                <w:sz w:val="20"/>
                <w:szCs w:val="20"/>
              </w:rPr>
            </w:pPr>
            <w:r w:rsidRPr="006E326C">
              <w:rPr>
                <w:sz w:val="20"/>
                <w:szCs w:val="20"/>
              </w:rPr>
              <w:t>2021:100.000,00</w:t>
            </w:r>
          </w:p>
          <w:p w:rsidR="00122FFE" w:rsidRPr="006E326C" w:rsidRDefault="00122FFE" w:rsidP="00122FFE">
            <w:pPr>
              <w:spacing w:before="60" w:after="60"/>
              <w:jc w:val="left"/>
              <w:rPr>
                <w:sz w:val="20"/>
                <w:szCs w:val="20"/>
              </w:rPr>
            </w:pPr>
            <w:r w:rsidRPr="006E326C">
              <w:rPr>
                <w:sz w:val="20"/>
                <w:szCs w:val="20"/>
              </w:rPr>
              <w:t>2022:100.000,00</w:t>
            </w:r>
          </w:p>
          <w:p w:rsidR="00122FFE" w:rsidRPr="006E326C" w:rsidRDefault="00122FFE" w:rsidP="00122FFE">
            <w:pPr>
              <w:spacing w:before="60" w:after="60"/>
              <w:jc w:val="left"/>
              <w:rPr>
                <w:sz w:val="20"/>
                <w:szCs w:val="20"/>
              </w:rPr>
            </w:pPr>
            <w:r w:rsidRPr="006E326C">
              <w:rPr>
                <w:sz w:val="20"/>
                <w:szCs w:val="20"/>
              </w:rPr>
              <w:t>2023:100.000,00</w:t>
            </w:r>
          </w:p>
        </w:tc>
        <w:tc>
          <w:tcPr>
            <w:tcW w:w="1696" w:type="dxa"/>
          </w:tcPr>
          <w:p w:rsidR="00122FFE" w:rsidRPr="006E326C" w:rsidRDefault="00122FFE" w:rsidP="00122FFE">
            <w:pPr>
              <w:spacing w:before="60" w:after="60"/>
              <w:jc w:val="center"/>
              <w:rPr>
                <w:sz w:val="20"/>
                <w:szCs w:val="20"/>
              </w:rPr>
            </w:pPr>
            <w:r w:rsidRPr="006E326C">
              <w:rPr>
                <w:sz w:val="20"/>
                <w:szCs w:val="20"/>
              </w:rPr>
              <w:t>Национална служба за запошљавање</w:t>
            </w:r>
          </w:p>
          <w:p w:rsidR="00122FFE" w:rsidRPr="006E326C" w:rsidRDefault="00122FFE" w:rsidP="00122FFE">
            <w:pPr>
              <w:spacing w:before="60" w:after="60"/>
              <w:jc w:val="center"/>
              <w:rPr>
                <w:sz w:val="20"/>
                <w:szCs w:val="20"/>
              </w:rPr>
            </w:pPr>
            <w:r w:rsidRPr="006E326C">
              <w:rPr>
                <w:sz w:val="20"/>
                <w:szCs w:val="20"/>
              </w:rPr>
              <w:t>Општина Бела Паланка-ЛАПЗ</w:t>
            </w:r>
          </w:p>
        </w:tc>
      </w:tr>
      <w:tr w:rsidR="00122FFE" w:rsidRPr="006E326C" w:rsidTr="007A05F1">
        <w:tc>
          <w:tcPr>
            <w:tcW w:w="825" w:type="dxa"/>
          </w:tcPr>
          <w:p w:rsidR="00122FFE" w:rsidRPr="006E326C" w:rsidRDefault="00122FFE" w:rsidP="00122FFE">
            <w:pPr>
              <w:spacing w:before="60" w:after="60"/>
              <w:jc w:val="left"/>
              <w:rPr>
                <w:sz w:val="20"/>
                <w:szCs w:val="20"/>
              </w:rPr>
            </w:pPr>
            <w:r w:rsidRPr="006E326C">
              <w:rPr>
                <w:sz w:val="20"/>
                <w:szCs w:val="20"/>
              </w:rPr>
              <w:t>3.1.2</w:t>
            </w:r>
          </w:p>
        </w:tc>
        <w:tc>
          <w:tcPr>
            <w:tcW w:w="2680" w:type="dxa"/>
          </w:tcPr>
          <w:p w:rsidR="00122FFE" w:rsidRPr="006E326C" w:rsidRDefault="00122FFE" w:rsidP="00122FFE">
            <w:pPr>
              <w:jc w:val="left"/>
              <w:rPr>
                <w:sz w:val="20"/>
                <w:szCs w:val="20"/>
              </w:rPr>
            </w:pPr>
            <w:r w:rsidRPr="006E326C">
              <w:rPr>
                <w:sz w:val="20"/>
                <w:szCs w:val="20"/>
              </w:rPr>
              <w:t xml:space="preserve">Субвенције зараде особа са инвалидитетом без радног искуства </w:t>
            </w:r>
          </w:p>
        </w:tc>
        <w:tc>
          <w:tcPr>
            <w:tcW w:w="1763" w:type="dxa"/>
          </w:tcPr>
          <w:p w:rsidR="00122FFE" w:rsidRPr="006E326C" w:rsidRDefault="00122FFE" w:rsidP="00122FFE">
            <w:pPr>
              <w:spacing w:before="60" w:after="60"/>
              <w:jc w:val="center"/>
              <w:rPr>
                <w:sz w:val="20"/>
                <w:szCs w:val="20"/>
              </w:rPr>
            </w:pPr>
            <w:r w:rsidRPr="006E326C">
              <w:rPr>
                <w:sz w:val="20"/>
                <w:szCs w:val="20"/>
              </w:rPr>
              <w:t>Национална служба за запошљавање</w:t>
            </w:r>
          </w:p>
        </w:tc>
        <w:tc>
          <w:tcPr>
            <w:tcW w:w="1657" w:type="dxa"/>
          </w:tcPr>
          <w:p w:rsidR="00122FFE" w:rsidRPr="006E326C" w:rsidRDefault="00122FFE" w:rsidP="00122FFE">
            <w:pPr>
              <w:spacing w:before="60" w:after="60"/>
              <w:jc w:val="center"/>
              <w:rPr>
                <w:sz w:val="20"/>
                <w:szCs w:val="20"/>
              </w:rPr>
            </w:pPr>
            <w:r w:rsidRPr="006E326C">
              <w:rPr>
                <w:sz w:val="20"/>
                <w:szCs w:val="20"/>
              </w:rPr>
              <w:t>Општина Бела Паланка</w:t>
            </w:r>
          </w:p>
        </w:tc>
        <w:tc>
          <w:tcPr>
            <w:tcW w:w="1405" w:type="dxa"/>
          </w:tcPr>
          <w:p w:rsidR="00122FFE" w:rsidRPr="006E326C" w:rsidRDefault="00122FFE" w:rsidP="00122FFE">
            <w:pPr>
              <w:spacing w:before="60" w:after="60"/>
              <w:jc w:val="center"/>
              <w:rPr>
                <w:sz w:val="20"/>
                <w:szCs w:val="20"/>
              </w:rPr>
            </w:pPr>
            <w:r w:rsidRPr="006E326C">
              <w:rPr>
                <w:sz w:val="20"/>
                <w:szCs w:val="20"/>
              </w:rPr>
              <w:t>Континуирано до краја IV квартала 2023.</w:t>
            </w:r>
          </w:p>
        </w:tc>
        <w:tc>
          <w:tcPr>
            <w:tcW w:w="1408" w:type="dxa"/>
          </w:tcPr>
          <w:p w:rsidR="00122FFE" w:rsidRPr="006E326C" w:rsidRDefault="00122FFE" w:rsidP="00122FFE">
            <w:pPr>
              <w:spacing w:before="60" w:after="60"/>
              <w:jc w:val="right"/>
              <w:rPr>
                <w:sz w:val="20"/>
                <w:szCs w:val="20"/>
              </w:rPr>
            </w:pPr>
            <w:r w:rsidRPr="006E326C">
              <w:rPr>
                <w:sz w:val="20"/>
                <w:szCs w:val="20"/>
              </w:rPr>
              <w:t>172.000,00</w:t>
            </w:r>
          </w:p>
        </w:tc>
        <w:tc>
          <w:tcPr>
            <w:tcW w:w="1791" w:type="dxa"/>
          </w:tcPr>
          <w:p w:rsidR="00122FFE" w:rsidRPr="006E326C" w:rsidRDefault="00122FFE" w:rsidP="00122FFE">
            <w:pPr>
              <w:spacing w:before="60" w:after="60"/>
              <w:jc w:val="left"/>
              <w:rPr>
                <w:sz w:val="20"/>
                <w:szCs w:val="20"/>
              </w:rPr>
            </w:pPr>
            <w:r w:rsidRPr="006E326C">
              <w:rPr>
                <w:sz w:val="20"/>
                <w:szCs w:val="20"/>
              </w:rPr>
              <w:t>2021:55.000,00</w:t>
            </w:r>
          </w:p>
          <w:p w:rsidR="00122FFE" w:rsidRPr="006E326C" w:rsidRDefault="00122FFE" w:rsidP="00122FFE">
            <w:pPr>
              <w:spacing w:before="60" w:after="60"/>
              <w:jc w:val="left"/>
              <w:rPr>
                <w:sz w:val="20"/>
                <w:szCs w:val="20"/>
              </w:rPr>
            </w:pPr>
            <w:r w:rsidRPr="006E326C">
              <w:rPr>
                <w:sz w:val="20"/>
                <w:szCs w:val="20"/>
              </w:rPr>
              <w:t>2022:57.000,00</w:t>
            </w:r>
          </w:p>
          <w:p w:rsidR="00122FFE" w:rsidRPr="006E326C" w:rsidRDefault="00122FFE" w:rsidP="00122FFE">
            <w:pPr>
              <w:spacing w:before="60" w:after="60"/>
              <w:jc w:val="left"/>
              <w:rPr>
                <w:sz w:val="20"/>
                <w:szCs w:val="20"/>
              </w:rPr>
            </w:pPr>
            <w:r w:rsidRPr="006E326C">
              <w:rPr>
                <w:sz w:val="20"/>
                <w:szCs w:val="20"/>
              </w:rPr>
              <w:t>2023:60.000,00</w:t>
            </w:r>
          </w:p>
        </w:tc>
        <w:tc>
          <w:tcPr>
            <w:tcW w:w="1696" w:type="dxa"/>
          </w:tcPr>
          <w:p w:rsidR="00122FFE" w:rsidRPr="006E326C" w:rsidRDefault="00122FFE" w:rsidP="00122FFE">
            <w:pPr>
              <w:spacing w:before="60" w:after="60"/>
              <w:jc w:val="center"/>
              <w:rPr>
                <w:sz w:val="20"/>
                <w:szCs w:val="20"/>
              </w:rPr>
            </w:pPr>
            <w:r w:rsidRPr="006E326C">
              <w:rPr>
                <w:sz w:val="20"/>
                <w:szCs w:val="20"/>
              </w:rPr>
              <w:t>Национална служба за запошљавање</w:t>
            </w:r>
          </w:p>
          <w:p w:rsidR="00122FFE" w:rsidRPr="006E326C" w:rsidRDefault="00122FFE" w:rsidP="00122FFE">
            <w:pPr>
              <w:spacing w:before="60" w:after="60"/>
              <w:jc w:val="center"/>
              <w:rPr>
                <w:sz w:val="20"/>
                <w:szCs w:val="20"/>
              </w:rPr>
            </w:pPr>
            <w:r w:rsidRPr="006E326C">
              <w:rPr>
                <w:sz w:val="20"/>
                <w:szCs w:val="20"/>
              </w:rPr>
              <w:t>Општина Бела Паланка -ЛАПЗ</w:t>
            </w:r>
          </w:p>
        </w:tc>
      </w:tr>
      <w:tr w:rsidR="00122FFE" w:rsidRPr="006E326C" w:rsidTr="007A05F1">
        <w:tc>
          <w:tcPr>
            <w:tcW w:w="825" w:type="dxa"/>
          </w:tcPr>
          <w:p w:rsidR="00122FFE" w:rsidRPr="006E326C" w:rsidRDefault="00122FFE" w:rsidP="00122FFE">
            <w:pPr>
              <w:spacing w:before="60" w:after="60"/>
              <w:jc w:val="left"/>
              <w:rPr>
                <w:sz w:val="20"/>
                <w:szCs w:val="20"/>
              </w:rPr>
            </w:pPr>
            <w:r w:rsidRPr="006E326C">
              <w:rPr>
                <w:sz w:val="20"/>
                <w:szCs w:val="20"/>
              </w:rPr>
              <w:lastRenderedPageBreak/>
              <w:t>3.1.3.</w:t>
            </w:r>
          </w:p>
        </w:tc>
        <w:tc>
          <w:tcPr>
            <w:tcW w:w="2680" w:type="dxa"/>
          </w:tcPr>
          <w:p w:rsidR="00122FFE" w:rsidRPr="006E326C" w:rsidRDefault="00122FFE" w:rsidP="00122FFE">
            <w:pPr>
              <w:jc w:val="left"/>
              <w:rPr>
                <w:sz w:val="20"/>
                <w:szCs w:val="20"/>
              </w:rPr>
            </w:pPr>
            <w:r w:rsidRPr="006E326C">
              <w:rPr>
                <w:sz w:val="20"/>
                <w:szCs w:val="20"/>
              </w:rPr>
              <w:t xml:space="preserve">Субвенције за запошљавање незапослених лица из категорије теже запошљивих </w:t>
            </w:r>
          </w:p>
        </w:tc>
        <w:tc>
          <w:tcPr>
            <w:tcW w:w="1763" w:type="dxa"/>
          </w:tcPr>
          <w:p w:rsidR="00122FFE" w:rsidRPr="006E326C" w:rsidRDefault="00122FFE" w:rsidP="00122FFE">
            <w:pPr>
              <w:spacing w:before="60" w:after="60"/>
              <w:jc w:val="center"/>
              <w:rPr>
                <w:sz w:val="20"/>
                <w:szCs w:val="20"/>
              </w:rPr>
            </w:pPr>
            <w:r w:rsidRPr="006E326C">
              <w:rPr>
                <w:sz w:val="20"/>
                <w:szCs w:val="20"/>
              </w:rPr>
              <w:t>Национална служба за запошљавање</w:t>
            </w:r>
          </w:p>
        </w:tc>
        <w:tc>
          <w:tcPr>
            <w:tcW w:w="1657" w:type="dxa"/>
          </w:tcPr>
          <w:p w:rsidR="00122FFE" w:rsidRPr="006E326C" w:rsidRDefault="00122FFE" w:rsidP="00122FFE">
            <w:pPr>
              <w:spacing w:before="60" w:after="60"/>
              <w:jc w:val="center"/>
              <w:rPr>
                <w:sz w:val="20"/>
                <w:szCs w:val="20"/>
              </w:rPr>
            </w:pPr>
            <w:r w:rsidRPr="006E326C">
              <w:rPr>
                <w:sz w:val="20"/>
                <w:szCs w:val="20"/>
              </w:rPr>
              <w:t>Општина Бела Паланка</w:t>
            </w:r>
          </w:p>
        </w:tc>
        <w:tc>
          <w:tcPr>
            <w:tcW w:w="1405" w:type="dxa"/>
          </w:tcPr>
          <w:p w:rsidR="00122FFE" w:rsidRPr="006E326C" w:rsidRDefault="00122FFE" w:rsidP="00122FFE">
            <w:pPr>
              <w:spacing w:before="60" w:after="60"/>
              <w:jc w:val="center"/>
              <w:rPr>
                <w:sz w:val="20"/>
                <w:szCs w:val="20"/>
              </w:rPr>
            </w:pPr>
            <w:r w:rsidRPr="006E326C">
              <w:rPr>
                <w:sz w:val="20"/>
                <w:szCs w:val="20"/>
              </w:rPr>
              <w:t>Континуирано до краја IV квартала 2023.</w:t>
            </w:r>
          </w:p>
        </w:tc>
        <w:tc>
          <w:tcPr>
            <w:tcW w:w="1408" w:type="dxa"/>
          </w:tcPr>
          <w:p w:rsidR="00122FFE" w:rsidRPr="006E326C" w:rsidRDefault="00122FFE" w:rsidP="00122FFE">
            <w:pPr>
              <w:spacing w:before="60" w:after="60"/>
              <w:jc w:val="right"/>
              <w:rPr>
                <w:sz w:val="20"/>
                <w:szCs w:val="20"/>
              </w:rPr>
            </w:pPr>
            <w:r w:rsidRPr="006E326C">
              <w:rPr>
                <w:sz w:val="20"/>
                <w:szCs w:val="20"/>
              </w:rPr>
              <w:t>900.000,00</w:t>
            </w:r>
          </w:p>
        </w:tc>
        <w:tc>
          <w:tcPr>
            <w:tcW w:w="1791" w:type="dxa"/>
          </w:tcPr>
          <w:p w:rsidR="00122FFE" w:rsidRPr="006E326C" w:rsidRDefault="00122FFE" w:rsidP="00122FFE">
            <w:pPr>
              <w:spacing w:before="60" w:after="60"/>
              <w:jc w:val="left"/>
              <w:rPr>
                <w:sz w:val="20"/>
                <w:szCs w:val="20"/>
              </w:rPr>
            </w:pPr>
            <w:r w:rsidRPr="006E326C">
              <w:rPr>
                <w:sz w:val="20"/>
                <w:szCs w:val="20"/>
              </w:rPr>
              <w:t>2021:300.000,00</w:t>
            </w:r>
          </w:p>
          <w:p w:rsidR="00122FFE" w:rsidRPr="006E326C" w:rsidRDefault="00122FFE" w:rsidP="00122FFE">
            <w:pPr>
              <w:spacing w:before="60" w:after="60"/>
              <w:jc w:val="left"/>
              <w:rPr>
                <w:sz w:val="20"/>
                <w:szCs w:val="20"/>
              </w:rPr>
            </w:pPr>
            <w:r w:rsidRPr="006E326C">
              <w:rPr>
                <w:sz w:val="20"/>
                <w:szCs w:val="20"/>
              </w:rPr>
              <w:t>2022:300.000,00</w:t>
            </w:r>
          </w:p>
          <w:p w:rsidR="00122FFE" w:rsidRPr="006E326C" w:rsidRDefault="00122FFE" w:rsidP="00122FFE">
            <w:pPr>
              <w:spacing w:before="60" w:after="60"/>
              <w:jc w:val="left"/>
              <w:rPr>
                <w:sz w:val="20"/>
                <w:szCs w:val="20"/>
              </w:rPr>
            </w:pPr>
            <w:r w:rsidRPr="006E326C">
              <w:rPr>
                <w:sz w:val="20"/>
                <w:szCs w:val="20"/>
              </w:rPr>
              <w:t>2023:300.000,00</w:t>
            </w:r>
          </w:p>
        </w:tc>
        <w:tc>
          <w:tcPr>
            <w:tcW w:w="1696" w:type="dxa"/>
          </w:tcPr>
          <w:p w:rsidR="00122FFE" w:rsidRPr="006E326C" w:rsidRDefault="00122FFE" w:rsidP="00122FFE">
            <w:pPr>
              <w:spacing w:before="60" w:after="60"/>
              <w:jc w:val="center"/>
              <w:rPr>
                <w:sz w:val="20"/>
                <w:szCs w:val="20"/>
              </w:rPr>
            </w:pPr>
            <w:r w:rsidRPr="006E326C">
              <w:rPr>
                <w:sz w:val="20"/>
                <w:szCs w:val="20"/>
              </w:rPr>
              <w:t>Национална служба за запошљавање</w:t>
            </w:r>
          </w:p>
          <w:p w:rsidR="00122FFE" w:rsidRPr="006E326C" w:rsidRDefault="00122FFE" w:rsidP="00122FFE">
            <w:pPr>
              <w:spacing w:before="60" w:after="60"/>
              <w:jc w:val="center"/>
              <w:rPr>
                <w:sz w:val="20"/>
                <w:szCs w:val="20"/>
              </w:rPr>
            </w:pPr>
            <w:r w:rsidRPr="006E326C">
              <w:rPr>
                <w:sz w:val="20"/>
                <w:szCs w:val="20"/>
              </w:rPr>
              <w:t>Општина Бела Паланка -ЛАПЗ</w:t>
            </w:r>
          </w:p>
        </w:tc>
      </w:tr>
    </w:tbl>
    <w:p w:rsidR="007A05F1" w:rsidRPr="006E326C" w:rsidRDefault="007A05F1" w:rsidP="007A05F1">
      <w:pPr>
        <w:spacing w:before="240"/>
      </w:pPr>
    </w:p>
    <w:tbl>
      <w:tblPr>
        <w:tblStyle w:val="TableGrid"/>
        <w:tblW w:w="13225" w:type="dxa"/>
        <w:tblLook w:val="04A0"/>
      </w:tblPr>
      <w:tblGrid>
        <w:gridCol w:w="2156"/>
        <w:gridCol w:w="1349"/>
        <w:gridCol w:w="1763"/>
        <w:gridCol w:w="1068"/>
        <w:gridCol w:w="1123"/>
        <w:gridCol w:w="269"/>
        <w:gridCol w:w="602"/>
        <w:gridCol w:w="1408"/>
        <w:gridCol w:w="818"/>
        <w:gridCol w:w="450"/>
        <w:gridCol w:w="2219"/>
      </w:tblGrid>
      <w:tr w:rsidR="007A05F1" w:rsidRPr="006E326C" w:rsidTr="007A05F1">
        <w:tc>
          <w:tcPr>
            <w:tcW w:w="2156"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3.2</w:t>
            </w:r>
          </w:p>
        </w:tc>
        <w:tc>
          <w:tcPr>
            <w:tcW w:w="4180" w:type="dxa"/>
            <w:gridSpan w:val="3"/>
            <w:shd w:val="clear" w:color="auto" w:fill="E36C0A" w:themeFill="accent6" w:themeFillShade="BF"/>
          </w:tcPr>
          <w:p w:rsidR="007A05F1" w:rsidRPr="006E326C" w:rsidRDefault="007A05F1" w:rsidP="007A05F1">
            <w:pPr>
              <w:spacing w:before="60" w:after="60"/>
              <w:jc w:val="left"/>
              <w:rPr>
                <w:b/>
                <w:szCs w:val="20"/>
              </w:rPr>
            </w:pPr>
            <w:r w:rsidRPr="006E326C">
              <w:rPr>
                <w:b/>
                <w:szCs w:val="20"/>
              </w:rPr>
              <w:t>Мотивисати послодавце за запошљавање особа са инвалидитетом</w:t>
            </w: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497"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Информативно едукативна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80"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Национална служба за запошљавање</w:t>
            </w: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497"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288" w:type="dxa"/>
            <w:gridSpan w:val="6"/>
            <w:shd w:val="clear" w:color="auto" w:fill="FBD4B4" w:themeFill="accent6" w:themeFillTint="66"/>
          </w:tcPr>
          <w:p w:rsidR="007A05F1" w:rsidRPr="006E326C" w:rsidRDefault="007A05F1" w:rsidP="007A05F1">
            <w:pPr>
              <w:spacing w:before="60" w:after="60"/>
              <w:jc w:val="right"/>
              <w:rPr>
                <w:sz w:val="20"/>
                <w:szCs w:val="20"/>
              </w:rPr>
            </w:pPr>
            <w:r w:rsidRPr="006E326C">
              <w:rPr>
                <w:sz w:val="20"/>
                <w:szCs w:val="20"/>
              </w:rPr>
              <w:t>Укупно процењена финансијска средства за меру (РСД):</w:t>
            </w:r>
          </w:p>
        </w:tc>
        <w:tc>
          <w:tcPr>
            <w:tcW w:w="2669" w:type="dxa"/>
            <w:gridSpan w:val="2"/>
            <w:shd w:val="clear" w:color="auto" w:fill="FBD4B4" w:themeFill="accent6" w:themeFillTint="66"/>
          </w:tcPr>
          <w:p w:rsidR="007A05F1" w:rsidRPr="006E326C" w:rsidRDefault="00EE419F" w:rsidP="007A05F1">
            <w:pPr>
              <w:spacing w:before="60" w:after="60"/>
              <w:rPr>
                <w:sz w:val="20"/>
                <w:szCs w:val="20"/>
              </w:rPr>
            </w:pPr>
            <w:r w:rsidRPr="006E326C">
              <w:rPr>
                <w:sz w:val="20"/>
                <w:szCs w:val="20"/>
              </w:rPr>
              <w:t>Нису потребна средства</w:t>
            </w:r>
          </w:p>
        </w:tc>
      </w:tr>
      <w:tr w:rsidR="007A05F1" w:rsidRPr="006E326C" w:rsidTr="007A05F1">
        <w:tc>
          <w:tcPr>
            <w:tcW w:w="2156"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2"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rStyle w:val="FootnoteReference"/>
                <w:sz w:val="20"/>
                <w:szCs w:val="20"/>
              </w:rPr>
            </w:pPr>
            <w:r w:rsidRPr="006E326C">
              <w:rPr>
                <w:sz w:val="20"/>
                <w:szCs w:val="20"/>
              </w:rPr>
              <w:t>2023:/</w:t>
            </w:r>
          </w:p>
        </w:tc>
        <w:tc>
          <w:tcPr>
            <w:tcW w:w="5288" w:type="dxa"/>
            <w:gridSpan w:val="6"/>
            <w:shd w:val="clear" w:color="auto" w:fill="FBD4B4" w:themeFill="accent6" w:themeFillTint="66"/>
          </w:tcPr>
          <w:p w:rsidR="007A05F1" w:rsidRPr="006E326C" w:rsidRDefault="007A05F1" w:rsidP="007A05F1">
            <w:pPr>
              <w:spacing w:before="60" w:after="60"/>
              <w:jc w:val="right"/>
              <w:rPr>
                <w:rStyle w:val="FootnoteReference"/>
                <w:sz w:val="20"/>
                <w:szCs w:val="20"/>
              </w:rPr>
            </w:pPr>
            <w:r w:rsidRPr="006E326C">
              <w:rPr>
                <w:sz w:val="20"/>
                <w:szCs w:val="20"/>
              </w:rPr>
              <w:t>Процењена  фин. средстава по изворима финансирања</w:t>
            </w:r>
          </w:p>
        </w:tc>
        <w:tc>
          <w:tcPr>
            <w:tcW w:w="2669" w:type="dxa"/>
            <w:gridSpan w:val="2"/>
            <w:shd w:val="clear" w:color="auto" w:fill="FBD4B4" w:themeFill="accent6" w:themeFillTint="66"/>
          </w:tcPr>
          <w:p w:rsidR="007A05F1" w:rsidRPr="006E326C" w:rsidRDefault="007A05F1" w:rsidP="007A05F1">
            <w:pPr>
              <w:spacing w:before="60" w:after="60"/>
              <w:jc w:val="right"/>
            </w:pPr>
          </w:p>
          <w:p w:rsidR="007A05F1" w:rsidRPr="006E326C" w:rsidRDefault="007A05F1" w:rsidP="007A05F1">
            <w:pPr>
              <w:spacing w:before="60" w:after="60"/>
              <w:jc w:val="right"/>
              <w:rPr>
                <w:rStyle w:val="FootnoteReference"/>
                <w:sz w:val="20"/>
                <w:szCs w:val="20"/>
              </w:rPr>
            </w:pPr>
          </w:p>
        </w:tc>
      </w:tr>
      <w:tr w:rsidR="007A05F1" w:rsidRPr="006E326C" w:rsidTr="007A05F1">
        <w:tc>
          <w:tcPr>
            <w:tcW w:w="350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76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21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50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6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21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7A05F1">
        <w:tc>
          <w:tcPr>
            <w:tcW w:w="3505" w:type="dxa"/>
            <w:gridSpan w:val="2"/>
          </w:tcPr>
          <w:p w:rsidR="007A05F1" w:rsidRPr="006E326C" w:rsidRDefault="007A05F1" w:rsidP="007A05F1">
            <w:pPr>
              <w:jc w:val="left"/>
              <w:rPr>
                <w:sz w:val="20"/>
                <w:szCs w:val="20"/>
              </w:rPr>
            </w:pPr>
            <w:r w:rsidRPr="006E326C">
              <w:rPr>
                <w:sz w:val="20"/>
                <w:szCs w:val="20"/>
              </w:rPr>
              <w:t>Инфо</w:t>
            </w:r>
            <w:r w:rsidR="007B5109" w:rsidRPr="006E326C">
              <w:rPr>
                <w:sz w:val="20"/>
                <w:szCs w:val="20"/>
              </w:rPr>
              <w:t xml:space="preserve">рмативне сесије за послодавце </w:t>
            </w:r>
            <w:r w:rsidR="00ED6518" w:rsidRPr="006E326C">
              <w:rPr>
                <w:sz w:val="20"/>
                <w:szCs w:val="20"/>
              </w:rPr>
              <w:t>о измени уредбе о забрани запошљавања</w:t>
            </w:r>
            <w:r w:rsidRPr="006E326C">
              <w:rPr>
                <w:sz w:val="20"/>
                <w:szCs w:val="20"/>
              </w:rPr>
              <w:t>:</w:t>
            </w:r>
          </w:p>
          <w:p w:rsidR="007A05F1" w:rsidRPr="006E326C" w:rsidRDefault="007A05F1" w:rsidP="00057BF0">
            <w:pPr>
              <w:pStyle w:val="ListParagraph"/>
              <w:numPr>
                <w:ilvl w:val="0"/>
                <w:numId w:val="27"/>
              </w:numPr>
              <w:jc w:val="left"/>
              <w:rPr>
                <w:rFonts w:cstheme="minorHAnsi"/>
                <w:sz w:val="20"/>
                <w:szCs w:val="20"/>
              </w:rPr>
            </w:pPr>
            <w:r w:rsidRPr="006E326C">
              <w:rPr>
                <w:rFonts w:cstheme="minorHAnsi"/>
                <w:sz w:val="20"/>
                <w:szCs w:val="20"/>
              </w:rPr>
              <w:t>Број информисаних послодаваца из јавног сектора</w:t>
            </w:r>
          </w:p>
          <w:p w:rsidR="007A05F1" w:rsidRPr="006E326C" w:rsidRDefault="00ED6518" w:rsidP="00057BF0">
            <w:pPr>
              <w:pStyle w:val="ListParagraph"/>
              <w:numPr>
                <w:ilvl w:val="0"/>
                <w:numId w:val="27"/>
              </w:numPr>
              <w:jc w:val="left"/>
              <w:rPr>
                <w:rStyle w:val="FootnoteReference"/>
                <w:rFonts w:cstheme="minorHAnsi"/>
                <w:sz w:val="20"/>
                <w:szCs w:val="20"/>
                <w:vertAlign w:val="baseline"/>
              </w:rPr>
            </w:pPr>
            <w:r w:rsidRPr="006E326C">
              <w:rPr>
                <w:rFonts w:cstheme="minorHAnsi"/>
                <w:sz w:val="20"/>
                <w:szCs w:val="20"/>
              </w:rPr>
              <w:t xml:space="preserve">Број информативних </w:t>
            </w:r>
            <w:r w:rsidR="007A05F1" w:rsidRPr="006E326C">
              <w:rPr>
                <w:rFonts w:cstheme="minorHAnsi"/>
                <w:sz w:val="20"/>
                <w:szCs w:val="20"/>
              </w:rPr>
              <w:t xml:space="preserve">сесија </w:t>
            </w:r>
          </w:p>
        </w:tc>
        <w:tc>
          <w:tcPr>
            <w:tcW w:w="176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rStyle w:val="FootnoteReference"/>
                <w:sz w:val="20"/>
                <w:szCs w:val="20"/>
              </w:rPr>
            </w:pPr>
            <w:r w:rsidRPr="006E326C">
              <w:rPr>
                <w:sz w:val="20"/>
                <w:szCs w:val="20"/>
              </w:rPr>
              <w:t>2</w:t>
            </w:r>
          </w:p>
        </w:tc>
        <w:tc>
          <w:tcPr>
            <w:tcW w:w="871" w:type="dxa"/>
            <w:gridSpan w:val="2"/>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ED6518" w:rsidP="007A05F1">
            <w:pPr>
              <w:spacing w:before="60" w:after="60"/>
              <w:jc w:val="center"/>
              <w:rPr>
                <w:sz w:val="20"/>
                <w:szCs w:val="20"/>
              </w:rPr>
            </w:pPr>
            <w:r w:rsidRPr="006E326C">
              <w:rPr>
                <w:sz w:val="20"/>
                <w:szCs w:val="20"/>
              </w:rPr>
              <w:t>4</w:t>
            </w:r>
          </w:p>
          <w:p w:rsidR="007A05F1" w:rsidRPr="006E326C" w:rsidRDefault="00C27148" w:rsidP="007A05F1">
            <w:pPr>
              <w:spacing w:before="60" w:after="60"/>
              <w:jc w:val="center"/>
              <w:rPr>
                <w:rStyle w:val="FootnoteReference"/>
                <w:sz w:val="20"/>
                <w:szCs w:val="20"/>
              </w:rPr>
            </w:pPr>
            <w:r w:rsidRPr="006E326C">
              <w:t>2</w:t>
            </w:r>
          </w:p>
        </w:tc>
        <w:tc>
          <w:tcPr>
            <w:tcW w:w="1408" w:type="dxa"/>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ED6518" w:rsidP="007A05F1">
            <w:pPr>
              <w:spacing w:before="60" w:after="60"/>
              <w:jc w:val="center"/>
              <w:rPr>
                <w:sz w:val="20"/>
                <w:szCs w:val="20"/>
              </w:rPr>
            </w:pPr>
            <w:r w:rsidRPr="006E326C">
              <w:rPr>
                <w:sz w:val="20"/>
                <w:szCs w:val="20"/>
              </w:rPr>
              <w:t>4</w:t>
            </w:r>
          </w:p>
          <w:p w:rsidR="007A05F1" w:rsidRPr="006E326C" w:rsidRDefault="00C27148" w:rsidP="007A05F1">
            <w:pPr>
              <w:spacing w:before="60" w:after="60"/>
              <w:jc w:val="center"/>
              <w:rPr>
                <w:rStyle w:val="FootnoteReference"/>
                <w:sz w:val="20"/>
                <w:szCs w:val="20"/>
              </w:rPr>
            </w:pPr>
            <w:r w:rsidRPr="006E326C">
              <w:t>2</w:t>
            </w:r>
          </w:p>
        </w:tc>
        <w:tc>
          <w:tcPr>
            <w:tcW w:w="1268" w:type="dxa"/>
            <w:gridSpan w:val="2"/>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ED6518" w:rsidP="007A05F1">
            <w:pPr>
              <w:spacing w:before="60" w:after="60"/>
              <w:jc w:val="center"/>
              <w:rPr>
                <w:sz w:val="20"/>
                <w:szCs w:val="20"/>
              </w:rPr>
            </w:pPr>
            <w:r w:rsidRPr="006E326C">
              <w:rPr>
                <w:sz w:val="20"/>
                <w:szCs w:val="20"/>
              </w:rPr>
              <w:t>4</w:t>
            </w:r>
          </w:p>
          <w:p w:rsidR="007A05F1" w:rsidRPr="006E326C" w:rsidRDefault="00C27148" w:rsidP="007A05F1">
            <w:pPr>
              <w:spacing w:before="60" w:after="60"/>
              <w:jc w:val="center"/>
              <w:rPr>
                <w:rStyle w:val="FootnoteReference"/>
                <w:sz w:val="20"/>
                <w:szCs w:val="20"/>
              </w:rPr>
            </w:pPr>
            <w:r w:rsidRPr="006E326C">
              <w:t>2</w:t>
            </w:r>
          </w:p>
        </w:tc>
        <w:tc>
          <w:tcPr>
            <w:tcW w:w="2219" w:type="dxa"/>
          </w:tcPr>
          <w:p w:rsidR="007A05F1" w:rsidRPr="006E326C" w:rsidRDefault="007A05F1" w:rsidP="00EE419F">
            <w:pPr>
              <w:spacing w:before="60" w:after="60"/>
              <w:jc w:val="center"/>
              <w:rPr>
                <w:rStyle w:val="FootnoteReference"/>
                <w:sz w:val="20"/>
                <w:szCs w:val="20"/>
              </w:rPr>
            </w:pPr>
            <w:r w:rsidRPr="006E326C">
              <w:rPr>
                <w:sz w:val="20"/>
                <w:szCs w:val="20"/>
              </w:rPr>
              <w:t>Извештаји Националне службе за запошљавање</w:t>
            </w:r>
          </w:p>
        </w:tc>
      </w:tr>
      <w:tr w:rsidR="007A05F1" w:rsidRPr="006E326C" w:rsidTr="007A05F1">
        <w:tc>
          <w:tcPr>
            <w:tcW w:w="3505" w:type="dxa"/>
            <w:gridSpan w:val="2"/>
          </w:tcPr>
          <w:p w:rsidR="007A05F1" w:rsidRPr="006E326C" w:rsidRDefault="007A05F1" w:rsidP="007A05F1">
            <w:pPr>
              <w:jc w:val="left"/>
              <w:rPr>
                <w:sz w:val="20"/>
                <w:szCs w:val="20"/>
              </w:rPr>
            </w:pPr>
            <w:r w:rsidRPr="006E326C">
              <w:rPr>
                <w:sz w:val="20"/>
                <w:szCs w:val="20"/>
              </w:rPr>
              <w:t xml:space="preserve">Информативне сесије за послодавце о мерама активне политике запошљавања и могућностима </w:t>
            </w:r>
            <w:r w:rsidRPr="006E326C">
              <w:rPr>
                <w:sz w:val="20"/>
                <w:szCs w:val="20"/>
              </w:rPr>
              <w:lastRenderedPageBreak/>
              <w:t>запошљавања ОСИ</w:t>
            </w:r>
          </w:p>
          <w:p w:rsidR="007A05F1" w:rsidRPr="006E326C" w:rsidRDefault="007A05F1" w:rsidP="00057BF0">
            <w:pPr>
              <w:pStyle w:val="ListParagraph"/>
              <w:numPr>
                <w:ilvl w:val="0"/>
                <w:numId w:val="27"/>
              </w:numPr>
              <w:jc w:val="left"/>
              <w:rPr>
                <w:rFonts w:cstheme="minorHAnsi"/>
                <w:sz w:val="20"/>
                <w:szCs w:val="20"/>
              </w:rPr>
            </w:pPr>
            <w:r w:rsidRPr="006E326C">
              <w:rPr>
                <w:rFonts w:cstheme="minorHAnsi"/>
                <w:sz w:val="20"/>
                <w:szCs w:val="20"/>
              </w:rPr>
              <w:t>Број одржаних инфо сесија</w:t>
            </w:r>
          </w:p>
          <w:p w:rsidR="007A05F1" w:rsidRPr="006E326C" w:rsidRDefault="007A05F1" w:rsidP="00057BF0">
            <w:pPr>
              <w:pStyle w:val="ListParagraph"/>
              <w:numPr>
                <w:ilvl w:val="0"/>
                <w:numId w:val="27"/>
              </w:numPr>
              <w:jc w:val="left"/>
              <w:rPr>
                <w:rFonts w:cstheme="minorHAnsi"/>
                <w:sz w:val="20"/>
                <w:szCs w:val="20"/>
              </w:rPr>
            </w:pPr>
            <w:r w:rsidRPr="006E326C">
              <w:rPr>
                <w:rFonts w:cstheme="minorHAnsi"/>
                <w:sz w:val="20"/>
                <w:szCs w:val="20"/>
              </w:rPr>
              <w:t>Број информисаних послодаваца</w:t>
            </w:r>
          </w:p>
        </w:tc>
        <w:tc>
          <w:tcPr>
            <w:tcW w:w="1763" w:type="dxa"/>
          </w:tcPr>
          <w:p w:rsidR="007A05F1" w:rsidRPr="006E326C" w:rsidRDefault="007A05F1" w:rsidP="007A05F1">
            <w:pPr>
              <w:spacing w:before="60" w:after="60"/>
              <w:jc w:val="center"/>
              <w:rPr>
                <w:sz w:val="20"/>
                <w:szCs w:val="20"/>
              </w:rPr>
            </w:pPr>
            <w:r w:rsidRPr="006E326C">
              <w:rPr>
                <w:sz w:val="20"/>
                <w:szCs w:val="20"/>
              </w:rPr>
              <w:lastRenderedPageBreak/>
              <w:t>Број</w:t>
            </w:r>
          </w:p>
        </w:tc>
        <w:tc>
          <w:tcPr>
            <w:tcW w:w="1068" w:type="dxa"/>
          </w:tcPr>
          <w:p w:rsidR="007A05F1" w:rsidRPr="006E326C" w:rsidRDefault="007A05F1" w:rsidP="007A05F1">
            <w:pPr>
              <w:spacing w:before="60" w:after="60"/>
              <w:jc w:val="center"/>
              <w:rPr>
                <w:sz w:val="20"/>
                <w:szCs w:val="20"/>
              </w:rPr>
            </w:pPr>
            <w:r w:rsidRPr="006E326C">
              <w:rPr>
                <w:sz w:val="20"/>
                <w:szCs w:val="20"/>
              </w:rPr>
              <w:t>2020</w:t>
            </w:r>
            <w:r w:rsidR="008A16FB" w:rsidRPr="006E326C">
              <w:rPr>
                <w:sz w:val="20"/>
                <w:szCs w:val="20"/>
              </w:rPr>
              <w:t>.</w:t>
            </w:r>
          </w:p>
        </w:tc>
        <w:tc>
          <w:tcPr>
            <w:tcW w:w="1123" w:type="dxa"/>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sz w:val="20"/>
                <w:szCs w:val="20"/>
              </w:rPr>
            </w:pPr>
            <w:r w:rsidRPr="006E326C">
              <w:rPr>
                <w:sz w:val="20"/>
                <w:szCs w:val="20"/>
              </w:rPr>
              <w:t>2</w:t>
            </w:r>
          </w:p>
        </w:tc>
        <w:tc>
          <w:tcPr>
            <w:tcW w:w="871" w:type="dxa"/>
            <w:gridSpan w:val="2"/>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C27148" w:rsidP="007A05F1">
            <w:pPr>
              <w:spacing w:before="60" w:after="60"/>
              <w:jc w:val="center"/>
              <w:rPr>
                <w:sz w:val="20"/>
                <w:szCs w:val="20"/>
              </w:rPr>
            </w:pPr>
            <w:r w:rsidRPr="006E326C">
              <w:rPr>
                <w:sz w:val="20"/>
                <w:szCs w:val="20"/>
              </w:rPr>
              <w:t>2</w:t>
            </w:r>
          </w:p>
          <w:p w:rsidR="007A05F1" w:rsidRPr="006E326C" w:rsidRDefault="00C27148" w:rsidP="007A05F1">
            <w:pPr>
              <w:spacing w:before="60" w:after="60"/>
              <w:jc w:val="center"/>
              <w:rPr>
                <w:sz w:val="20"/>
                <w:szCs w:val="20"/>
              </w:rPr>
            </w:pPr>
            <w:r w:rsidRPr="006E326C">
              <w:rPr>
                <w:sz w:val="20"/>
                <w:szCs w:val="20"/>
              </w:rPr>
              <w:t>10</w:t>
            </w:r>
          </w:p>
        </w:tc>
        <w:tc>
          <w:tcPr>
            <w:tcW w:w="1408" w:type="dxa"/>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C27148" w:rsidP="007A05F1">
            <w:pPr>
              <w:spacing w:before="60" w:after="60"/>
              <w:jc w:val="center"/>
              <w:rPr>
                <w:sz w:val="20"/>
                <w:szCs w:val="20"/>
              </w:rPr>
            </w:pPr>
            <w:r w:rsidRPr="006E326C">
              <w:rPr>
                <w:sz w:val="20"/>
                <w:szCs w:val="20"/>
              </w:rPr>
              <w:t>2</w:t>
            </w:r>
          </w:p>
          <w:p w:rsidR="00C27148" w:rsidRPr="006E326C" w:rsidRDefault="00C27148" w:rsidP="008720B8">
            <w:pPr>
              <w:spacing w:before="60" w:after="60"/>
              <w:jc w:val="center"/>
              <w:rPr>
                <w:sz w:val="20"/>
                <w:szCs w:val="20"/>
              </w:rPr>
            </w:pPr>
            <w:r w:rsidRPr="006E326C">
              <w:rPr>
                <w:sz w:val="20"/>
                <w:szCs w:val="20"/>
              </w:rPr>
              <w:t>10</w:t>
            </w:r>
          </w:p>
        </w:tc>
        <w:tc>
          <w:tcPr>
            <w:tcW w:w="1268" w:type="dxa"/>
            <w:gridSpan w:val="2"/>
          </w:tcPr>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8720B8" w:rsidRPr="006E326C" w:rsidRDefault="008720B8" w:rsidP="007A05F1">
            <w:pPr>
              <w:spacing w:before="60" w:after="60"/>
              <w:jc w:val="center"/>
              <w:rPr>
                <w:sz w:val="20"/>
                <w:szCs w:val="20"/>
              </w:rPr>
            </w:pPr>
          </w:p>
          <w:p w:rsidR="007A05F1" w:rsidRPr="006E326C" w:rsidRDefault="00C27148" w:rsidP="007A05F1">
            <w:pPr>
              <w:spacing w:before="60" w:after="60"/>
              <w:jc w:val="center"/>
              <w:rPr>
                <w:sz w:val="20"/>
                <w:szCs w:val="20"/>
              </w:rPr>
            </w:pPr>
            <w:r w:rsidRPr="006E326C">
              <w:rPr>
                <w:sz w:val="20"/>
                <w:szCs w:val="20"/>
              </w:rPr>
              <w:t>2</w:t>
            </w:r>
          </w:p>
          <w:p w:rsidR="007A05F1" w:rsidRPr="006E326C" w:rsidRDefault="00C27148" w:rsidP="007A05F1">
            <w:pPr>
              <w:spacing w:before="60" w:after="60"/>
              <w:jc w:val="center"/>
              <w:rPr>
                <w:sz w:val="20"/>
                <w:szCs w:val="20"/>
              </w:rPr>
            </w:pPr>
            <w:r w:rsidRPr="006E326C">
              <w:rPr>
                <w:sz w:val="20"/>
                <w:szCs w:val="20"/>
              </w:rPr>
              <w:t>10</w:t>
            </w:r>
          </w:p>
        </w:tc>
        <w:tc>
          <w:tcPr>
            <w:tcW w:w="2219" w:type="dxa"/>
          </w:tcPr>
          <w:p w:rsidR="007A05F1" w:rsidRPr="006E326C" w:rsidRDefault="007A05F1" w:rsidP="00EE419F">
            <w:pPr>
              <w:spacing w:before="60" w:after="60"/>
              <w:jc w:val="center"/>
              <w:rPr>
                <w:sz w:val="20"/>
                <w:szCs w:val="20"/>
              </w:rPr>
            </w:pPr>
            <w:r w:rsidRPr="006E326C">
              <w:rPr>
                <w:sz w:val="20"/>
                <w:szCs w:val="20"/>
              </w:rPr>
              <w:lastRenderedPageBreak/>
              <w:t>Извештаји Националне службе за запошљавање</w:t>
            </w:r>
          </w:p>
        </w:tc>
      </w:tr>
      <w:tr w:rsidR="007A05F1" w:rsidRPr="006E326C" w:rsidTr="007A05F1">
        <w:tc>
          <w:tcPr>
            <w:tcW w:w="3505" w:type="dxa"/>
            <w:gridSpan w:val="2"/>
          </w:tcPr>
          <w:p w:rsidR="007A05F1" w:rsidRPr="006E326C" w:rsidRDefault="007A05F1" w:rsidP="007A05F1">
            <w:pPr>
              <w:jc w:val="left"/>
              <w:rPr>
                <w:sz w:val="20"/>
                <w:szCs w:val="20"/>
              </w:rPr>
            </w:pPr>
            <w:r w:rsidRPr="006E326C">
              <w:rPr>
                <w:sz w:val="20"/>
                <w:szCs w:val="20"/>
              </w:rPr>
              <w:lastRenderedPageBreak/>
              <w:t>Учешће на сајмовима запошљавања који се организују на нивоу Пиротског округа</w:t>
            </w:r>
          </w:p>
          <w:p w:rsidR="007A05F1" w:rsidRPr="006E326C" w:rsidRDefault="007A05F1" w:rsidP="00057BF0">
            <w:pPr>
              <w:pStyle w:val="ListParagraph"/>
              <w:numPr>
                <w:ilvl w:val="0"/>
                <w:numId w:val="26"/>
              </w:numPr>
              <w:jc w:val="left"/>
              <w:rPr>
                <w:rFonts w:cstheme="minorHAnsi"/>
                <w:sz w:val="20"/>
                <w:szCs w:val="20"/>
              </w:rPr>
            </w:pPr>
            <w:r w:rsidRPr="006E326C">
              <w:rPr>
                <w:rFonts w:cstheme="minorHAnsi"/>
                <w:sz w:val="20"/>
                <w:szCs w:val="20"/>
              </w:rPr>
              <w:t>Број сајмова на којима је општина учествовала</w:t>
            </w:r>
          </w:p>
          <w:p w:rsidR="007A05F1" w:rsidRPr="006E326C" w:rsidRDefault="007A05F1" w:rsidP="00057BF0">
            <w:pPr>
              <w:pStyle w:val="ListParagraph"/>
              <w:numPr>
                <w:ilvl w:val="0"/>
                <w:numId w:val="26"/>
              </w:numPr>
              <w:jc w:val="left"/>
              <w:rPr>
                <w:rStyle w:val="FootnoteReference"/>
                <w:rFonts w:cstheme="minorHAnsi"/>
                <w:sz w:val="20"/>
                <w:szCs w:val="20"/>
              </w:rPr>
            </w:pPr>
            <w:r w:rsidRPr="006E326C">
              <w:rPr>
                <w:rFonts w:cstheme="minorHAnsi"/>
                <w:sz w:val="20"/>
                <w:szCs w:val="20"/>
              </w:rPr>
              <w:t>Број ОСИ које су учествовале на сајмовима</w:t>
            </w:r>
          </w:p>
        </w:tc>
        <w:tc>
          <w:tcPr>
            <w:tcW w:w="1763"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0</w:t>
            </w: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5</w:t>
            </w:r>
          </w:p>
        </w:tc>
        <w:tc>
          <w:tcPr>
            <w:tcW w:w="1408"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5</w:t>
            </w:r>
          </w:p>
        </w:tc>
        <w:tc>
          <w:tcPr>
            <w:tcW w:w="1268" w:type="dxa"/>
            <w:gridSpan w:val="2"/>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5</w:t>
            </w:r>
          </w:p>
        </w:tc>
        <w:tc>
          <w:tcPr>
            <w:tcW w:w="2219" w:type="dxa"/>
          </w:tcPr>
          <w:p w:rsidR="007A05F1" w:rsidRPr="006E326C" w:rsidRDefault="007A05F1" w:rsidP="00EE419F">
            <w:pPr>
              <w:spacing w:before="60" w:after="60"/>
              <w:jc w:val="center"/>
              <w:rPr>
                <w:rStyle w:val="FootnoteReference"/>
                <w:sz w:val="20"/>
                <w:szCs w:val="20"/>
              </w:rPr>
            </w:pPr>
            <w:r w:rsidRPr="006E326C">
              <w:rPr>
                <w:sz w:val="20"/>
                <w:szCs w:val="20"/>
              </w:rPr>
              <w:t>Извештаји Националне службе за запошљавање</w:t>
            </w:r>
          </w:p>
        </w:tc>
      </w:tr>
    </w:tbl>
    <w:p w:rsidR="007A05F1" w:rsidRPr="006E326C" w:rsidRDefault="007A05F1" w:rsidP="007A05F1"/>
    <w:tbl>
      <w:tblPr>
        <w:tblStyle w:val="TableGrid"/>
        <w:tblW w:w="13225" w:type="dxa"/>
        <w:tblLook w:val="04A0"/>
      </w:tblPr>
      <w:tblGrid>
        <w:gridCol w:w="860"/>
        <w:gridCol w:w="2655"/>
        <w:gridCol w:w="1752"/>
        <w:gridCol w:w="1645"/>
        <w:gridCol w:w="1442"/>
        <w:gridCol w:w="1403"/>
        <w:gridCol w:w="1779"/>
        <w:gridCol w:w="1689"/>
      </w:tblGrid>
      <w:tr w:rsidR="007A05F1" w:rsidRPr="006E326C" w:rsidTr="007A05F1">
        <w:trPr>
          <w:tblHeader/>
        </w:trPr>
        <w:tc>
          <w:tcPr>
            <w:tcW w:w="86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5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5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4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79"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89"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60" w:type="dxa"/>
          </w:tcPr>
          <w:p w:rsidR="007A05F1" w:rsidRPr="006E326C" w:rsidRDefault="007A05F1" w:rsidP="007A05F1">
            <w:pPr>
              <w:spacing w:before="60" w:after="60"/>
              <w:jc w:val="left"/>
              <w:rPr>
                <w:sz w:val="20"/>
                <w:szCs w:val="20"/>
              </w:rPr>
            </w:pPr>
            <w:r w:rsidRPr="006E326C">
              <w:rPr>
                <w:sz w:val="20"/>
                <w:szCs w:val="20"/>
              </w:rPr>
              <w:t>3.2.1</w:t>
            </w:r>
          </w:p>
        </w:tc>
        <w:tc>
          <w:tcPr>
            <w:tcW w:w="2655" w:type="dxa"/>
          </w:tcPr>
          <w:p w:rsidR="007A05F1" w:rsidRPr="006E326C" w:rsidRDefault="007A05F1" w:rsidP="007A05F1">
            <w:pPr>
              <w:jc w:val="left"/>
              <w:rPr>
                <w:sz w:val="20"/>
                <w:szCs w:val="20"/>
              </w:rPr>
            </w:pPr>
            <w:r w:rsidRPr="006E326C">
              <w:rPr>
                <w:sz w:val="20"/>
                <w:szCs w:val="20"/>
              </w:rPr>
              <w:t xml:space="preserve">Интензивно информисање послодаваца из јавног сектора о  измени уредбе о забрани запошљавања </w:t>
            </w:r>
          </w:p>
          <w:p w:rsidR="007A05F1" w:rsidRPr="006E326C" w:rsidRDefault="007A05F1" w:rsidP="007A05F1">
            <w:pPr>
              <w:jc w:val="left"/>
              <w:rPr>
                <w:sz w:val="20"/>
                <w:szCs w:val="20"/>
              </w:rPr>
            </w:pPr>
          </w:p>
        </w:tc>
        <w:tc>
          <w:tcPr>
            <w:tcW w:w="1752" w:type="dxa"/>
          </w:tcPr>
          <w:p w:rsidR="007A05F1" w:rsidRPr="006E326C" w:rsidRDefault="007A05F1" w:rsidP="007A05F1">
            <w:pPr>
              <w:spacing w:before="60" w:after="60"/>
              <w:jc w:val="center"/>
              <w:rPr>
                <w:sz w:val="20"/>
                <w:szCs w:val="20"/>
              </w:rPr>
            </w:pPr>
            <w:r w:rsidRPr="006E326C">
              <w:rPr>
                <w:sz w:val="20"/>
                <w:szCs w:val="20"/>
              </w:rPr>
              <w:t>Национална служба за запошљавање</w:t>
            </w:r>
          </w:p>
        </w:tc>
        <w:tc>
          <w:tcPr>
            <w:tcW w:w="1645"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03" w:type="dxa"/>
          </w:tcPr>
          <w:p w:rsidR="007A05F1" w:rsidRPr="006E326C" w:rsidRDefault="007A05F1" w:rsidP="007A05F1">
            <w:pPr>
              <w:spacing w:before="60" w:after="60"/>
              <w:jc w:val="right"/>
              <w:rPr>
                <w:sz w:val="20"/>
                <w:szCs w:val="20"/>
                <w:highlight w:val="yellow"/>
              </w:rPr>
            </w:pPr>
            <w:r w:rsidRPr="006E326C">
              <w:rPr>
                <w:sz w:val="20"/>
                <w:szCs w:val="20"/>
              </w:rPr>
              <w:t>Из редовних активности</w:t>
            </w:r>
          </w:p>
        </w:tc>
        <w:tc>
          <w:tcPr>
            <w:tcW w:w="1779"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89" w:type="dxa"/>
          </w:tcPr>
          <w:p w:rsidR="007A05F1" w:rsidRPr="006E326C" w:rsidRDefault="007A05F1" w:rsidP="008A16FB">
            <w:pPr>
              <w:spacing w:before="60" w:after="60"/>
              <w:jc w:val="center"/>
              <w:rPr>
                <w:sz w:val="20"/>
                <w:szCs w:val="20"/>
              </w:rPr>
            </w:pPr>
            <w:r w:rsidRPr="006E326C">
              <w:rPr>
                <w:sz w:val="20"/>
                <w:szCs w:val="20"/>
              </w:rPr>
              <w:t>Национална служба за запошљавање</w:t>
            </w:r>
          </w:p>
        </w:tc>
      </w:tr>
      <w:tr w:rsidR="007A05F1" w:rsidRPr="006E326C" w:rsidTr="007A05F1">
        <w:tc>
          <w:tcPr>
            <w:tcW w:w="860" w:type="dxa"/>
          </w:tcPr>
          <w:p w:rsidR="007A05F1" w:rsidRPr="006E326C" w:rsidRDefault="007A05F1" w:rsidP="007A05F1">
            <w:pPr>
              <w:spacing w:before="60" w:after="60"/>
              <w:jc w:val="left"/>
              <w:rPr>
                <w:sz w:val="20"/>
                <w:szCs w:val="20"/>
              </w:rPr>
            </w:pPr>
            <w:r w:rsidRPr="006E326C">
              <w:rPr>
                <w:sz w:val="20"/>
                <w:szCs w:val="20"/>
              </w:rPr>
              <w:t>3.2.2</w:t>
            </w:r>
          </w:p>
        </w:tc>
        <w:tc>
          <w:tcPr>
            <w:tcW w:w="2655" w:type="dxa"/>
          </w:tcPr>
          <w:p w:rsidR="007A05F1" w:rsidRPr="006E326C" w:rsidRDefault="007A05F1" w:rsidP="007A05F1">
            <w:pPr>
              <w:jc w:val="left"/>
              <w:rPr>
                <w:sz w:val="20"/>
                <w:szCs w:val="20"/>
              </w:rPr>
            </w:pPr>
            <w:r w:rsidRPr="006E326C">
              <w:rPr>
                <w:sz w:val="20"/>
                <w:szCs w:val="20"/>
              </w:rPr>
              <w:t>Информативне сесије за послодавце о мерама активне политике запошљавања и могућностима запошљавања ОСИ</w:t>
            </w:r>
          </w:p>
          <w:p w:rsidR="007A05F1" w:rsidRPr="006E326C" w:rsidRDefault="007A05F1" w:rsidP="007A05F1">
            <w:pPr>
              <w:jc w:val="left"/>
              <w:rPr>
                <w:strike/>
                <w:sz w:val="20"/>
                <w:szCs w:val="20"/>
              </w:rPr>
            </w:pPr>
          </w:p>
        </w:tc>
        <w:tc>
          <w:tcPr>
            <w:tcW w:w="1752" w:type="dxa"/>
          </w:tcPr>
          <w:p w:rsidR="007A05F1" w:rsidRPr="006E326C" w:rsidRDefault="007A05F1" w:rsidP="007A05F1">
            <w:pPr>
              <w:spacing w:before="60" w:after="60"/>
              <w:jc w:val="center"/>
              <w:rPr>
                <w:sz w:val="20"/>
                <w:szCs w:val="20"/>
              </w:rPr>
            </w:pPr>
            <w:r w:rsidRPr="006E326C">
              <w:rPr>
                <w:sz w:val="20"/>
                <w:szCs w:val="20"/>
              </w:rPr>
              <w:t>Национална служба за запошљавање</w:t>
            </w:r>
          </w:p>
        </w:tc>
        <w:tc>
          <w:tcPr>
            <w:tcW w:w="1645"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03" w:type="dxa"/>
          </w:tcPr>
          <w:p w:rsidR="007A05F1" w:rsidRPr="006E326C" w:rsidRDefault="007A05F1" w:rsidP="007A05F1">
            <w:pPr>
              <w:spacing w:before="60" w:after="60"/>
              <w:jc w:val="right"/>
              <w:rPr>
                <w:sz w:val="20"/>
                <w:szCs w:val="20"/>
                <w:highlight w:val="yellow"/>
              </w:rPr>
            </w:pPr>
            <w:r w:rsidRPr="006E326C">
              <w:rPr>
                <w:sz w:val="20"/>
                <w:szCs w:val="20"/>
              </w:rPr>
              <w:t>Из редовних активности</w:t>
            </w:r>
          </w:p>
        </w:tc>
        <w:tc>
          <w:tcPr>
            <w:tcW w:w="1779"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89" w:type="dxa"/>
          </w:tcPr>
          <w:p w:rsidR="007A05F1" w:rsidRPr="006E326C" w:rsidRDefault="007A05F1" w:rsidP="008A16FB">
            <w:pPr>
              <w:spacing w:before="60" w:after="60"/>
              <w:jc w:val="center"/>
              <w:rPr>
                <w:sz w:val="20"/>
                <w:szCs w:val="20"/>
              </w:rPr>
            </w:pPr>
            <w:r w:rsidRPr="006E326C">
              <w:rPr>
                <w:sz w:val="20"/>
                <w:szCs w:val="20"/>
              </w:rPr>
              <w:t>Национална служба за запошљавање</w:t>
            </w:r>
          </w:p>
        </w:tc>
      </w:tr>
      <w:tr w:rsidR="007A05F1" w:rsidRPr="006E326C" w:rsidTr="007A05F1">
        <w:tc>
          <w:tcPr>
            <w:tcW w:w="860" w:type="dxa"/>
          </w:tcPr>
          <w:p w:rsidR="007A05F1" w:rsidRPr="006E326C" w:rsidRDefault="007A05F1" w:rsidP="007A05F1">
            <w:pPr>
              <w:spacing w:before="60" w:after="60"/>
              <w:jc w:val="left"/>
              <w:rPr>
                <w:sz w:val="20"/>
                <w:szCs w:val="20"/>
              </w:rPr>
            </w:pPr>
            <w:r w:rsidRPr="006E326C">
              <w:rPr>
                <w:sz w:val="20"/>
                <w:szCs w:val="20"/>
              </w:rPr>
              <w:t>3.2.3</w:t>
            </w:r>
          </w:p>
        </w:tc>
        <w:tc>
          <w:tcPr>
            <w:tcW w:w="2655" w:type="dxa"/>
          </w:tcPr>
          <w:p w:rsidR="007A05F1" w:rsidRPr="006E326C" w:rsidRDefault="007A05F1" w:rsidP="007A05F1">
            <w:pPr>
              <w:jc w:val="left"/>
              <w:rPr>
                <w:sz w:val="20"/>
                <w:szCs w:val="20"/>
              </w:rPr>
            </w:pPr>
            <w:r w:rsidRPr="006E326C">
              <w:rPr>
                <w:sz w:val="20"/>
                <w:szCs w:val="20"/>
              </w:rPr>
              <w:t xml:space="preserve">Учешће на сајмовима запошљавања који се организују на нивоу </w:t>
            </w:r>
            <w:r w:rsidRPr="006E326C">
              <w:rPr>
                <w:sz w:val="20"/>
                <w:szCs w:val="20"/>
              </w:rPr>
              <w:lastRenderedPageBreak/>
              <w:t>Пиротског округа</w:t>
            </w:r>
          </w:p>
          <w:p w:rsidR="007A05F1" w:rsidRPr="006E326C" w:rsidRDefault="007A05F1" w:rsidP="007A05F1">
            <w:pPr>
              <w:spacing w:before="60" w:after="60"/>
              <w:jc w:val="left"/>
              <w:rPr>
                <w:sz w:val="20"/>
                <w:szCs w:val="20"/>
              </w:rPr>
            </w:pPr>
          </w:p>
        </w:tc>
        <w:tc>
          <w:tcPr>
            <w:tcW w:w="1752" w:type="dxa"/>
          </w:tcPr>
          <w:p w:rsidR="007A05F1" w:rsidRPr="006E326C" w:rsidRDefault="007A05F1" w:rsidP="007A05F1">
            <w:pPr>
              <w:spacing w:before="60" w:after="60"/>
              <w:jc w:val="center"/>
              <w:rPr>
                <w:sz w:val="20"/>
                <w:szCs w:val="20"/>
              </w:rPr>
            </w:pPr>
            <w:r w:rsidRPr="006E326C">
              <w:rPr>
                <w:sz w:val="20"/>
                <w:szCs w:val="20"/>
              </w:rPr>
              <w:lastRenderedPageBreak/>
              <w:t>Национална служба за запошљавање</w:t>
            </w:r>
          </w:p>
        </w:tc>
        <w:tc>
          <w:tcPr>
            <w:tcW w:w="1645"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442" w:type="dxa"/>
          </w:tcPr>
          <w:p w:rsidR="007A05F1" w:rsidRPr="006E326C" w:rsidRDefault="007A05F1" w:rsidP="007A05F1">
            <w:pPr>
              <w:spacing w:before="60" w:after="60"/>
              <w:jc w:val="center"/>
              <w:rPr>
                <w:sz w:val="20"/>
                <w:szCs w:val="20"/>
              </w:rPr>
            </w:pPr>
            <w:r w:rsidRPr="006E326C">
              <w:rPr>
                <w:sz w:val="20"/>
                <w:szCs w:val="20"/>
              </w:rPr>
              <w:t xml:space="preserve">Континуирано до краја IV квартала </w:t>
            </w:r>
            <w:r w:rsidRPr="006E326C">
              <w:rPr>
                <w:sz w:val="20"/>
                <w:szCs w:val="20"/>
              </w:rPr>
              <w:lastRenderedPageBreak/>
              <w:t>2023</w:t>
            </w:r>
            <w:r w:rsidR="008A16FB" w:rsidRPr="006E326C">
              <w:rPr>
                <w:sz w:val="20"/>
                <w:szCs w:val="20"/>
              </w:rPr>
              <w:t>.</w:t>
            </w:r>
          </w:p>
        </w:tc>
        <w:tc>
          <w:tcPr>
            <w:tcW w:w="1403" w:type="dxa"/>
          </w:tcPr>
          <w:p w:rsidR="007A05F1" w:rsidRPr="006E326C" w:rsidRDefault="007A05F1" w:rsidP="007A05F1">
            <w:pPr>
              <w:spacing w:before="60" w:after="60"/>
              <w:jc w:val="right"/>
              <w:rPr>
                <w:sz w:val="20"/>
                <w:szCs w:val="20"/>
                <w:highlight w:val="yellow"/>
              </w:rPr>
            </w:pPr>
            <w:r w:rsidRPr="006E326C">
              <w:rPr>
                <w:sz w:val="20"/>
                <w:szCs w:val="20"/>
              </w:rPr>
              <w:lastRenderedPageBreak/>
              <w:t>Из редовних активности</w:t>
            </w:r>
          </w:p>
        </w:tc>
        <w:tc>
          <w:tcPr>
            <w:tcW w:w="1779"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lastRenderedPageBreak/>
              <w:t>2023:/</w:t>
            </w:r>
          </w:p>
        </w:tc>
        <w:tc>
          <w:tcPr>
            <w:tcW w:w="1689" w:type="dxa"/>
          </w:tcPr>
          <w:p w:rsidR="007A05F1" w:rsidRPr="006E326C" w:rsidRDefault="007A05F1" w:rsidP="008A16FB">
            <w:pPr>
              <w:spacing w:before="60" w:after="60"/>
              <w:jc w:val="center"/>
              <w:rPr>
                <w:sz w:val="20"/>
                <w:szCs w:val="20"/>
              </w:rPr>
            </w:pPr>
            <w:r w:rsidRPr="006E326C">
              <w:rPr>
                <w:sz w:val="20"/>
                <w:szCs w:val="20"/>
              </w:rPr>
              <w:lastRenderedPageBreak/>
              <w:t>Национална служба за запошљавање</w:t>
            </w:r>
          </w:p>
        </w:tc>
      </w:tr>
    </w:tbl>
    <w:p w:rsidR="007A05F1" w:rsidRPr="006E326C" w:rsidRDefault="007A05F1" w:rsidP="007A05F1">
      <w:pPr>
        <w:spacing w:before="240"/>
      </w:pPr>
    </w:p>
    <w:tbl>
      <w:tblPr>
        <w:tblStyle w:val="TableGrid"/>
        <w:tblW w:w="13225" w:type="dxa"/>
        <w:tblLook w:val="04A0"/>
      </w:tblPr>
      <w:tblGrid>
        <w:gridCol w:w="2109"/>
        <w:gridCol w:w="1312"/>
        <w:gridCol w:w="1710"/>
        <w:gridCol w:w="1050"/>
        <w:gridCol w:w="1122"/>
        <w:gridCol w:w="269"/>
        <w:gridCol w:w="593"/>
        <w:gridCol w:w="1393"/>
        <w:gridCol w:w="801"/>
        <w:gridCol w:w="437"/>
        <w:gridCol w:w="2429"/>
      </w:tblGrid>
      <w:tr w:rsidR="007A05F1" w:rsidRPr="006E326C" w:rsidTr="007A05F1">
        <w:tc>
          <w:tcPr>
            <w:tcW w:w="2109"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3.3:</w:t>
            </w:r>
          </w:p>
        </w:tc>
        <w:tc>
          <w:tcPr>
            <w:tcW w:w="4072" w:type="dxa"/>
            <w:gridSpan w:val="3"/>
            <w:shd w:val="clear" w:color="auto" w:fill="E36C0A" w:themeFill="accent6" w:themeFillShade="BF"/>
          </w:tcPr>
          <w:p w:rsidR="007A05F1" w:rsidRPr="006E326C" w:rsidRDefault="007A05F1" w:rsidP="007A05F1">
            <w:pPr>
              <w:spacing w:before="60" w:after="60"/>
              <w:jc w:val="left"/>
              <w:rPr>
                <w:b/>
                <w:szCs w:val="20"/>
              </w:rPr>
            </w:pPr>
            <w:r w:rsidRPr="006E326C">
              <w:rPr>
                <w:b/>
                <w:szCs w:val="20"/>
              </w:rPr>
              <w:t>Ојачати стручне капацитете образовних установа  за рад са децом са инвалидитетом</w:t>
            </w:r>
          </w:p>
        </w:tc>
        <w:tc>
          <w:tcPr>
            <w:tcW w:w="1391"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653"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Информативно едукативна</w:t>
            </w:r>
          </w:p>
        </w:tc>
      </w:tr>
      <w:tr w:rsidR="007A05F1" w:rsidRPr="006E326C" w:rsidTr="007A05F1">
        <w:tc>
          <w:tcPr>
            <w:tcW w:w="2109"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072"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Образовне установе</w:t>
            </w:r>
          </w:p>
        </w:tc>
        <w:tc>
          <w:tcPr>
            <w:tcW w:w="1391"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653"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r>
      <w:tr w:rsidR="007A05F1" w:rsidRPr="006E326C" w:rsidTr="007A05F1">
        <w:tc>
          <w:tcPr>
            <w:tcW w:w="2109"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02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228" w:type="dxa"/>
            <w:gridSpan w:val="6"/>
            <w:shd w:val="clear" w:color="auto" w:fill="FBD4B4" w:themeFill="accent6" w:themeFillTint="66"/>
          </w:tcPr>
          <w:p w:rsidR="007A05F1" w:rsidRPr="006E326C" w:rsidRDefault="007A05F1" w:rsidP="008A16FB">
            <w:pPr>
              <w:spacing w:before="60" w:after="60"/>
              <w:jc w:val="left"/>
              <w:rPr>
                <w:sz w:val="20"/>
                <w:szCs w:val="20"/>
              </w:rPr>
            </w:pPr>
            <w:r w:rsidRPr="006E326C">
              <w:rPr>
                <w:sz w:val="20"/>
                <w:szCs w:val="20"/>
              </w:rPr>
              <w:t>Укупно процењена финансијска средства за меру (РСД):</w:t>
            </w:r>
          </w:p>
        </w:tc>
        <w:tc>
          <w:tcPr>
            <w:tcW w:w="2866" w:type="dxa"/>
            <w:gridSpan w:val="2"/>
            <w:shd w:val="clear" w:color="auto" w:fill="FBD4B4" w:themeFill="accent6" w:themeFillTint="66"/>
          </w:tcPr>
          <w:p w:rsidR="007A05F1" w:rsidRPr="006E326C" w:rsidRDefault="00403333" w:rsidP="008A16FB">
            <w:pPr>
              <w:spacing w:before="60" w:after="60"/>
              <w:jc w:val="center"/>
              <w:rPr>
                <w:sz w:val="20"/>
                <w:szCs w:val="20"/>
              </w:rPr>
            </w:pPr>
            <w:r w:rsidRPr="006E326C">
              <w:rPr>
                <w:sz w:val="20"/>
                <w:szCs w:val="20"/>
              </w:rPr>
              <w:t>1.5</w:t>
            </w:r>
            <w:r w:rsidR="007A05F1" w:rsidRPr="006E326C">
              <w:rPr>
                <w:sz w:val="20"/>
                <w:szCs w:val="20"/>
              </w:rPr>
              <w:t>00.000,00</w:t>
            </w:r>
          </w:p>
        </w:tc>
      </w:tr>
      <w:tr w:rsidR="007A05F1" w:rsidRPr="006E326C" w:rsidTr="007A05F1">
        <w:tc>
          <w:tcPr>
            <w:tcW w:w="2109"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022" w:type="dxa"/>
            <w:gridSpan w:val="2"/>
            <w:shd w:val="clear" w:color="auto" w:fill="FBD4B4" w:themeFill="accent6" w:themeFillTint="66"/>
          </w:tcPr>
          <w:p w:rsidR="007A05F1" w:rsidRPr="002B31DF" w:rsidRDefault="000A10A4" w:rsidP="007A05F1">
            <w:pPr>
              <w:spacing w:before="60" w:after="60"/>
              <w:jc w:val="left"/>
              <w:rPr>
                <w:sz w:val="20"/>
                <w:szCs w:val="20"/>
              </w:rPr>
            </w:pPr>
            <w:r w:rsidRPr="002B31DF">
              <w:rPr>
                <w:sz w:val="20"/>
                <w:szCs w:val="20"/>
              </w:rPr>
              <w:t>2021:45</w:t>
            </w:r>
            <w:r w:rsidR="007A05F1" w:rsidRPr="002B31DF">
              <w:rPr>
                <w:sz w:val="20"/>
                <w:szCs w:val="20"/>
              </w:rPr>
              <w:t>0.000,00</w:t>
            </w:r>
          </w:p>
          <w:p w:rsidR="007A05F1" w:rsidRPr="002B31DF" w:rsidRDefault="000A10A4" w:rsidP="007A05F1">
            <w:pPr>
              <w:spacing w:before="60" w:after="60"/>
              <w:jc w:val="left"/>
              <w:rPr>
                <w:sz w:val="20"/>
                <w:szCs w:val="20"/>
              </w:rPr>
            </w:pPr>
            <w:r w:rsidRPr="002B31DF">
              <w:rPr>
                <w:sz w:val="20"/>
                <w:szCs w:val="20"/>
              </w:rPr>
              <w:t>2022:55</w:t>
            </w:r>
            <w:r w:rsidR="007A05F1" w:rsidRPr="002B31DF">
              <w:rPr>
                <w:sz w:val="20"/>
                <w:szCs w:val="20"/>
              </w:rPr>
              <w:t>0.000,00</w:t>
            </w:r>
          </w:p>
          <w:p w:rsidR="007A05F1" w:rsidRPr="002B31DF" w:rsidRDefault="007A05F1" w:rsidP="00403333">
            <w:pPr>
              <w:spacing w:before="60" w:after="60"/>
              <w:jc w:val="left"/>
              <w:rPr>
                <w:rStyle w:val="FootnoteReference"/>
                <w:sz w:val="20"/>
                <w:szCs w:val="20"/>
              </w:rPr>
            </w:pPr>
            <w:r w:rsidRPr="002B31DF">
              <w:rPr>
                <w:sz w:val="20"/>
                <w:szCs w:val="20"/>
              </w:rPr>
              <w:t>2023:</w:t>
            </w:r>
            <w:r w:rsidR="00403333" w:rsidRPr="002B31DF">
              <w:rPr>
                <w:sz w:val="20"/>
                <w:szCs w:val="20"/>
              </w:rPr>
              <w:t>5</w:t>
            </w:r>
            <w:r w:rsidRPr="002B31DF">
              <w:rPr>
                <w:sz w:val="20"/>
                <w:szCs w:val="20"/>
              </w:rPr>
              <w:t>00.000,00</w:t>
            </w:r>
          </w:p>
        </w:tc>
        <w:tc>
          <w:tcPr>
            <w:tcW w:w="5228" w:type="dxa"/>
            <w:gridSpan w:val="6"/>
            <w:shd w:val="clear" w:color="auto" w:fill="FBD4B4" w:themeFill="accent6" w:themeFillTint="66"/>
          </w:tcPr>
          <w:p w:rsidR="007A05F1" w:rsidRPr="002B31DF" w:rsidRDefault="007A05F1" w:rsidP="008A16FB">
            <w:pPr>
              <w:spacing w:before="60" w:after="60"/>
              <w:jc w:val="left"/>
              <w:rPr>
                <w:rStyle w:val="FootnoteReference"/>
                <w:sz w:val="20"/>
                <w:szCs w:val="20"/>
              </w:rPr>
            </w:pPr>
            <w:r w:rsidRPr="002B31DF">
              <w:rPr>
                <w:sz w:val="20"/>
                <w:szCs w:val="20"/>
              </w:rPr>
              <w:t>Процењена  фин. средстава по изворима финансирања</w:t>
            </w:r>
          </w:p>
        </w:tc>
        <w:tc>
          <w:tcPr>
            <w:tcW w:w="2866" w:type="dxa"/>
            <w:gridSpan w:val="2"/>
            <w:shd w:val="clear" w:color="auto" w:fill="FBD4B4" w:themeFill="accent6" w:themeFillTint="66"/>
          </w:tcPr>
          <w:p w:rsidR="007A05F1" w:rsidRPr="002B31DF" w:rsidRDefault="007A05F1" w:rsidP="008A16FB">
            <w:pPr>
              <w:spacing w:before="60" w:after="60"/>
              <w:jc w:val="center"/>
              <w:rPr>
                <w:sz w:val="20"/>
                <w:szCs w:val="20"/>
              </w:rPr>
            </w:pPr>
            <w:r w:rsidRPr="002B31DF">
              <w:rPr>
                <w:sz w:val="20"/>
                <w:szCs w:val="20"/>
              </w:rPr>
              <w:t>Министарсто просвете</w:t>
            </w:r>
          </w:p>
          <w:p w:rsidR="007A05F1" w:rsidRPr="002B31DF" w:rsidRDefault="00F0295F" w:rsidP="008A16FB">
            <w:pPr>
              <w:spacing w:before="60" w:after="60"/>
              <w:jc w:val="center"/>
              <w:rPr>
                <w:sz w:val="20"/>
                <w:szCs w:val="20"/>
              </w:rPr>
            </w:pPr>
            <w:r w:rsidRPr="002B31DF">
              <w:rPr>
                <w:sz w:val="20"/>
                <w:szCs w:val="20"/>
              </w:rPr>
              <w:t>1.4</w:t>
            </w:r>
            <w:r w:rsidR="007A05F1" w:rsidRPr="002B31DF">
              <w:rPr>
                <w:sz w:val="20"/>
                <w:szCs w:val="20"/>
              </w:rPr>
              <w:t>00.000,00</w:t>
            </w:r>
          </w:p>
          <w:p w:rsidR="007A05F1" w:rsidRPr="002B31DF" w:rsidRDefault="007A05F1" w:rsidP="008A16FB">
            <w:pPr>
              <w:spacing w:before="60" w:after="60"/>
              <w:jc w:val="center"/>
              <w:rPr>
                <w:sz w:val="20"/>
                <w:szCs w:val="20"/>
              </w:rPr>
            </w:pPr>
            <w:r w:rsidRPr="002B31DF">
              <w:rPr>
                <w:sz w:val="20"/>
                <w:szCs w:val="20"/>
              </w:rPr>
              <w:t>Буџет општине</w:t>
            </w:r>
          </w:p>
          <w:p w:rsidR="007A05F1" w:rsidRPr="002B31DF" w:rsidRDefault="007A05F1" w:rsidP="008A16FB">
            <w:pPr>
              <w:spacing w:before="60" w:after="60"/>
              <w:jc w:val="center"/>
              <w:rPr>
                <w:rStyle w:val="FootnoteReference"/>
                <w:sz w:val="20"/>
                <w:szCs w:val="20"/>
              </w:rPr>
            </w:pPr>
            <w:r w:rsidRPr="002B31DF">
              <w:rPr>
                <w:sz w:val="20"/>
                <w:szCs w:val="20"/>
              </w:rPr>
              <w:t>100.000,00</w:t>
            </w:r>
          </w:p>
        </w:tc>
      </w:tr>
      <w:tr w:rsidR="007A05F1" w:rsidRPr="006E326C" w:rsidTr="007A05F1">
        <w:tc>
          <w:tcPr>
            <w:tcW w:w="3421"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0Показатељи на нивоу мере (показатељи резултата)</w:t>
            </w:r>
          </w:p>
        </w:tc>
        <w:tc>
          <w:tcPr>
            <w:tcW w:w="1710"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50"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2"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493"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429"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7A05F1">
        <w:tc>
          <w:tcPr>
            <w:tcW w:w="3421"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710"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50"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2"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62"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393"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3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429"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7A05F1">
        <w:tc>
          <w:tcPr>
            <w:tcW w:w="3421" w:type="dxa"/>
            <w:gridSpan w:val="2"/>
          </w:tcPr>
          <w:p w:rsidR="007A05F1" w:rsidRPr="006E326C" w:rsidRDefault="007A05F1" w:rsidP="007A05F1">
            <w:pPr>
              <w:jc w:val="left"/>
              <w:rPr>
                <w:sz w:val="20"/>
                <w:szCs w:val="20"/>
              </w:rPr>
            </w:pPr>
            <w:r w:rsidRPr="006E326C">
              <w:rPr>
                <w:sz w:val="20"/>
                <w:szCs w:val="20"/>
              </w:rPr>
              <w:t>Ангажован дефектолог/психолог у Предшколској установи:</w:t>
            </w:r>
          </w:p>
          <w:p w:rsidR="007A05F1" w:rsidRPr="006E326C" w:rsidRDefault="007A05F1" w:rsidP="007A05F1">
            <w:pPr>
              <w:pStyle w:val="ListParagraph"/>
              <w:numPr>
                <w:ilvl w:val="0"/>
                <w:numId w:val="18"/>
              </w:numPr>
              <w:jc w:val="left"/>
              <w:rPr>
                <w:rFonts w:cstheme="minorHAnsi"/>
                <w:sz w:val="20"/>
                <w:szCs w:val="20"/>
              </w:rPr>
            </w:pPr>
            <w:r w:rsidRPr="006E326C">
              <w:rPr>
                <w:rFonts w:cstheme="minorHAnsi"/>
                <w:sz w:val="20"/>
                <w:szCs w:val="20"/>
              </w:rPr>
              <w:t>Број ангажованих особа</w:t>
            </w:r>
          </w:p>
        </w:tc>
        <w:tc>
          <w:tcPr>
            <w:tcW w:w="1710" w:type="dxa"/>
          </w:tcPr>
          <w:p w:rsidR="007A05F1" w:rsidRPr="006E326C" w:rsidRDefault="007A05F1" w:rsidP="007A05F1">
            <w:pPr>
              <w:spacing w:before="60" w:after="60"/>
              <w:jc w:val="center"/>
              <w:rPr>
                <w:sz w:val="20"/>
                <w:szCs w:val="20"/>
              </w:rPr>
            </w:pPr>
            <w:r w:rsidRPr="006E326C">
              <w:rPr>
                <w:sz w:val="20"/>
                <w:szCs w:val="20"/>
              </w:rPr>
              <w:t>Број</w:t>
            </w:r>
          </w:p>
        </w:tc>
        <w:tc>
          <w:tcPr>
            <w:tcW w:w="1050"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2" w:type="dxa"/>
          </w:tcPr>
          <w:p w:rsidR="007A05F1" w:rsidRPr="006E326C" w:rsidRDefault="007A05F1" w:rsidP="007A05F1">
            <w:pPr>
              <w:spacing w:before="60" w:after="60"/>
              <w:jc w:val="center"/>
              <w:rPr>
                <w:sz w:val="20"/>
                <w:szCs w:val="20"/>
              </w:rPr>
            </w:pPr>
            <w:r w:rsidRPr="006E326C">
              <w:rPr>
                <w:sz w:val="20"/>
                <w:szCs w:val="20"/>
              </w:rPr>
              <w:t>0</w:t>
            </w:r>
          </w:p>
        </w:tc>
        <w:tc>
          <w:tcPr>
            <w:tcW w:w="862" w:type="dxa"/>
            <w:gridSpan w:val="2"/>
          </w:tcPr>
          <w:p w:rsidR="007A05F1" w:rsidRPr="006E326C" w:rsidRDefault="007A05F1" w:rsidP="007A05F1">
            <w:pPr>
              <w:spacing w:before="60" w:after="60"/>
              <w:jc w:val="center"/>
              <w:rPr>
                <w:sz w:val="20"/>
                <w:szCs w:val="20"/>
              </w:rPr>
            </w:pPr>
            <w:r w:rsidRPr="006E326C">
              <w:rPr>
                <w:sz w:val="20"/>
                <w:szCs w:val="20"/>
              </w:rPr>
              <w:t>1</w:t>
            </w:r>
          </w:p>
        </w:tc>
        <w:tc>
          <w:tcPr>
            <w:tcW w:w="1393" w:type="dxa"/>
          </w:tcPr>
          <w:p w:rsidR="007A05F1" w:rsidRPr="006E326C" w:rsidRDefault="007A05F1" w:rsidP="007A05F1">
            <w:pPr>
              <w:spacing w:before="60" w:after="60"/>
              <w:jc w:val="center"/>
              <w:rPr>
                <w:sz w:val="20"/>
                <w:szCs w:val="20"/>
              </w:rPr>
            </w:pPr>
            <w:r w:rsidRPr="006E326C">
              <w:rPr>
                <w:sz w:val="20"/>
                <w:szCs w:val="20"/>
              </w:rPr>
              <w:t>1</w:t>
            </w:r>
          </w:p>
        </w:tc>
        <w:tc>
          <w:tcPr>
            <w:tcW w:w="1238" w:type="dxa"/>
            <w:gridSpan w:val="2"/>
          </w:tcPr>
          <w:p w:rsidR="007A05F1" w:rsidRPr="006E326C" w:rsidRDefault="007A05F1" w:rsidP="007A05F1">
            <w:pPr>
              <w:spacing w:before="60" w:after="60"/>
              <w:jc w:val="center"/>
              <w:rPr>
                <w:sz w:val="20"/>
                <w:szCs w:val="20"/>
              </w:rPr>
            </w:pPr>
            <w:r w:rsidRPr="006E326C">
              <w:rPr>
                <w:sz w:val="20"/>
                <w:szCs w:val="20"/>
              </w:rPr>
              <w:t>1</w:t>
            </w:r>
          </w:p>
        </w:tc>
        <w:tc>
          <w:tcPr>
            <w:tcW w:w="2429"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Предшколске установе</w:t>
            </w:r>
          </w:p>
        </w:tc>
      </w:tr>
      <w:tr w:rsidR="007A05F1" w:rsidRPr="006E326C" w:rsidTr="007A05F1">
        <w:tc>
          <w:tcPr>
            <w:tcW w:w="3421" w:type="dxa"/>
            <w:gridSpan w:val="2"/>
          </w:tcPr>
          <w:p w:rsidR="007A05F1" w:rsidRPr="006E326C" w:rsidRDefault="007A05F1" w:rsidP="007A05F1">
            <w:pPr>
              <w:jc w:val="left"/>
              <w:rPr>
                <w:sz w:val="20"/>
                <w:szCs w:val="20"/>
              </w:rPr>
            </w:pPr>
            <w:r w:rsidRPr="006E326C">
              <w:rPr>
                <w:sz w:val="20"/>
                <w:szCs w:val="20"/>
              </w:rPr>
              <w:t>Реализоване релевантне акредитоване и друге врсте обука:</w:t>
            </w:r>
          </w:p>
          <w:p w:rsidR="007A05F1" w:rsidRPr="006E326C" w:rsidRDefault="007A05F1" w:rsidP="007A05F1">
            <w:pPr>
              <w:pStyle w:val="ListParagraph"/>
              <w:numPr>
                <w:ilvl w:val="0"/>
                <w:numId w:val="18"/>
              </w:numPr>
              <w:rPr>
                <w:rFonts w:cstheme="minorHAnsi"/>
                <w:sz w:val="20"/>
                <w:szCs w:val="20"/>
              </w:rPr>
            </w:pPr>
            <w:r w:rsidRPr="006E326C">
              <w:rPr>
                <w:rFonts w:cstheme="minorHAnsi"/>
                <w:sz w:val="20"/>
                <w:szCs w:val="20"/>
              </w:rPr>
              <w:t>Број одржаних обука</w:t>
            </w:r>
          </w:p>
          <w:p w:rsidR="007A05F1" w:rsidRPr="006E326C" w:rsidRDefault="007A05F1" w:rsidP="007A05F1">
            <w:pPr>
              <w:pStyle w:val="ListParagraph"/>
              <w:numPr>
                <w:ilvl w:val="0"/>
                <w:numId w:val="18"/>
              </w:numPr>
              <w:spacing w:before="60" w:after="60"/>
              <w:jc w:val="left"/>
              <w:rPr>
                <w:rStyle w:val="FootnoteReference"/>
                <w:rFonts w:cstheme="minorHAnsi"/>
                <w:sz w:val="20"/>
                <w:szCs w:val="20"/>
              </w:rPr>
            </w:pPr>
            <w:r w:rsidRPr="006E326C">
              <w:rPr>
                <w:rFonts w:cstheme="minorHAnsi"/>
                <w:sz w:val="20"/>
                <w:szCs w:val="20"/>
              </w:rPr>
              <w:t>Број учесника обука (из школа и ПУ)</w:t>
            </w:r>
          </w:p>
        </w:tc>
        <w:tc>
          <w:tcPr>
            <w:tcW w:w="1710"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50"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2" w:type="dxa"/>
          </w:tcPr>
          <w:p w:rsidR="007A05F1" w:rsidRPr="006E326C" w:rsidRDefault="007A05F1" w:rsidP="007A05F1">
            <w:pPr>
              <w:spacing w:before="60" w:after="60"/>
              <w:jc w:val="center"/>
              <w:rPr>
                <w:rStyle w:val="FootnoteReference"/>
                <w:sz w:val="20"/>
                <w:szCs w:val="20"/>
              </w:rPr>
            </w:pPr>
            <w:r w:rsidRPr="006E326C">
              <w:t>0</w:t>
            </w:r>
          </w:p>
        </w:tc>
        <w:tc>
          <w:tcPr>
            <w:tcW w:w="862"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20</w:t>
            </w:r>
          </w:p>
        </w:tc>
        <w:tc>
          <w:tcPr>
            <w:tcW w:w="1393" w:type="dxa"/>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20</w:t>
            </w:r>
          </w:p>
        </w:tc>
        <w:tc>
          <w:tcPr>
            <w:tcW w:w="1238" w:type="dxa"/>
            <w:gridSpan w:val="2"/>
          </w:tcPr>
          <w:p w:rsidR="007A05F1" w:rsidRPr="006E326C" w:rsidRDefault="007A05F1" w:rsidP="007A05F1">
            <w:pPr>
              <w:spacing w:before="60" w:after="60"/>
              <w:jc w:val="center"/>
              <w:rPr>
                <w:sz w:val="20"/>
                <w:szCs w:val="20"/>
              </w:rPr>
            </w:pPr>
            <w:r w:rsidRPr="006E326C">
              <w:rPr>
                <w:sz w:val="20"/>
                <w:szCs w:val="20"/>
              </w:rPr>
              <w:t>1</w:t>
            </w:r>
          </w:p>
          <w:p w:rsidR="007A05F1" w:rsidRPr="006E326C" w:rsidRDefault="007A05F1" w:rsidP="007A05F1">
            <w:pPr>
              <w:spacing w:before="60" w:after="60"/>
              <w:jc w:val="center"/>
              <w:rPr>
                <w:rStyle w:val="FootnoteReference"/>
                <w:sz w:val="20"/>
                <w:szCs w:val="20"/>
              </w:rPr>
            </w:pPr>
            <w:r w:rsidRPr="006E326C">
              <w:rPr>
                <w:sz w:val="20"/>
                <w:szCs w:val="20"/>
              </w:rPr>
              <w:t>20</w:t>
            </w:r>
          </w:p>
        </w:tc>
        <w:tc>
          <w:tcPr>
            <w:tcW w:w="2429"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школа, предшколске установе, реализатора обука</w:t>
            </w:r>
          </w:p>
        </w:tc>
      </w:tr>
      <w:tr w:rsidR="007A05F1" w:rsidRPr="006E326C" w:rsidTr="007A05F1">
        <w:tc>
          <w:tcPr>
            <w:tcW w:w="3421" w:type="dxa"/>
            <w:gridSpan w:val="2"/>
          </w:tcPr>
          <w:p w:rsidR="007A05F1" w:rsidRPr="006E326C" w:rsidRDefault="007A05F1" w:rsidP="00057BF0">
            <w:pPr>
              <w:pStyle w:val="ListParagraph"/>
              <w:numPr>
                <w:ilvl w:val="0"/>
                <w:numId w:val="22"/>
              </w:numPr>
              <w:spacing w:before="60" w:after="60"/>
              <w:jc w:val="left"/>
              <w:rPr>
                <w:rFonts w:cstheme="minorHAnsi"/>
                <w:sz w:val="20"/>
                <w:szCs w:val="20"/>
              </w:rPr>
            </w:pPr>
            <w:r w:rsidRPr="006E326C">
              <w:rPr>
                <w:rFonts w:cstheme="minorHAnsi"/>
                <w:sz w:val="20"/>
                <w:szCs w:val="20"/>
              </w:rPr>
              <w:t xml:space="preserve">Број хоризонталних размена са образовним установама </w:t>
            </w:r>
            <w:r w:rsidRPr="006E326C">
              <w:rPr>
                <w:rFonts w:cstheme="minorHAnsi"/>
                <w:sz w:val="20"/>
                <w:szCs w:val="20"/>
              </w:rPr>
              <w:lastRenderedPageBreak/>
              <w:t>из других општина</w:t>
            </w:r>
          </w:p>
          <w:p w:rsidR="007A05F1" w:rsidRPr="006E326C" w:rsidRDefault="007A05F1" w:rsidP="00057BF0">
            <w:pPr>
              <w:pStyle w:val="ListParagraph"/>
              <w:numPr>
                <w:ilvl w:val="0"/>
                <w:numId w:val="21"/>
              </w:numPr>
              <w:spacing w:before="60" w:after="60"/>
              <w:jc w:val="left"/>
              <w:rPr>
                <w:rStyle w:val="FootnoteReference"/>
                <w:rFonts w:cstheme="minorHAnsi"/>
                <w:sz w:val="20"/>
                <w:szCs w:val="20"/>
              </w:rPr>
            </w:pPr>
            <w:r w:rsidRPr="006E326C">
              <w:rPr>
                <w:rFonts w:cstheme="minorHAnsi"/>
                <w:sz w:val="20"/>
                <w:szCs w:val="20"/>
              </w:rPr>
              <w:t>Број учесника у разменама</w:t>
            </w:r>
          </w:p>
        </w:tc>
        <w:tc>
          <w:tcPr>
            <w:tcW w:w="1710" w:type="dxa"/>
          </w:tcPr>
          <w:p w:rsidR="007A05F1" w:rsidRPr="006E326C" w:rsidRDefault="007A05F1" w:rsidP="007A05F1">
            <w:pPr>
              <w:spacing w:before="60" w:after="60"/>
              <w:jc w:val="center"/>
              <w:rPr>
                <w:rStyle w:val="FootnoteReference"/>
                <w:sz w:val="20"/>
                <w:szCs w:val="20"/>
              </w:rPr>
            </w:pPr>
            <w:r w:rsidRPr="006E326C">
              <w:rPr>
                <w:sz w:val="20"/>
                <w:szCs w:val="20"/>
              </w:rPr>
              <w:lastRenderedPageBreak/>
              <w:t>Број</w:t>
            </w:r>
          </w:p>
        </w:tc>
        <w:tc>
          <w:tcPr>
            <w:tcW w:w="1050"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2" w:type="dxa"/>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862" w:type="dxa"/>
            <w:gridSpan w:val="2"/>
          </w:tcPr>
          <w:p w:rsidR="007A05F1" w:rsidRPr="006E326C" w:rsidRDefault="007A05F1" w:rsidP="007A05F1">
            <w:pPr>
              <w:spacing w:before="60" w:after="60"/>
              <w:jc w:val="center"/>
              <w:rPr>
                <w:sz w:val="20"/>
                <w:szCs w:val="20"/>
              </w:rPr>
            </w:pPr>
            <w:r w:rsidRPr="006E326C">
              <w:rPr>
                <w:sz w:val="20"/>
                <w:szCs w:val="20"/>
              </w:rPr>
              <w:t>2</w:t>
            </w:r>
          </w:p>
          <w:p w:rsidR="007A05F1" w:rsidRPr="006E326C" w:rsidRDefault="007A05F1" w:rsidP="007A05F1">
            <w:pPr>
              <w:spacing w:before="60" w:after="60"/>
              <w:jc w:val="center"/>
              <w:rPr>
                <w:rStyle w:val="FootnoteReference"/>
                <w:sz w:val="20"/>
                <w:szCs w:val="20"/>
              </w:rPr>
            </w:pPr>
            <w:r w:rsidRPr="006E326C">
              <w:lastRenderedPageBreak/>
              <w:t>10</w:t>
            </w:r>
          </w:p>
        </w:tc>
        <w:tc>
          <w:tcPr>
            <w:tcW w:w="1393" w:type="dxa"/>
          </w:tcPr>
          <w:p w:rsidR="007A05F1" w:rsidRPr="006E326C" w:rsidRDefault="007A05F1" w:rsidP="007A05F1">
            <w:pPr>
              <w:spacing w:before="60" w:after="60"/>
              <w:jc w:val="center"/>
              <w:rPr>
                <w:sz w:val="20"/>
                <w:szCs w:val="20"/>
              </w:rPr>
            </w:pPr>
            <w:r w:rsidRPr="006E326C">
              <w:rPr>
                <w:sz w:val="20"/>
                <w:szCs w:val="20"/>
              </w:rPr>
              <w:lastRenderedPageBreak/>
              <w:t>2</w:t>
            </w:r>
          </w:p>
          <w:p w:rsidR="007A05F1" w:rsidRPr="006E326C" w:rsidRDefault="007A05F1" w:rsidP="007A05F1">
            <w:pPr>
              <w:spacing w:before="60" w:after="60"/>
              <w:jc w:val="center"/>
              <w:rPr>
                <w:rStyle w:val="FootnoteReference"/>
                <w:sz w:val="20"/>
                <w:szCs w:val="20"/>
              </w:rPr>
            </w:pPr>
            <w:r w:rsidRPr="006E326C">
              <w:lastRenderedPageBreak/>
              <w:t>10</w:t>
            </w:r>
          </w:p>
        </w:tc>
        <w:tc>
          <w:tcPr>
            <w:tcW w:w="1238" w:type="dxa"/>
            <w:gridSpan w:val="2"/>
          </w:tcPr>
          <w:p w:rsidR="007A05F1" w:rsidRPr="006E326C" w:rsidRDefault="007A05F1" w:rsidP="007A05F1">
            <w:pPr>
              <w:spacing w:before="60" w:after="60"/>
              <w:jc w:val="center"/>
              <w:rPr>
                <w:sz w:val="20"/>
                <w:szCs w:val="20"/>
              </w:rPr>
            </w:pPr>
            <w:r w:rsidRPr="006E326C">
              <w:rPr>
                <w:sz w:val="20"/>
                <w:szCs w:val="20"/>
              </w:rPr>
              <w:lastRenderedPageBreak/>
              <w:t>2</w:t>
            </w:r>
          </w:p>
          <w:p w:rsidR="007A05F1" w:rsidRPr="006E326C" w:rsidRDefault="007A05F1" w:rsidP="007A05F1">
            <w:pPr>
              <w:spacing w:before="60" w:after="60"/>
              <w:jc w:val="center"/>
              <w:rPr>
                <w:rStyle w:val="FootnoteReference"/>
                <w:sz w:val="20"/>
                <w:szCs w:val="20"/>
              </w:rPr>
            </w:pPr>
            <w:r w:rsidRPr="006E326C">
              <w:rPr>
                <w:sz w:val="20"/>
                <w:szCs w:val="20"/>
              </w:rPr>
              <w:lastRenderedPageBreak/>
              <w:t>10</w:t>
            </w:r>
          </w:p>
        </w:tc>
        <w:tc>
          <w:tcPr>
            <w:tcW w:w="2429" w:type="dxa"/>
          </w:tcPr>
          <w:p w:rsidR="007A05F1" w:rsidRPr="006E326C" w:rsidRDefault="007A05F1" w:rsidP="008A16FB">
            <w:pPr>
              <w:spacing w:before="60" w:after="60"/>
              <w:jc w:val="center"/>
              <w:rPr>
                <w:rStyle w:val="FootnoteReference"/>
                <w:sz w:val="20"/>
                <w:szCs w:val="20"/>
              </w:rPr>
            </w:pPr>
            <w:r w:rsidRPr="006E326C">
              <w:rPr>
                <w:sz w:val="20"/>
                <w:szCs w:val="20"/>
              </w:rPr>
              <w:lastRenderedPageBreak/>
              <w:t xml:space="preserve">Извештаји школа, </w:t>
            </w:r>
            <w:r w:rsidRPr="006E326C">
              <w:rPr>
                <w:sz w:val="20"/>
                <w:szCs w:val="20"/>
              </w:rPr>
              <w:lastRenderedPageBreak/>
              <w:t>предшколске установе,</w:t>
            </w:r>
          </w:p>
        </w:tc>
      </w:tr>
    </w:tbl>
    <w:p w:rsidR="007A05F1" w:rsidRPr="006E326C" w:rsidRDefault="007A05F1" w:rsidP="007A05F1">
      <w:pPr>
        <w:spacing w:before="200"/>
      </w:pPr>
    </w:p>
    <w:p w:rsidR="007A05F1" w:rsidRPr="006E326C" w:rsidRDefault="007A05F1" w:rsidP="007A05F1">
      <w:pPr>
        <w:spacing w:before="200"/>
      </w:pPr>
    </w:p>
    <w:tbl>
      <w:tblPr>
        <w:tblStyle w:val="TableGrid"/>
        <w:tblW w:w="13225" w:type="dxa"/>
        <w:tblLook w:val="04A0"/>
      </w:tblPr>
      <w:tblGrid>
        <w:gridCol w:w="860"/>
        <w:gridCol w:w="2534"/>
        <w:gridCol w:w="1687"/>
        <w:gridCol w:w="1606"/>
        <w:gridCol w:w="1442"/>
        <w:gridCol w:w="1485"/>
        <w:gridCol w:w="1720"/>
        <w:gridCol w:w="1891"/>
      </w:tblGrid>
      <w:tr w:rsidR="007A05F1" w:rsidRPr="006E326C" w:rsidTr="007A05F1">
        <w:trPr>
          <w:tblHeader/>
        </w:trPr>
        <w:tc>
          <w:tcPr>
            <w:tcW w:w="86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534"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68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0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8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20"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8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2B31DF">
        <w:tc>
          <w:tcPr>
            <w:tcW w:w="860" w:type="dxa"/>
          </w:tcPr>
          <w:p w:rsidR="007A05F1" w:rsidRPr="006E326C" w:rsidRDefault="007A05F1" w:rsidP="007A05F1">
            <w:pPr>
              <w:spacing w:before="60" w:after="60"/>
              <w:jc w:val="left"/>
              <w:rPr>
                <w:sz w:val="20"/>
                <w:szCs w:val="20"/>
              </w:rPr>
            </w:pPr>
            <w:r w:rsidRPr="006E326C">
              <w:rPr>
                <w:sz w:val="20"/>
                <w:szCs w:val="20"/>
              </w:rPr>
              <w:t>3.3.1</w:t>
            </w:r>
          </w:p>
        </w:tc>
        <w:tc>
          <w:tcPr>
            <w:tcW w:w="2534" w:type="dxa"/>
          </w:tcPr>
          <w:p w:rsidR="007A05F1" w:rsidRPr="006E326C" w:rsidRDefault="007A05F1" w:rsidP="007A05F1">
            <w:pPr>
              <w:jc w:val="left"/>
              <w:rPr>
                <w:sz w:val="20"/>
                <w:szCs w:val="20"/>
              </w:rPr>
            </w:pPr>
            <w:r w:rsidRPr="006E326C">
              <w:rPr>
                <w:sz w:val="20"/>
                <w:szCs w:val="20"/>
              </w:rPr>
              <w:t xml:space="preserve">Ангажовање дефектолога или психолога у предшколској установи </w:t>
            </w:r>
          </w:p>
        </w:tc>
        <w:tc>
          <w:tcPr>
            <w:tcW w:w="1687" w:type="dxa"/>
          </w:tcPr>
          <w:p w:rsidR="007A05F1" w:rsidRPr="006E326C" w:rsidRDefault="007A05F1" w:rsidP="007A05F1">
            <w:pPr>
              <w:spacing w:before="60" w:after="60"/>
              <w:jc w:val="center"/>
              <w:rPr>
                <w:sz w:val="20"/>
                <w:szCs w:val="20"/>
              </w:rPr>
            </w:pPr>
            <w:r w:rsidRPr="006E326C">
              <w:rPr>
                <w:sz w:val="20"/>
                <w:szCs w:val="20"/>
              </w:rPr>
              <w:t>Предшколска установа</w:t>
            </w:r>
          </w:p>
        </w:tc>
        <w:tc>
          <w:tcPr>
            <w:tcW w:w="160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85" w:type="dxa"/>
            <w:shd w:val="clear" w:color="auto" w:fill="FFFFFF" w:themeFill="background1"/>
          </w:tcPr>
          <w:p w:rsidR="007A05F1" w:rsidRPr="002B31DF" w:rsidRDefault="00A66A4E" w:rsidP="007A05F1">
            <w:pPr>
              <w:spacing w:before="60" w:after="60"/>
              <w:jc w:val="center"/>
              <w:rPr>
                <w:sz w:val="20"/>
                <w:szCs w:val="20"/>
              </w:rPr>
            </w:pPr>
            <w:r w:rsidRPr="002B31DF">
              <w:rPr>
                <w:sz w:val="20"/>
                <w:szCs w:val="20"/>
              </w:rPr>
              <w:t>1.2</w:t>
            </w:r>
            <w:r w:rsidR="007A05F1" w:rsidRPr="002B31DF">
              <w:rPr>
                <w:sz w:val="20"/>
                <w:szCs w:val="20"/>
              </w:rPr>
              <w:t>00.000,00</w:t>
            </w:r>
          </w:p>
        </w:tc>
        <w:tc>
          <w:tcPr>
            <w:tcW w:w="1720" w:type="dxa"/>
          </w:tcPr>
          <w:p w:rsidR="007A05F1" w:rsidRPr="002B31DF" w:rsidRDefault="00A66A4E" w:rsidP="007A05F1">
            <w:pPr>
              <w:spacing w:before="60" w:after="60"/>
              <w:jc w:val="left"/>
              <w:rPr>
                <w:sz w:val="20"/>
                <w:szCs w:val="20"/>
              </w:rPr>
            </w:pPr>
            <w:r w:rsidRPr="002B31DF">
              <w:rPr>
                <w:sz w:val="20"/>
                <w:szCs w:val="20"/>
              </w:rPr>
              <w:t>2021:4</w:t>
            </w:r>
            <w:r w:rsidR="007A05F1" w:rsidRPr="002B31DF">
              <w:rPr>
                <w:sz w:val="20"/>
                <w:szCs w:val="20"/>
              </w:rPr>
              <w:t>00.000,00</w:t>
            </w:r>
          </w:p>
          <w:p w:rsidR="007A05F1" w:rsidRPr="002B31DF" w:rsidRDefault="00A66A4E" w:rsidP="007A05F1">
            <w:pPr>
              <w:spacing w:before="60" w:after="60"/>
              <w:jc w:val="left"/>
              <w:rPr>
                <w:sz w:val="20"/>
                <w:szCs w:val="20"/>
              </w:rPr>
            </w:pPr>
            <w:r w:rsidRPr="002B31DF">
              <w:rPr>
                <w:sz w:val="20"/>
                <w:szCs w:val="20"/>
              </w:rPr>
              <w:t>2022:4</w:t>
            </w:r>
            <w:r w:rsidR="007A05F1" w:rsidRPr="002B31DF">
              <w:rPr>
                <w:sz w:val="20"/>
                <w:szCs w:val="20"/>
              </w:rPr>
              <w:t>00.000,00</w:t>
            </w:r>
          </w:p>
          <w:p w:rsidR="007A05F1" w:rsidRPr="002B31DF" w:rsidRDefault="00A66A4E" w:rsidP="007A05F1">
            <w:pPr>
              <w:spacing w:before="60" w:after="60"/>
              <w:jc w:val="left"/>
              <w:rPr>
                <w:sz w:val="20"/>
                <w:szCs w:val="20"/>
              </w:rPr>
            </w:pPr>
            <w:r w:rsidRPr="002B31DF">
              <w:rPr>
                <w:sz w:val="20"/>
                <w:szCs w:val="20"/>
              </w:rPr>
              <w:t>2023:4</w:t>
            </w:r>
            <w:r w:rsidR="007A05F1" w:rsidRPr="002B31DF">
              <w:rPr>
                <w:sz w:val="20"/>
                <w:szCs w:val="20"/>
              </w:rPr>
              <w:t>00.000,00</w:t>
            </w:r>
          </w:p>
        </w:tc>
        <w:tc>
          <w:tcPr>
            <w:tcW w:w="1891" w:type="dxa"/>
          </w:tcPr>
          <w:p w:rsidR="007A05F1" w:rsidRDefault="007A05F1" w:rsidP="002B31DF">
            <w:pPr>
              <w:spacing w:before="60" w:after="60"/>
              <w:jc w:val="center"/>
              <w:rPr>
                <w:sz w:val="20"/>
                <w:szCs w:val="20"/>
              </w:rPr>
            </w:pPr>
            <w:r w:rsidRPr="006E326C">
              <w:rPr>
                <w:sz w:val="20"/>
                <w:szCs w:val="20"/>
              </w:rPr>
              <w:t>Пројекат Унапређење предшколског васпитања и образовањ</w:t>
            </w:r>
            <w:r w:rsidR="00A66A4E" w:rsidRPr="006E326C">
              <w:rPr>
                <w:sz w:val="20"/>
                <w:szCs w:val="20"/>
              </w:rPr>
              <w:t xml:space="preserve">а у општини Бела Паланка </w:t>
            </w:r>
          </w:p>
          <w:p w:rsidR="00005BF2" w:rsidRPr="00005BF2" w:rsidRDefault="00005BF2" w:rsidP="002B31DF">
            <w:pPr>
              <w:spacing w:before="60" w:after="60"/>
              <w:jc w:val="center"/>
              <w:rPr>
                <w:sz w:val="20"/>
                <w:szCs w:val="20"/>
              </w:rPr>
            </w:pPr>
            <w:r>
              <w:rPr>
                <w:sz w:val="20"/>
                <w:szCs w:val="20"/>
              </w:rPr>
              <w:t>Министарство просвете</w:t>
            </w:r>
          </w:p>
        </w:tc>
      </w:tr>
      <w:tr w:rsidR="007A05F1" w:rsidRPr="006E326C" w:rsidTr="007A05F1">
        <w:tc>
          <w:tcPr>
            <w:tcW w:w="860" w:type="dxa"/>
          </w:tcPr>
          <w:p w:rsidR="007A05F1" w:rsidRPr="006E326C" w:rsidRDefault="007A05F1" w:rsidP="007A05F1">
            <w:pPr>
              <w:spacing w:before="60" w:after="60"/>
              <w:jc w:val="left"/>
              <w:rPr>
                <w:sz w:val="20"/>
                <w:szCs w:val="20"/>
              </w:rPr>
            </w:pPr>
            <w:r w:rsidRPr="006E326C">
              <w:rPr>
                <w:sz w:val="20"/>
                <w:szCs w:val="20"/>
              </w:rPr>
              <w:t>3.3.2</w:t>
            </w:r>
          </w:p>
        </w:tc>
        <w:tc>
          <w:tcPr>
            <w:tcW w:w="2534" w:type="dxa"/>
          </w:tcPr>
          <w:p w:rsidR="007A05F1" w:rsidRPr="006E326C" w:rsidRDefault="007A05F1" w:rsidP="007A05F1">
            <w:pPr>
              <w:jc w:val="left"/>
              <w:rPr>
                <w:sz w:val="20"/>
                <w:szCs w:val="20"/>
              </w:rPr>
            </w:pPr>
            <w:r w:rsidRPr="006E326C">
              <w:rPr>
                <w:sz w:val="20"/>
                <w:szCs w:val="20"/>
              </w:rPr>
              <w:t>Реализација релевантних акредитованих  обука за запослене у основним и средњим школама</w:t>
            </w:r>
          </w:p>
        </w:tc>
        <w:tc>
          <w:tcPr>
            <w:tcW w:w="1687" w:type="dxa"/>
          </w:tcPr>
          <w:p w:rsidR="007A05F1" w:rsidRPr="006E326C" w:rsidRDefault="007A05F1" w:rsidP="007A05F1">
            <w:pPr>
              <w:spacing w:before="60" w:after="60"/>
              <w:jc w:val="center"/>
              <w:rPr>
                <w:sz w:val="20"/>
                <w:szCs w:val="20"/>
              </w:rPr>
            </w:pPr>
            <w:r w:rsidRPr="006E326C">
              <w:rPr>
                <w:sz w:val="20"/>
                <w:szCs w:val="20"/>
              </w:rPr>
              <w:t>Образовне установе</w:t>
            </w:r>
          </w:p>
        </w:tc>
        <w:tc>
          <w:tcPr>
            <w:tcW w:w="160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85" w:type="dxa"/>
          </w:tcPr>
          <w:p w:rsidR="007A05F1" w:rsidRPr="006E326C" w:rsidRDefault="007A05F1" w:rsidP="007A05F1">
            <w:pPr>
              <w:spacing w:before="60" w:after="60"/>
              <w:jc w:val="right"/>
              <w:rPr>
                <w:sz w:val="20"/>
                <w:szCs w:val="20"/>
              </w:rPr>
            </w:pPr>
            <w:r w:rsidRPr="006E326C">
              <w:rPr>
                <w:sz w:val="20"/>
                <w:szCs w:val="20"/>
              </w:rPr>
              <w:t xml:space="preserve">Из редовних активности  </w:t>
            </w:r>
          </w:p>
        </w:tc>
        <w:tc>
          <w:tcPr>
            <w:tcW w:w="1720"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891" w:type="dxa"/>
          </w:tcPr>
          <w:p w:rsidR="007A05F1" w:rsidRPr="006E326C" w:rsidRDefault="007A05F1" w:rsidP="007A05F1">
            <w:pPr>
              <w:spacing w:before="60" w:after="60"/>
              <w:jc w:val="center"/>
              <w:rPr>
                <w:sz w:val="20"/>
                <w:szCs w:val="20"/>
              </w:rPr>
            </w:pPr>
            <w:r w:rsidRPr="006E326C">
              <w:rPr>
                <w:sz w:val="20"/>
                <w:szCs w:val="20"/>
              </w:rPr>
              <w:t>Образовне установе</w:t>
            </w:r>
          </w:p>
          <w:p w:rsidR="007A05F1" w:rsidRPr="006E326C" w:rsidRDefault="007A05F1" w:rsidP="007A05F1">
            <w:pPr>
              <w:spacing w:before="60" w:after="60"/>
              <w:jc w:val="center"/>
              <w:rPr>
                <w:sz w:val="20"/>
                <w:szCs w:val="20"/>
              </w:rPr>
            </w:pPr>
            <w:r w:rsidRPr="006E326C">
              <w:rPr>
                <w:sz w:val="20"/>
                <w:szCs w:val="20"/>
              </w:rPr>
              <w:t>Општина Бела Паланка</w:t>
            </w:r>
          </w:p>
        </w:tc>
      </w:tr>
      <w:tr w:rsidR="007A05F1" w:rsidRPr="006E326C" w:rsidTr="002B31DF">
        <w:tc>
          <w:tcPr>
            <w:tcW w:w="860" w:type="dxa"/>
          </w:tcPr>
          <w:p w:rsidR="007A05F1" w:rsidRPr="006E326C" w:rsidRDefault="007A05F1" w:rsidP="007A05F1">
            <w:pPr>
              <w:spacing w:before="60" w:after="60"/>
              <w:jc w:val="left"/>
              <w:rPr>
                <w:sz w:val="20"/>
                <w:szCs w:val="20"/>
              </w:rPr>
            </w:pPr>
            <w:r w:rsidRPr="006E326C">
              <w:rPr>
                <w:sz w:val="20"/>
                <w:szCs w:val="20"/>
              </w:rPr>
              <w:t>3.3.3</w:t>
            </w:r>
          </w:p>
        </w:tc>
        <w:tc>
          <w:tcPr>
            <w:tcW w:w="2534" w:type="dxa"/>
          </w:tcPr>
          <w:p w:rsidR="007A05F1" w:rsidRPr="006E326C" w:rsidRDefault="007A05F1" w:rsidP="00057BF0">
            <w:pPr>
              <w:jc w:val="left"/>
              <w:rPr>
                <w:sz w:val="20"/>
                <w:szCs w:val="20"/>
              </w:rPr>
            </w:pPr>
            <w:r w:rsidRPr="006E326C">
              <w:rPr>
                <w:sz w:val="20"/>
                <w:szCs w:val="20"/>
              </w:rPr>
              <w:t>Едукација васпитача у Предшколској установи за стручни практични рад са децом ко</w:t>
            </w:r>
            <w:r w:rsidR="00057BF0" w:rsidRPr="006E326C">
              <w:rPr>
                <w:sz w:val="20"/>
                <w:szCs w:val="20"/>
              </w:rPr>
              <w:t>јој је потребна додатна подршка</w:t>
            </w:r>
          </w:p>
        </w:tc>
        <w:tc>
          <w:tcPr>
            <w:tcW w:w="1687"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60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85" w:type="dxa"/>
          </w:tcPr>
          <w:p w:rsidR="007A05F1" w:rsidRPr="002B31DF" w:rsidRDefault="00A66A4E" w:rsidP="00A66A4E">
            <w:pPr>
              <w:spacing w:before="60" w:after="60"/>
              <w:rPr>
                <w:sz w:val="20"/>
                <w:szCs w:val="20"/>
              </w:rPr>
            </w:pPr>
            <w:r w:rsidRPr="002B31DF">
              <w:rPr>
                <w:sz w:val="20"/>
                <w:szCs w:val="20"/>
              </w:rPr>
              <w:t>300.000,00</w:t>
            </w:r>
          </w:p>
        </w:tc>
        <w:tc>
          <w:tcPr>
            <w:tcW w:w="1720" w:type="dxa"/>
            <w:shd w:val="clear" w:color="auto" w:fill="FFFFFF" w:themeFill="background1"/>
          </w:tcPr>
          <w:p w:rsidR="007A05F1" w:rsidRPr="002B31DF" w:rsidRDefault="00A66A4E" w:rsidP="007A05F1">
            <w:pPr>
              <w:spacing w:before="60" w:after="60"/>
              <w:jc w:val="left"/>
              <w:rPr>
                <w:sz w:val="20"/>
                <w:szCs w:val="20"/>
              </w:rPr>
            </w:pPr>
            <w:r w:rsidRPr="002B31DF">
              <w:rPr>
                <w:sz w:val="20"/>
                <w:szCs w:val="20"/>
              </w:rPr>
              <w:t>2021: 50.000,00</w:t>
            </w:r>
          </w:p>
          <w:p w:rsidR="007A05F1" w:rsidRPr="002B31DF" w:rsidRDefault="00A66A4E" w:rsidP="007A05F1">
            <w:pPr>
              <w:spacing w:before="60" w:after="60"/>
              <w:jc w:val="left"/>
              <w:rPr>
                <w:sz w:val="20"/>
                <w:szCs w:val="20"/>
              </w:rPr>
            </w:pPr>
            <w:r w:rsidRPr="002B31DF">
              <w:rPr>
                <w:sz w:val="20"/>
                <w:szCs w:val="20"/>
              </w:rPr>
              <w:t>2022:150.000,00</w:t>
            </w:r>
          </w:p>
          <w:p w:rsidR="007A05F1" w:rsidRPr="002B31DF" w:rsidRDefault="007A05F1" w:rsidP="007A05F1">
            <w:pPr>
              <w:spacing w:before="60" w:after="60"/>
              <w:jc w:val="left"/>
              <w:rPr>
                <w:sz w:val="20"/>
                <w:szCs w:val="20"/>
              </w:rPr>
            </w:pPr>
            <w:r w:rsidRPr="002B31DF">
              <w:rPr>
                <w:sz w:val="20"/>
                <w:szCs w:val="20"/>
              </w:rPr>
              <w:t>2023:</w:t>
            </w:r>
            <w:r w:rsidR="00A66A4E" w:rsidRPr="002B31DF">
              <w:rPr>
                <w:sz w:val="20"/>
                <w:szCs w:val="20"/>
              </w:rPr>
              <w:t>100.000,00</w:t>
            </w:r>
          </w:p>
        </w:tc>
        <w:tc>
          <w:tcPr>
            <w:tcW w:w="1891" w:type="dxa"/>
          </w:tcPr>
          <w:p w:rsidR="00A66A4E" w:rsidRDefault="00A66A4E" w:rsidP="00A66A4E">
            <w:pPr>
              <w:spacing w:before="60" w:after="60"/>
              <w:jc w:val="center"/>
              <w:rPr>
                <w:sz w:val="20"/>
                <w:szCs w:val="20"/>
              </w:rPr>
            </w:pPr>
            <w:r w:rsidRPr="006E326C">
              <w:rPr>
                <w:sz w:val="20"/>
                <w:szCs w:val="20"/>
              </w:rPr>
              <w:t xml:space="preserve">Пројекат Унапређење предшколског васпитања и образовања у општини Бела Паланка </w:t>
            </w:r>
          </w:p>
          <w:p w:rsidR="00005BF2" w:rsidRPr="00005BF2" w:rsidRDefault="00005BF2" w:rsidP="00A66A4E">
            <w:pPr>
              <w:spacing w:before="60" w:after="60"/>
              <w:jc w:val="center"/>
              <w:rPr>
                <w:sz w:val="20"/>
                <w:szCs w:val="20"/>
              </w:rPr>
            </w:pPr>
            <w:r>
              <w:rPr>
                <w:sz w:val="20"/>
                <w:szCs w:val="20"/>
              </w:rPr>
              <w:t>Министарство просвете</w:t>
            </w:r>
          </w:p>
          <w:p w:rsidR="007A05F1" w:rsidRPr="006E326C" w:rsidRDefault="007A05F1" w:rsidP="002B31DF">
            <w:pPr>
              <w:spacing w:before="60" w:after="60"/>
              <w:jc w:val="center"/>
              <w:rPr>
                <w:sz w:val="20"/>
                <w:szCs w:val="20"/>
              </w:rPr>
            </w:pPr>
            <w:r w:rsidRPr="006E326C">
              <w:rPr>
                <w:sz w:val="20"/>
                <w:szCs w:val="20"/>
              </w:rPr>
              <w:t>Општина Бела Паланка</w:t>
            </w:r>
          </w:p>
        </w:tc>
      </w:tr>
      <w:tr w:rsidR="007A05F1" w:rsidRPr="006E326C" w:rsidTr="007A05F1">
        <w:tc>
          <w:tcPr>
            <w:tcW w:w="860" w:type="dxa"/>
          </w:tcPr>
          <w:p w:rsidR="007A05F1" w:rsidRPr="006E326C" w:rsidRDefault="007A05F1" w:rsidP="007A05F1">
            <w:pPr>
              <w:spacing w:before="60" w:after="60"/>
              <w:jc w:val="left"/>
              <w:rPr>
                <w:sz w:val="20"/>
                <w:szCs w:val="20"/>
              </w:rPr>
            </w:pPr>
            <w:r w:rsidRPr="006E326C">
              <w:rPr>
                <w:sz w:val="20"/>
                <w:szCs w:val="20"/>
              </w:rPr>
              <w:lastRenderedPageBreak/>
              <w:t>3.3.4.</w:t>
            </w:r>
          </w:p>
        </w:tc>
        <w:tc>
          <w:tcPr>
            <w:tcW w:w="2534" w:type="dxa"/>
          </w:tcPr>
          <w:p w:rsidR="007A05F1" w:rsidRPr="006E326C" w:rsidRDefault="007A05F1" w:rsidP="007A05F1">
            <w:pPr>
              <w:jc w:val="left"/>
              <w:rPr>
                <w:sz w:val="20"/>
                <w:szCs w:val="20"/>
              </w:rPr>
            </w:pPr>
            <w:r w:rsidRPr="006E326C">
              <w:rPr>
                <w:sz w:val="20"/>
                <w:szCs w:val="20"/>
              </w:rPr>
              <w:t>Програми размене искуства са образовним установама у другим општинама</w:t>
            </w:r>
          </w:p>
        </w:tc>
        <w:tc>
          <w:tcPr>
            <w:tcW w:w="1687"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60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85" w:type="dxa"/>
          </w:tcPr>
          <w:p w:rsidR="007A05F1" w:rsidRPr="006E326C" w:rsidRDefault="007A05F1" w:rsidP="007A05F1">
            <w:pPr>
              <w:spacing w:before="60" w:after="60"/>
              <w:jc w:val="right"/>
              <w:rPr>
                <w:sz w:val="20"/>
                <w:szCs w:val="20"/>
              </w:rPr>
            </w:pPr>
            <w:r w:rsidRPr="006E326C">
              <w:rPr>
                <w:sz w:val="20"/>
                <w:szCs w:val="20"/>
              </w:rPr>
              <w:t>Из редовних активности</w:t>
            </w:r>
          </w:p>
        </w:tc>
        <w:tc>
          <w:tcPr>
            <w:tcW w:w="1720"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891" w:type="dxa"/>
          </w:tcPr>
          <w:p w:rsidR="007A05F1" w:rsidRPr="006E326C" w:rsidRDefault="007A05F1" w:rsidP="007A05F1">
            <w:pPr>
              <w:spacing w:before="60" w:after="60"/>
              <w:jc w:val="center"/>
              <w:rPr>
                <w:sz w:val="20"/>
                <w:szCs w:val="20"/>
              </w:rPr>
            </w:pPr>
            <w:r w:rsidRPr="006E326C">
              <w:rPr>
                <w:sz w:val="20"/>
                <w:szCs w:val="20"/>
              </w:rPr>
              <w:t>Образовне установе</w:t>
            </w:r>
          </w:p>
          <w:p w:rsidR="007A05F1" w:rsidRPr="006E326C" w:rsidRDefault="007A05F1" w:rsidP="007A05F1">
            <w:pPr>
              <w:spacing w:before="60" w:after="60"/>
              <w:jc w:val="center"/>
              <w:rPr>
                <w:sz w:val="20"/>
                <w:szCs w:val="20"/>
              </w:rPr>
            </w:pPr>
            <w:r w:rsidRPr="006E326C">
              <w:rPr>
                <w:sz w:val="20"/>
                <w:szCs w:val="20"/>
              </w:rPr>
              <w:t>Општина Бела Паланка</w:t>
            </w:r>
          </w:p>
        </w:tc>
      </w:tr>
    </w:tbl>
    <w:p w:rsidR="008A16FB" w:rsidRPr="006E326C" w:rsidRDefault="008A16FB" w:rsidP="007A05F1">
      <w:pPr>
        <w:spacing w:before="200"/>
      </w:pPr>
    </w:p>
    <w:tbl>
      <w:tblPr>
        <w:tblStyle w:val="TableGrid"/>
        <w:tblW w:w="13495" w:type="dxa"/>
        <w:tblLook w:val="04A0"/>
      </w:tblPr>
      <w:tblGrid>
        <w:gridCol w:w="2155"/>
        <w:gridCol w:w="1710"/>
        <w:gridCol w:w="1401"/>
        <w:gridCol w:w="1068"/>
        <w:gridCol w:w="1123"/>
        <w:gridCol w:w="269"/>
        <w:gridCol w:w="602"/>
        <w:gridCol w:w="1408"/>
        <w:gridCol w:w="818"/>
        <w:gridCol w:w="450"/>
        <w:gridCol w:w="2491"/>
      </w:tblGrid>
      <w:tr w:rsidR="007A05F1" w:rsidRPr="006E326C" w:rsidTr="00C05E75">
        <w:tc>
          <w:tcPr>
            <w:tcW w:w="2155"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3.4:</w:t>
            </w:r>
          </w:p>
        </w:tc>
        <w:tc>
          <w:tcPr>
            <w:tcW w:w="4179" w:type="dxa"/>
            <w:gridSpan w:val="3"/>
            <w:shd w:val="clear" w:color="auto" w:fill="E36C0A" w:themeFill="accent6" w:themeFillShade="BF"/>
          </w:tcPr>
          <w:p w:rsidR="007A05F1" w:rsidRPr="006E326C" w:rsidRDefault="007A05F1" w:rsidP="007A05F1">
            <w:pPr>
              <w:spacing w:before="60" w:after="60"/>
              <w:jc w:val="left"/>
              <w:rPr>
                <w:b/>
                <w:szCs w:val="20"/>
              </w:rPr>
            </w:pPr>
            <w:r w:rsidRPr="006E326C">
              <w:rPr>
                <w:b/>
                <w:szCs w:val="20"/>
              </w:rPr>
              <w:t>Повећати обухват деце са тешкоћама у развоју интерсекторском подршком</w:t>
            </w:r>
          </w:p>
        </w:tc>
        <w:tc>
          <w:tcPr>
            <w:tcW w:w="139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769"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Информативно-едукативна</w:t>
            </w:r>
          </w:p>
        </w:tc>
      </w:tr>
      <w:tr w:rsidR="007A05F1" w:rsidRPr="006E326C" w:rsidTr="00C05E75">
        <w:tc>
          <w:tcPr>
            <w:tcW w:w="2155"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179"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39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769" w:type="dxa"/>
            <w:gridSpan w:val="5"/>
            <w:shd w:val="clear" w:color="auto" w:fill="FBD4B4" w:themeFill="accent6" w:themeFillTint="66"/>
          </w:tcPr>
          <w:p w:rsidR="007A05F1" w:rsidRPr="006E326C" w:rsidRDefault="007A05F1" w:rsidP="009A63B7">
            <w:pPr>
              <w:spacing w:before="60" w:after="60"/>
              <w:rPr>
                <w:sz w:val="20"/>
                <w:szCs w:val="20"/>
              </w:rPr>
            </w:pPr>
            <w:r w:rsidRPr="006E326C">
              <w:rPr>
                <w:sz w:val="20"/>
                <w:szCs w:val="20"/>
              </w:rPr>
              <w:t>Интерресорна комисија,</w:t>
            </w:r>
            <w:r w:rsidR="009A63B7" w:rsidRPr="006E326C">
              <w:rPr>
                <w:sz w:val="20"/>
                <w:szCs w:val="20"/>
              </w:rPr>
              <w:t xml:space="preserve"> о</w:t>
            </w:r>
            <w:r w:rsidRPr="006E326C">
              <w:rPr>
                <w:sz w:val="20"/>
                <w:szCs w:val="20"/>
              </w:rPr>
              <w:t>бразовне установе, Дом здравља, Центар за социјални рад, ОЦД-пружаоци социјалних услуга</w:t>
            </w:r>
          </w:p>
        </w:tc>
      </w:tr>
      <w:tr w:rsidR="007A05F1" w:rsidRPr="006E326C" w:rsidTr="00C05E75">
        <w:tc>
          <w:tcPr>
            <w:tcW w:w="2155"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111"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288" w:type="dxa"/>
            <w:gridSpan w:val="6"/>
            <w:shd w:val="clear" w:color="auto" w:fill="FBD4B4" w:themeFill="accent6" w:themeFillTint="66"/>
          </w:tcPr>
          <w:p w:rsidR="007A05F1" w:rsidRPr="006E326C" w:rsidRDefault="007A05F1" w:rsidP="008A16FB">
            <w:pPr>
              <w:spacing w:before="60" w:after="60"/>
              <w:jc w:val="left"/>
              <w:rPr>
                <w:sz w:val="20"/>
                <w:szCs w:val="20"/>
              </w:rPr>
            </w:pPr>
            <w:r w:rsidRPr="006E326C">
              <w:rPr>
                <w:sz w:val="20"/>
                <w:szCs w:val="20"/>
              </w:rPr>
              <w:t>Укупно процењена финансијска средства за меру (РСД):</w:t>
            </w:r>
          </w:p>
        </w:tc>
        <w:tc>
          <w:tcPr>
            <w:tcW w:w="2941" w:type="dxa"/>
            <w:gridSpan w:val="2"/>
            <w:shd w:val="clear" w:color="auto" w:fill="FBD4B4" w:themeFill="accent6" w:themeFillTint="66"/>
          </w:tcPr>
          <w:p w:rsidR="007A05F1" w:rsidRPr="006E326C" w:rsidRDefault="007A05F1" w:rsidP="008A16FB">
            <w:pPr>
              <w:spacing w:before="60" w:after="60"/>
              <w:jc w:val="center"/>
              <w:rPr>
                <w:sz w:val="20"/>
                <w:szCs w:val="20"/>
              </w:rPr>
            </w:pPr>
            <w:r w:rsidRPr="006E326C">
              <w:rPr>
                <w:sz w:val="20"/>
                <w:szCs w:val="20"/>
              </w:rPr>
              <w:t>600.000,00</w:t>
            </w:r>
          </w:p>
        </w:tc>
      </w:tr>
      <w:tr w:rsidR="007A05F1" w:rsidRPr="006E326C" w:rsidTr="00C05E75">
        <w:tc>
          <w:tcPr>
            <w:tcW w:w="2155"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111"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2021:200.000,00</w:t>
            </w:r>
          </w:p>
          <w:p w:rsidR="007A05F1" w:rsidRPr="006E326C" w:rsidRDefault="007A05F1" w:rsidP="007A05F1">
            <w:pPr>
              <w:spacing w:before="60" w:after="60"/>
              <w:jc w:val="left"/>
              <w:rPr>
                <w:sz w:val="20"/>
                <w:szCs w:val="20"/>
              </w:rPr>
            </w:pPr>
            <w:r w:rsidRPr="006E326C">
              <w:rPr>
                <w:sz w:val="20"/>
                <w:szCs w:val="20"/>
              </w:rPr>
              <w:t>2022:200.000,00</w:t>
            </w:r>
          </w:p>
          <w:p w:rsidR="007A05F1" w:rsidRPr="006E326C" w:rsidRDefault="007A05F1" w:rsidP="007A05F1">
            <w:pPr>
              <w:spacing w:before="60" w:after="60"/>
              <w:jc w:val="left"/>
              <w:rPr>
                <w:rStyle w:val="FootnoteReference"/>
                <w:sz w:val="20"/>
                <w:szCs w:val="20"/>
              </w:rPr>
            </w:pPr>
            <w:r w:rsidRPr="006E326C">
              <w:rPr>
                <w:sz w:val="20"/>
                <w:szCs w:val="20"/>
              </w:rPr>
              <w:t>2023:200.000,00</w:t>
            </w:r>
          </w:p>
        </w:tc>
        <w:tc>
          <w:tcPr>
            <w:tcW w:w="5288" w:type="dxa"/>
            <w:gridSpan w:val="6"/>
            <w:shd w:val="clear" w:color="auto" w:fill="FBD4B4" w:themeFill="accent6" w:themeFillTint="66"/>
          </w:tcPr>
          <w:p w:rsidR="007A05F1" w:rsidRPr="006E326C" w:rsidRDefault="007A05F1" w:rsidP="008A16FB">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941" w:type="dxa"/>
            <w:gridSpan w:val="2"/>
            <w:shd w:val="clear" w:color="auto" w:fill="FBD4B4" w:themeFill="accent6" w:themeFillTint="66"/>
          </w:tcPr>
          <w:p w:rsidR="007A05F1" w:rsidRPr="006E326C" w:rsidRDefault="00ED6518" w:rsidP="008A16FB">
            <w:pPr>
              <w:spacing w:before="60" w:after="60"/>
              <w:jc w:val="center"/>
              <w:rPr>
                <w:sz w:val="20"/>
                <w:szCs w:val="20"/>
              </w:rPr>
            </w:pPr>
            <w:r w:rsidRPr="006E326C">
              <w:rPr>
                <w:sz w:val="20"/>
                <w:szCs w:val="20"/>
              </w:rPr>
              <w:t>Буџет општине Бела Паланка</w:t>
            </w:r>
          </w:p>
          <w:p w:rsidR="007A05F1" w:rsidRPr="006E326C" w:rsidRDefault="007A05F1" w:rsidP="008A16FB">
            <w:pPr>
              <w:spacing w:before="60" w:after="60"/>
              <w:jc w:val="center"/>
              <w:rPr>
                <w:rStyle w:val="FootnoteReference"/>
                <w:sz w:val="20"/>
                <w:szCs w:val="20"/>
              </w:rPr>
            </w:pPr>
            <w:r w:rsidRPr="006E326C">
              <w:rPr>
                <w:sz w:val="20"/>
                <w:szCs w:val="20"/>
              </w:rPr>
              <w:t>600.000,00</w:t>
            </w:r>
          </w:p>
        </w:tc>
      </w:tr>
      <w:tr w:rsidR="007A05F1" w:rsidRPr="006E326C" w:rsidTr="00C05E75">
        <w:tc>
          <w:tcPr>
            <w:tcW w:w="386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401"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6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547"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491"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C05E75">
        <w:tc>
          <w:tcPr>
            <w:tcW w:w="386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401"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6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871"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408"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68"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491"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C05E75">
        <w:tc>
          <w:tcPr>
            <w:tcW w:w="3865" w:type="dxa"/>
            <w:gridSpan w:val="2"/>
          </w:tcPr>
          <w:p w:rsidR="007A05F1" w:rsidRPr="006E326C" w:rsidRDefault="007A05F1" w:rsidP="007A05F1">
            <w:pPr>
              <w:spacing w:before="60" w:after="60"/>
              <w:jc w:val="left"/>
              <w:rPr>
                <w:sz w:val="20"/>
                <w:szCs w:val="20"/>
              </w:rPr>
            </w:pPr>
            <w:r w:rsidRPr="006E326C">
              <w:rPr>
                <w:sz w:val="20"/>
                <w:szCs w:val="20"/>
              </w:rPr>
              <w:t>Мапирање деце са тешкоћама у развоју:</w:t>
            </w:r>
          </w:p>
          <w:p w:rsidR="007A05F1" w:rsidRPr="006E326C" w:rsidRDefault="007A05F1" w:rsidP="00057BF0">
            <w:pPr>
              <w:pStyle w:val="ListParagraph"/>
              <w:numPr>
                <w:ilvl w:val="0"/>
                <w:numId w:val="21"/>
              </w:numPr>
              <w:spacing w:before="60" w:after="60"/>
              <w:jc w:val="left"/>
              <w:rPr>
                <w:rStyle w:val="FootnoteReference"/>
                <w:rFonts w:cstheme="minorHAnsi"/>
                <w:sz w:val="20"/>
                <w:szCs w:val="20"/>
              </w:rPr>
            </w:pPr>
            <w:r w:rsidRPr="006E326C">
              <w:rPr>
                <w:rFonts w:cstheme="minorHAnsi"/>
                <w:sz w:val="20"/>
                <w:szCs w:val="20"/>
              </w:rPr>
              <w:t>Број мапиране деце</w:t>
            </w:r>
          </w:p>
        </w:tc>
        <w:tc>
          <w:tcPr>
            <w:tcW w:w="1401"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2</w:t>
            </w:r>
          </w:p>
        </w:tc>
        <w:tc>
          <w:tcPr>
            <w:tcW w:w="871" w:type="dxa"/>
            <w:gridSpan w:val="2"/>
          </w:tcPr>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1408" w:type="dxa"/>
          </w:tcPr>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1268" w:type="dxa"/>
            <w:gridSpan w:val="2"/>
          </w:tcPr>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4</w:t>
            </w:r>
          </w:p>
        </w:tc>
        <w:tc>
          <w:tcPr>
            <w:tcW w:w="2491" w:type="dxa"/>
          </w:tcPr>
          <w:p w:rsidR="007A05F1" w:rsidRPr="006E326C" w:rsidRDefault="007A05F1" w:rsidP="007A05F1">
            <w:pPr>
              <w:spacing w:before="60" w:after="60"/>
              <w:jc w:val="center"/>
              <w:rPr>
                <w:rStyle w:val="FootnoteReference"/>
                <w:sz w:val="20"/>
                <w:szCs w:val="20"/>
              </w:rPr>
            </w:pPr>
            <w:r w:rsidRPr="006E326C">
              <w:rPr>
                <w:sz w:val="20"/>
                <w:szCs w:val="20"/>
              </w:rPr>
              <w:t>Извештаји Интерресорне комисије</w:t>
            </w:r>
          </w:p>
        </w:tc>
      </w:tr>
      <w:tr w:rsidR="007A05F1" w:rsidRPr="006E326C" w:rsidTr="00C05E75">
        <w:tc>
          <w:tcPr>
            <w:tcW w:w="3865" w:type="dxa"/>
            <w:gridSpan w:val="2"/>
          </w:tcPr>
          <w:p w:rsidR="007A05F1" w:rsidRPr="006E326C" w:rsidRDefault="007A05F1" w:rsidP="007A05F1">
            <w:pPr>
              <w:spacing w:before="60" w:after="60"/>
              <w:jc w:val="left"/>
              <w:rPr>
                <w:sz w:val="20"/>
                <w:szCs w:val="20"/>
              </w:rPr>
            </w:pPr>
            <w:r w:rsidRPr="006E326C">
              <w:rPr>
                <w:sz w:val="20"/>
                <w:szCs w:val="20"/>
              </w:rPr>
              <w:t>Информисање родитеља о о значају обухвата деце подршком Интерресорне комисије:</w:t>
            </w:r>
          </w:p>
          <w:p w:rsidR="007A05F1" w:rsidRPr="006E326C" w:rsidRDefault="007A05F1" w:rsidP="00057BF0">
            <w:pPr>
              <w:pStyle w:val="ListParagraph"/>
              <w:numPr>
                <w:ilvl w:val="0"/>
                <w:numId w:val="21"/>
              </w:numPr>
              <w:spacing w:before="60" w:after="60"/>
              <w:jc w:val="left"/>
              <w:rPr>
                <w:rFonts w:cstheme="minorHAnsi"/>
                <w:sz w:val="20"/>
                <w:szCs w:val="20"/>
              </w:rPr>
            </w:pPr>
            <w:r w:rsidRPr="006E326C">
              <w:rPr>
                <w:rFonts w:cstheme="minorHAnsi"/>
                <w:sz w:val="20"/>
                <w:szCs w:val="20"/>
              </w:rPr>
              <w:t xml:space="preserve">Број информисаних родитеља </w:t>
            </w:r>
          </w:p>
          <w:p w:rsidR="007A05F1" w:rsidRPr="006E326C" w:rsidRDefault="007A05F1" w:rsidP="00057BF0">
            <w:pPr>
              <w:pStyle w:val="ListParagraph"/>
              <w:numPr>
                <w:ilvl w:val="0"/>
                <w:numId w:val="21"/>
              </w:numPr>
              <w:spacing w:before="60" w:after="60"/>
              <w:jc w:val="left"/>
              <w:rPr>
                <w:rFonts w:cstheme="minorHAnsi"/>
                <w:sz w:val="20"/>
                <w:szCs w:val="20"/>
              </w:rPr>
            </w:pPr>
            <w:r w:rsidRPr="006E326C">
              <w:rPr>
                <w:rFonts w:cstheme="minorHAnsi"/>
                <w:sz w:val="20"/>
                <w:szCs w:val="20"/>
              </w:rPr>
              <w:t>Број сас</w:t>
            </w:r>
            <w:r w:rsidR="00ED6518" w:rsidRPr="006E326C">
              <w:rPr>
                <w:rFonts w:cstheme="minorHAnsi"/>
                <w:sz w:val="20"/>
                <w:szCs w:val="20"/>
              </w:rPr>
              <w:t>т</w:t>
            </w:r>
            <w:r w:rsidRPr="006E326C">
              <w:rPr>
                <w:rFonts w:cstheme="minorHAnsi"/>
                <w:sz w:val="20"/>
                <w:szCs w:val="20"/>
              </w:rPr>
              <w:t xml:space="preserve">анака СТИО Тимова у образовним установама и чланова ИРК </w:t>
            </w:r>
          </w:p>
          <w:p w:rsidR="007A05F1" w:rsidRPr="006E326C" w:rsidRDefault="00ED6518" w:rsidP="00057BF0">
            <w:pPr>
              <w:pStyle w:val="ListParagraph"/>
              <w:numPr>
                <w:ilvl w:val="0"/>
                <w:numId w:val="21"/>
              </w:numPr>
              <w:spacing w:before="60" w:after="60"/>
              <w:jc w:val="left"/>
              <w:rPr>
                <w:rFonts w:cstheme="minorHAnsi"/>
                <w:sz w:val="20"/>
                <w:szCs w:val="20"/>
              </w:rPr>
            </w:pPr>
            <w:r w:rsidRPr="006E326C">
              <w:rPr>
                <w:rFonts w:cstheme="minorHAnsi"/>
                <w:sz w:val="20"/>
                <w:szCs w:val="20"/>
              </w:rPr>
              <w:t>Број примерака ш</w:t>
            </w:r>
            <w:r w:rsidR="007A05F1" w:rsidRPr="006E326C">
              <w:rPr>
                <w:rFonts w:cstheme="minorHAnsi"/>
                <w:sz w:val="20"/>
                <w:szCs w:val="20"/>
              </w:rPr>
              <w:t>тампан</w:t>
            </w:r>
            <w:r w:rsidRPr="006E326C">
              <w:rPr>
                <w:rFonts w:cstheme="minorHAnsi"/>
                <w:sz w:val="20"/>
                <w:szCs w:val="20"/>
              </w:rPr>
              <w:t>ог</w:t>
            </w:r>
            <w:r w:rsidR="007A05F1" w:rsidRPr="006E326C">
              <w:rPr>
                <w:rFonts w:cstheme="minorHAnsi"/>
                <w:sz w:val="20"/>
                <w:szCs w:val="20"/>
              </w:rPr>
              <w:t xml:space="preserve"> материјал  у циљу информисања </w:t>
            </w:r>
            <w:r w:rsidR="007A05F1" w:rsidRPr="006E326C">
              <w:rPr>
                <w:rFonts w:cstheme="minorHAnsi"/>
                <w:sz w:val="20"/>
                <w:szCs w:val="20"/>
              </w:rPr>
              <w:lastRenderedPageBreak/>
              <w:t xml:space="preserve">родитеља о  додатној подршци </w:t>
            </w:r>
          </w:p>
        </w:tc>
        <w:tc>
          <w:tcPr>
            <w:tcW w:w="1401" w:type="dxa"/>
          </w:tcPr>
          <w:p w:rsidR="007A05F1" w:rsidRPr="006E326C" w:rsidRDefault="007A05F1" w:rsidP="007A05F1">
            <w:pPr>
              <w:spacing w:before="60" w:after="60"/>
              <w:jc w:val="center"/>
              <w:rPr>
                <w:rStyle w:val="FootnoteReference"/>
                <w:sz w:val="20"/>
                <w:szCs w:val="20"/>
              </w:rPr>
            </w:pPr>
            <w:r w:rsidRPr="006E326C">
              <w:rPr>
                <w:sz w:val="20"/>
                <w:szCs w:val="20"/>
              </w:rPr>
              <w:lastRenderedPageBreak/>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0</w:t>
            </w:r>
          </w:p>
        </w:tc>
        <w:tc>
          <w:tcPr>
            <w:tcW w:w="871" w:type="dxa"/>
            <w:gridSpan w:val="2"/>
          </w:tcPr>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30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rStyle w:val="FootnoteReference"/>
                <w:sz w:val="20"/>
                <w:szCs w:val="20"/>
              </w:rPr>
            </w:pPr>
            <w:r w:rsidRPr="006E326C">
              <w:rPr>
                <w:sz w:val="20"/>
                <w:szCs w:val="20"/>
              </w:rPr>
              <w:t>50</w:t>
            </w:r>
          </w:p>
        </w:tc>
        <w:tc>
          <w:tcPr>
            <w:tcW w:w="1408" w:type="dxa"/>
          </w:tcPr>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rStyle w:val="FootnoteReference"/>
                <w:sz w:val="20"/>
                <w:szCs w:val="20"/>
              </w:rPr>
            </w:pPr>
            <w:r w:rsidRPr="006E326C">
              <w:rPr>
                <w:sz w:val="20"/>
                <w:szCs w:val="20"/>
              </w:rPr>
              <w:t>50</w:t>
            </w:r>
          </w:p>
        </w:tc>
        <w:tc>
          <w:tcPr>
            <w:tcW w:w="1268" w:type="dxa"/>
            <w:gridSpan w:val="2"/>
          </w:tcPr>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50</w:t>
            </w: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3</w:t>
            </w:r>
          </w:p>
          <w:p w:rsidR="007A05F1" w:rsidRPr="006E326C" w:rsidRDefault="007A05F1" w:rsidP="007A05F1">
            <w:pPr>
              <w:spacing w:before="60" w:after="60"/>
              <w:jc w:val="center"/>
              <w:rPr>
                <w:rStyle w:val="FootnoteReference"/>
                <w:sz w:val="20"/>
                <w:szCs w:val="20"/>
              </w:rPr>
            </w:pPr>
            <w:r w:rsidRPr="006E326C">
              <w:rPr>
                <w:sz w:val="20"/>
                <w:szCs w:val="20"/>
              </w:rPr>
              <w:t>50</w:t>
            </w:r>
          </w:p>
        </w:tc>
        <w:tc>
          <w:tcPr>
            <w:tcW w:w="2491" w:type="dxa"/>
          </w:tcPr>
          <w:p w:rsidR="007A05F1" w:rsidRPr="006E326C" w:rsidRDefault="007A05F1" w:rsidP="007A05F1">
            <w:pPr>
              <w:spacing w:before="60" w:after="60"/>
              <w:jc w:val="center"/>
              <w:rPr>
                <w:sz w:val="20"/>
                <w:szCs w:val="20"/>
              </w:rPr>
            </w:pPr>
            <w:r w:rsidRPr="006E326C">
              <w:rPr>
                <w:sz w:val="20"/>
                <w:szCs w:val="20"/>
              </w:rPr>
              <w:t>Извештаји Интерресорне комисије</w:t>
            </w:r>
          </w:p>
          <w:p w:rsidR="007A05F1" w:rsidRPr="006E326C" w:rsidRDefault="007A05F1" w:rsidP="007A05F1">
            <w:pPr>
              <w:spacing w:before="60" w:after="60"/>
              <w:jc w:val="center"/>
              <w:rPr>
                <w:rStyle w:val="FootnoteReference"/>
                <w:sz w:val="20"/>
                <w:szCs w:val="20"/>
              </w:rPr>
            </w:pPr>
            <w:r w:rsidRPr="006E326C">
              <w:rPr>
                <w:sz w:val="20"/>
                <w:szCs w:val="20"/>
              </w:rPr>
              <w:t>Извештаји образов</w:t>
            </w:r>
            <w:r w:rsidR="00E60344" w:rsidRPr="006E326C">
              <w:rPr>
                <w:sz w:val="20"/>
                <w:szCs w:val="20"/>
              </w:rPr>
              <w:t>них установа, Дома здравља, Ц</w:t>
            </w:r>
            <w:r w:rsidRPr="006E326C">
              <w:rPr>
                <w:sz w:val="20"/>
                <w:szCs w:val="20"/>
              </w:rPr>
              <w:t>ентра за социјални рад</w:t>
            </w:r>
          </w:p>
        </w:tc>
      </w:tr>
      <w:tr w:rsidR="007A05F1" w:rsidRPr="006E326C" w:rsidTr="00C05E75">
        <w:tc>
          <w:tcPr>
            <w:tcW w:w="3865" w:type="dxa"/>
            <w:gridSpan w:val="2"/>
          </w:tcPr>
          <w:p w:rsidR="007A05F1" w:rsidRPr="006E326C" w:rsidRDefault="007A05F1" w:rsidP="007A05F1">
            <w:pPr>
              <w:spacing w:before="0"/>
              <w:jc w:val="left"/>
              <w:rPr>
                <w:sz w:val="20"/>
                <w:szCs w:val="20"/>
              </w:rPr>
            </w:pPr>
            <w:r w:rsidRPr="006E326C">
              <w:rPr>
                <w:sz w:val="20"/>
                <w:szCs w:val="20"/>
              </w:rPr>
              <w:lastRenderedPageBreak/>
              <w:t>Пружање додатне подршке деци са тешкоћама у развоју у образовном систему:</w:t>
            </w:r>
          </w:p>
          <w:p w:rsidR="007A05F1" w:rsidRPr="006E326C" w:rsidRDefault="007A05F1" w:rsidP="00057BF0">
            <w:pPr>
              <w:pStyle w:val="ListParagraph"/>
              <w:numPr>
                <w:ilvl w:val="0"/>
                <w:numId w:val="37"/>
              </w:numPr>
              <w:spacing w:before="0"/>
              <w:jc w:val="left"/>
              <w:rPr>
                <w:rFonts w:cstheme="minorHAnsi"/>
                <w:sz w:val="20"/>
                <w:szCs w:val="20"/>
              </w:rPr>
            </w:pPr>
            <w:r w:rsidRPr="006E326C">
              <w:rPr>
                <w:rFonts w:cstheme="minorHAnsi"/>
                <w:sz w:val="20"/>
                <w:szCs w:val="20"/>
              </w:rPr>
              <w:t>Број деце са тешкоћама у развоју којој је пружена додатна подршка</w:t>
            </w:r>
          </w:p>
        </w:tc>
        <w:tc>
          <w:tcPr>
            <w:tcW w:w="1401"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68"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3" w:type="dxa"/>
          </w:tcPr>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20</w:t>
            </w:r>
          </w:p>
          <w:p w:rsidR="007A05F1" w:rsidRPr="006E326C" w:rsidRDefault="007A05F1" w:rsidP="007A05F1">
            <w:pPr>
              <w:spacing w:before="60" w:after="60"/>
              <w:jc w:val="center"/>
              <w:rPr>
                <w:rStyle w:val="FootnoteReference"/>
                <w:sz w:val="20"/>
                <w:szCs w:val="20"/>
              </w:rPr>
            </w:pPr>
          </w:p>
        </w:tc>
        <w:tc>
          <w:tcPr>
            <w:tcW w:w="871" w:type="dxa"/>
            <w:gridSpan w:val="2"/>
          </w:tcPr>
          <w:p w:rsidR="009A63B7" w:rsidRPr="006E326C" w:rsidRDefault="009A63B7" w:rsidP="007A05F1">
            <w:pPr>
              <w:spacing w:before="60" w:after="60"/>
              <w:jc w:val="center"/>
              <w:rPr>
                <w:sz w:val="20"/>
                <w:szCs w:val="20"/>
              </w:rPr>
            </w:pPr>
          </w:p>
          <w:p w:rsidR="009A63B7" w:rsidRPr="006E326C" w:rsidRDefault="009A63B7"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 xml:space="preserve">24                  </w:t>
            </w:r>
          </w:p>
        </w:tc>
        <w:tc>
          <w:tcPr>
            <w:tcW w:w="1408" w:type="dxa"/>
          </w:tcPr>
          <w:p w:rsidR="009A63B7" w:rsidRPr="006E326C" w:rsidRDefault="009A63B7" w:rsidP="009A63B7">
            <w:pPr>
              <w:spacing w:before="60" w:after="60"/>
              <w:jc w:val="center"/>
              <w:rPr>
                <w:sz w:val="20"/>
                <w:szCs w:val="20"/>
              </w:rPr>
            </w:pPr>
          </w:p>
          <w:p w:rsidR="009A63B7" w:rsidRPr="006E326C" w:rsidRDefault="009A63B7" w:rsidP="009A63B7">
            <w:pPr>
              <w:spacing w:before="60" w:after="60"/>
              <w:jc w:val="center"/>
              <w:rPr>
                <w:sz w:val="20"/>
                <w:szCs w:val="20"/>
              </w:rPr>
            </w:pPr>
          </w:p>
          <w:p w:rsidR="007A05F1" w:rsidRPr="006E326C" w:rsidRDefault="007A05F1" w:rsidP="009A63B7">
            <w:pPr>
              <w:spacing w:before="60" w:after="60"/>
              <w:jc w:val="center"/>
              <w:rPr>
                <w:rStyle w:val="FootnoteReference"/>
                <w:sz w:val="20"/>
                <w:szCs w:val="20"/>
              </w:rPr>
            </w:pPr>
            <w:r w:rsidRPr="006E326C">
              <w:rPr>
                <w:sz w:val="20"/>
                <w:szCs w:val="20"/>
              </w:rPr>
              <w:t>28</w:t>
            </w:r>
          </w:p>
        </w:tc>
        <w:tc>
          <w:tcPr>
            <w:tcW w:w="1268" w:type="dxa"/>
            <w:gridSpan w:val="2"/>
          </w:tcPr>
          <w:p w:rsidR="009A63B7" w:rsidRPr="006E326C" w:rsidRDefault="009A63B7" w:rsidP="00ED6518">
            <w:pPr>
              <w:spacing w:before="60" w:after="60"/>
              <w:jc w:val="center"/>
              <w:rPr>
                <w:sz w:val="20"/>
                <w:szCs w:val="20"/>
              </w:rPr>
            </w:pPr>
          </w:p>
          <w:p w:rsidR="009A63B7" w:rsidRPr="006E326C" w:rsidRDefault="009A63B7" w:rsidP="00ED6518">
            <w:pPr>
              <w:spacing w:before="60" w:after="60"/>
              <w:jc w:val="center"/>
              <w:rPr>
                <w:sz w:val="20"/>
                <w:szCs w:val="20"/>
              </w:rPr>
            </w:pPr>
          </w:p>
          <w:p w:rsidR="007A05F1" w:rsidRPr="006E326C" w:rsidRDefault="007A05F1" w:rsidP="00ED6518">
            <w:pPr>
              <w:spacing w:before="60" w:after="60"/>
              <w:jc w:val="center"/>
              <w:rPr>
                <w:rStyle w:val="FootnoteReference"/>
                <w:sz w:val="20"/>
                <w:szCs w:val="20"/>
              </w:rPr>
            </w:pPr>
            <w:r w:rsidRPr="006E326C">
              <w:rPr>
                <w:sz w:val="20"/>
                <w:szCs w:val="20"/>
              </w:rPr>
              <w:t>32</w:t>
            </w:r>
          </w:p>
        </w:tc>
        <w:tc>
          <w:tcPr>
            <w:tcW w:w="2491" w:type="dxa"/>
          </w:tcPr>
          <w:p w:rsidR="007A05F1" w:rsidRPr="006E326C" w:rsidRDefault="007A05F1" w:rsidP="007A05F1">
            <w:pPr>
              <w:spacing w:before="60" w:after="60"/>
              <w:jc w:val="center"/>
              <w:rPr>
                <w:sz w:val="20"/>
                <w:szCs w:val="20"/>
              </w:rPr>
            </w:pPr>
            <w:r w:rsidRPr="006E326C">
              <w:rPr>
                <w:sz w:val="20"/>
                <w:szCs w:val="20"/>
              </w:rPr>
              <w:t>Извештаји Интерресорне комисије</w:t>
            </w:r>
          </w:p>
          <w:p w:rsidR="007A05F1" w:rsidRPr="006E326C" w:rsidRDefault="007A05F1" w:rsidP="007A05F1">
            <w:pPr>
              <w:spacing w:before="60" w:after="60"/>
              <w:jc w:val="center"/>
              <w:rPr>
                <w:sz w:val="20"/>
                <w:szCs w:val="20"/>
              </w:rPr>
            </w:pPr>
            <w:r w:rsidRPr="006E326C">
              <w:rPr>
                <w:sz w:val="20"/>
                <w:szCs w:val="20"/>
              </w:rPr>
              <w:t>Извештаји образовних установа</w:t>
            </w:r>
          </w:p>
          <w:p w:rsidR="007A05F1" w:rsidRPr="006E326C" w:rsidRDefault="007A05F1" w:rsidP="007A05F1">
            <w:pPr>
              <w:spacing w:before="60" w:after="60"/>
              <w:jc w:val="center"/>
              <w:rPr>
                <w:rStyle w:val="FootnoteReference"/>
                <w:sz w:val="20"/>
                <w:szCs w:val="20"/>
              </w:rPr>
            </w:pPr>
            <w:r w:rsidRPr="006E326C">
              <w:rPr>
                <w:sz w:val="20"/>
                <w:szCs w:val="20"/>
              </w:rPr>
              <w:t>Из</w:t>
            </w:r>
            <w:r w:rsidR="00BA0BBD" w:rsidRPr="006E326C">
              <w:rPr>
                <w:sz w:val="20"/>
                <w:szCs w:val="20"/>
              </w:rPr>
              <w:t>в</w:t>
            </w:r>
            <w:r w:rsidRPr="006E326C">
              <w:rPr>
                <w:sz w:val="20"/>
                <w:szCs w:val="20"/>
              </w:rPr>
              <w:t>ештаји пружалаца социјалних услуга</w:t>
            </w:r>
          </w:p>
        </w:tc>
      </w:tr>
    </w:tbl>
    <w:p w:rsidR="007A05F1" w:rsidRPr="006E326C" w:rsidRDefault="007A05F1" w:rsidP="007A05F1"/>
    <w:tbl>
      <w:tblPr>
        <w:tblStyle w:val="TableGrid"/>
        <w:tblW w:w="13225" w:type="dxa"/>
        <w:tblLook w:val="04A0"/>
      </w:tblPr>
      <w:tblGrid>
        <w:gridCol w:w="825"/>
        <w:gridCol w:w="2665"/>
        <w:gridCol w:w="1759"/>
        <w:gridCol w:w="1650"/>
        <w:gridCol w:w="1442"/>
        <w:gridCol w:w="1406"/>
        <w:gridCol w:w="1788"/>
        <w:gridCol w:w="1690"/>
      </w:tblGrid>
      <w:tr w:rsidR="007A05F1" w:rsidRPr="006E326C" w:rsidTr="007A05F1">
        <w:trPr>
          <w:tblHeader/>
        </w:trPr>
        <w:tc>
          <w:tcPr>
            <w:tcW w:w="8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6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59"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0"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8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0"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3.4.1</w:t>
            </w:r>
          </w:p>
        </w:tc>
        <w:tc>
          <w:tcPr>
            <w:tcW w:w="2665" w:type="dxa"/>
          </w:tcPr>
          <w:p w:rsidR="007A05F1" w:rsidRPr="006E326C" w:rsidRDefault="007A05F1" w:rsidP="007A05F1">
            <w:pPr>
              <w:jc w:val="left"/>
              <w:rPr>
                <w:sz w:val="20"/>
                <w:szCs w:val="20"/>
              </w:rPr>
            </w:pPr>
            <w:r w:rsidRPr="006E326C">
              <w:rPr>
                <w:sz w:val="20"/>
                <w:szCs w:val="20"/>
              </w:rPr>
              <w:t>Мапирање деце са тешкоћама у развоју</w:t>
            </w:r>
          </w:p>
        </w:tc>
        <w:tc>
          <w:tcPr>
            <w:tcW w:w="1759" w:type="dxa"/>
          </w:tcPr>
          <w:p w:rsidR="007A05F1" w:rsidRPr="006E326C" w:rsidRDefault="007A05F1" w:rsidP="00122FFE">
            <w:pPr>
              <w:spacing w:before="60" w:after="60"/>
              <w:jc w:val="center"/>
              <w:rPr>
                <w:sz w:val="20"/>
                <w:szCs w:val="20"/>
              </w:rPr>
            </w:pPr>
            <w:r w:rsidRPr="006E326C">
              <w:rPr>
                <w:sz w:val="20"/>
                <w:szCs w:val="20"/>
              </w:rPr>
              <w:t>Интерресорна комисија</w:t>
            </w:r>
          </w:p>
        </w:tc>
        <w:tc>
          <w:tcPr>
            <w:tcW w:w="1650" w:type="dxa"/>
          </w:tcPr>
          <w:p w:rsidR="007A05F1" w:rsidRPr="006E326C" w:rsidRDefault="007A05F1" w:rsidP="007A05F1">
            <w:pPr>
              <w:spacing w:before="60" w:after="60"/>
              <w:jc w:val="center"/>
              <w:rPr>
                <w:sz w:val="20"/>
                <w:szCs w:val="20"/>
              </w:rPr>
            </w:pPr>
            <w:r w:rsidRPr="006E326C">
              <w:rPr>
                <w:sz w:val="20"/>
                <w:szCs w:val="20"/>
              </w:rPr>
              <w:t>Образовне установе, Дом здравља, Центар за социјални рад, ОЦД</w:t>
            </w:r>
          </w:p>
        </w:tc>
        <w:tc>
          <w:tcPr>
            <w:tcW w:w="1442" w:type="dxa"/>
          </w:tcPr>
          <w:p w:rsidR="007A05F1" w:rsidRPr="006E326C" w:rsidRDefault="007A05F1" w:rsidP="00122FFE">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06" w:type="dxa"/>
          </w:tcPr>
          <w:p w:rsidR="007A05F1" w:rsidRPr="006E326C" w:rsidRDefault="007A05F1" w:rsidP="007A05F1">
            <w:pPr>
              <w:spacing w:before="60" w:after="60"/>
              <w:jc w:val="right"/>
              <w:rPr>
                <w:sz w:val="20"/>
                <w:szCs w:val="20"/>
                <w:highlight w:val="yellow"/>
              </w:rPr>
            </w:pPr>
            <w:r w:rsidRPr="006E326C">
              <w:rPr>
                <w:sz w:val="20"/>
                <w:szCs w:val="20"/>
              </w:rPr>
              <w:t>Из редовних активности</w:t>
            </w:r>
          </w:p>
        </w:tc>
        <w:tc>
          <w:tcPr>
            <w:tcW w:w="1788"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90" w:type="dxa"/>
          </w:tcPr>
          <w:p w:rsidR="007A05F1" w:rsidRPr="006E326C" w:rsidRDefault="007A05F1" w:rsidP="007A05F1">
            <w:pPr>
              <w:spacing w:before="60" w:after="60"/>
              <w:jc w:val="center"/>
              <w:rPr>
                <w:sz w:val="20"/>
                <w:szCs w:val="20"/>
              </w:rPr>
            </w:pPr>
            <w:r w:rsidRPr="006E326C">
              <w:rPr>
                <w:sz w:val="20"/>
                <w:szCs w:val="20"/>
              </w:rPr>
              <w:t>Општина Бела Паланка, Образовне установе, Дом здравља, Центар за социјални рад, ОЦД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3.4.2</w:t>
            </w:r>
          </w:p>
        </w:tc>
        <w:tc>
          <w:tcPr>
            <w:tcW w:w="2665" w:type="dxa"/>
          </w:tcPr>
          <w:p w:rsidR="007A05F1" w:rsidRPr="006E326C" w:rsidRDefault="007A05F1" w:rsidP="007A05F1">
            <w:pPr>
              <w:jc w:val="left"/>
              <w:rPr>
                <w:sz w:val="20"/>
                <w:szCs w:val="20"/>
              </w:rPr>
            </w:pPr>
            <w:r w:rsidRPr="006E326C">
              <w:rPr>
                <w:sz w:val="20"/>
                <w:szCs w:val="20"/>
              </w:rPr>
              <w:t xml:space="preserve">Информисање родитеља о о значају обухвата деце подршком Интерресорне комисије  </w:t>
            </w:r>
          </w:p>
        </w:tc>
        <w:tc>
          <w:tcPr>
            <w:tcW w:w="1759" w:type="dxa"/>
          </w:tcPr>
          <w:p w:rsidR="007A05F1" w:rsidRPr="006E326C" w:rsidRDefault="007A05F1" w:rsidP="00122FFE">
            <w:pPr>
              <w:spacing w:before="60" w:after="60"/>
              <w:jc w:val="center"/>
              <w:rPr>
                <w:sz w:val="20"/>
                <w:szCs w:val="20"/>
              </w:rPr>
            </w:pPr>
            <w:r w:rsidRPr="006E326C">
              <w:rPr>
                <w:sz w:val="20"/>
                <w:szCs w:val="20"/>
              </w:rPr>
              <w:t>Интерресорна комисија</w:t>
            </w:r>
          </w:p>
        </w:tc>
        <w:tc>
          <w:tcPr>
            <w:tcW w:w="1650" w:type="dxa"/>
          </w:tcPr>
          <w:p w:rsidR="007A05F1" w:rsidRPr="006E326C" w:rsidRDefault="007A05F1" w:rsidP="007A05F1">
            <w:pPr>
              <w:spacing w:before="60" w:after="60"/>
              <w:jc w:val="center"/>
              <w:rPr>
                <w:sz w:val="20"/>
                <w:szCs w:val="20"/>
              </w:rPr>
            </w:pPr>
            <w:r w:rsidRPr="006E326C">
              <w:rPr>
                <w:sz w:val="20"/>
                <w:szCs w:val="20"/>
              </w:rPr>
              <w:t>Образовне установе, Дом здравља, Центар за социјални рад, ОЦД</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06" w:type="dxa"/>
          </w:tcPr>
          <w:p w:rsidR="007A05F1" w:rsidRPr="006E326C" w:rsidRDefault="007A05F1" w:rsidP="007A05F1">
            <w:pPr>
              <w:spacing w:before="60" w:after="60"/>
              <w:jc w:val="right"/>
              <w:rPr>
                <w:sz w:val="20"/>
                <w:szCs w:val="20"/>
              </w:rPr>
            </w:pPr>
            <w:r w:rsidRPr="006E326C">
              <w:rPr>
                <w:sz w:val="20"/>
                <w:szCs w:val="20"/>
              </w:rPr>
              <w:t>Из редовних активности</w:t>
            </w:r>
          </w:p>
        </w:tc>
        <w:tc>
          <w:tcPr>
            <w:tcW w:w="1788"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90" w:type="dxa"/>
          </w:tcPr>
          <w:p w:rsidR="007A05F1" w:rsidRPr="006E326C" w:rsidRDefault="007A05F1" w:rsidP="007A05F1">
            <w:pPr>
              <w:spacing w:before="60" w:after="60"/>
              <w:jc w:val="center"/>
              <w:rPr>
                <w:sz w:val="20"/>
                <w:szCs w:val="20"/>
              </w:rPr>
            </w:pPr>
            <w:r w:rsidRPr="006E326C">
              <w:rPr>
                <w:sz w:val="20"/>
                <w:szCs w:val="20"/>
              </w:rPr>
              <w:t>Општина Бела Паланка, Образовне установе, Дом здравља, Центар за социјални рад, ОЦД</w:t>
            </w:r>
          </w:p>
        </w:tc>
      </w:tr>
      <w:tr w:rsidR="007A05F1" w:rsidRPr="006E326C" w:rsidTr="007A05F1">
        <w:tc>
          <w:tcPr>
            <w:tcW w:w="825" w:type="dxa"/>
          </w:tcPr>
          <w:p w:rsidR="007A05F1" w:rsidRPr="006E326C" w:rsidRDefault="007A05F1" w:rsidP="007A05F1">
            <w:pPr>
              <w:spacing w:before="60" w:after="60"/>
              <w:jc w:val="left"/>
              <w:rPr>
                <w:sz w:val="20"/>
                <w:szCs w:val="20"/>
              </w:rPr>
            </w:pPr>
            <w:r w:rsidRPr="006E326C">
              <w:rPr>
                <w:sz w:val="20"/>
                <w:szCs w:val="20"/>
              </w:rPr>
              <w:t>3.4.3.</w:t>
            </w:r>
          </w:p>
        </w:tc>
        <w:tc>
          <w:tcPr>
            <w:tcW w:w="2665" w:type="dxa"/>
          </w:tcPr>
          <w:p w:rsidR="007A05F1" w:rsidRPr="006E326C" w:rsidRDefault="007A05F1" w:rsidP="007A05F1">
            <w:pPr>
              <w:jc w:val="left"/>
              <w:rPr>
                <w:sz w:val="20"/>
                <w:szCs w:val="20"/>
              </w:rPr>
            </w:pPr>
            <w:r w:rsidRPr="006E326C">
              <w:rPr>
                <w:sz w:val="20"/>
                <w:szCs w:val="20"/>
              </w:rPr>
              <w:t>Пружање додатне подршке деци са тешкоћама у развоју у образовном систему</w:t>
            </w:r>
          </w:p>
        </w:tc>
        <w:tc>
          <w:tcPr>
            <w:tcW w:w="1759" w:type="dxa"/>
          </w:tcPr>
          <w:p w:rsidR="007A05F1" w:rsidRPr="006E326C" w:rsidRDefault="007A05F1" w:rsidP="00122FFE">
            <w:pPr>
              <w:spacing w:before="60" w:after="60"/>
              <w:jc w:val="center"/>
              <w:rPr>
                <w:sz w:val="20"/>
                <w:szCs w:val="20"/>
              </w:rPr>
            </w:pPr>
            <w:r w:rsidRPr="006E326C">
              <w:rPr>
                <w:sz w:val="20"/>
                <w:szCs w:val="20"/>
              </w:rPr>
              <w:t>Интерресорна комисија</w:t>
            </w:r>
          </w:p>
        </w:tc>
        <w:tc>
          <w:tcPr>
            <w:tcW w:w="1650" w:type="dxa"/>
          </w:tcPr>
          <w:p w:rsidR="007A05F1" w:rsidRPr="006E326C" w:rsidRDefault="007A05F1" w:rsidP="007A05F1">
            <w:pPr>
              <w:spacing w:before="60" w:after="60"/>
              <w:jc w:val="center"/>
              <w:rPr>
                <w:sz w:val="20"/>
                <w:szCs w:val="20"/>
              </w:rPr>
            </w:pPr>
            <w:r w:rsidRPr="006E326C">
              <w:rPr>
                <w:sz w:val="20"/>
                <w:szCs w:val="20"/>
              </w:rPr>
              <w:t>Образовне установе, Дом здравља, Центар за социјални рад, ОЦД</w:t>
            </w:r>
          </w:p>
        </w:tc>
        <w:tc>
          <w:tcPr>
            <w:tcW w:w="1442" w:type="dxa"/>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406" w:type="dxa"/>
          </w:tcPr>
          <w:p w:rsidR="007A05F1" w:rsidRPr="006E326C" w:rsidRDefault="007A05F1" w:rsidP="007A05F1">
            <w:pPr>
              <w:spacing w:before="60" w:after="60"/>
              <w:jc w:val="right"/>
              <w:rPr>
                <w:sz w:val="20"/>
                <w:szCs w:val="20"/>
              </w:rPr>
            </w:pPr>
            <w:r w:rsidRPr="006E326C">
              <w:rPr>
                <w:sz w:val="20"/>
                <w:szCs w:val="20"/>
              </w:rPr>
              <w:t>Из редовних активности</w:t>
            </w:r>
          </w:p>
        </w:tc>
        <w:tc>
          <w:tcPr>
            <w:tcW w:w="1788"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90" w:type="dxa"/>
          </w:tcPr>
          <w:p w:rsidR="007A05F1" w:rsidRPr="006E326C" w:rsidRDefault="007A05F1" w:rsidP="007A05F1">
            <w:pPr>
              <w:spacing w:before="60" w:after="60"/>
              <w:jc w:val="center"/>
              <w:rPr>
                <w:sz w:val="20"/>
                <w:szCs w:val="20"/>
              </w:rPr>
            </w:pPr>
            <w:r w:rsidRPr="006E326C">
              <w:rPr>
                <w:sz w:val="20"/>
                <w:szCs w:val="20"/>
              </w:rPr>
              <w:t>Општина Бела Паланка, Образовне установе, Дом здравља, Центар за социјални рад, ОЦД</w:t>
            </w:r>
          </w:p>
        </w:tc>
      </w:tr>
    </w:tbl>
    <w:p w:rsidR="007A05F1" w:rsidRPr="006E326C" w:rsidRDefault="007A05F1" w:rsidP="007A05F1">
      <w:pPr>
        <w:spacing w:before="200"/>
      </w:pPr>
    </w:p>
    <w:p w:rsidR="007A05F1" w:rsidRPr="006E326C" w:rsidRDefault="007A05F1" w:rsidP="007A05F1"/>
    <w:p w:rsidR="00C05E75" w:rsidRPr="006E326C" w:rsidRDefault="00C05E75" w:rsidP="007A05F1"/>
    <w:p w:rsidR="00C05E75" w:rsidRPr="006E326C" w:rsidRDefault="00C05E75" w:rsidP="007A05F1"/>
    <w:p w:rsidR="00C05E75" w:rsidRPr="006E326C" w:rsidRDefault="00C05E75" w:rsidP="007A05F1"/>
    <w:p w:rsidR="007A05F1" w:rsidRPr="006E326C" w:rsidRDefault="007A05F1" w:rsidP="007A05F1"/>
    <w:tbl>
      <w:tblPr>
        <w:tblStyle w:val="TableGrid"/>
        <w:tblW w:w="13225" w:type="dxa"/>
        <w:tblLook w:val="04A0"/>
      </w:tblPr>
      <w:tblGrid>
        <w:gridCol w:w="2133"/>
        <w:gridCol w:w="1552"/>
        <w:gridCol w:w="1448"/>
        <w:gridCol w:w="1054"/>
        <w:gridCol w:w="1121"/>
        <w:gridCol w:w="401"/>
        <w:gridCol w:w="748"/>
        <w:gridCol w:w="1377"/>
        <w:gridCol w:w="800"/>
        <w:gridCol w:w="435"/>
        <w:gridCol w:w="2156"/>
      </w:tblGrid>
      <w:tr w:rsidR="007A05F1" w:rsidRPr="006E326C" w:rsidTr="007A05F1">
        <w:tc>
          <w:tcPr>
            <w:tcW w:w="2133"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3.5:</w:t>
            </w:r>
          </w:p>
        </w:tc>
        <w:tc>
          <w:tcPr>
            <w:tcW w:w="4054" w:type="dxa"/>
            <w:gridSpan w:val="3"/>
            <w:shd w:val="clear" w:color="auto" w:fill="E36C0A" w:themeFill="accent6" w:themeFillShade="BF"/>
          </w:tcPr>
          <w:p w:rsidR="007A05F1" w:rsidRPr="006E326C" w:rsidRDefault="007A05F1" w:rsidP="007A05F1">
            <w:pPr>
              <w:spacing w:before="60" w:after="60"/>
              <w:jc w:val="left"/>
              <w:rPr>
                <w:b/>
                <w:szCs w:val="20"/>
              </w:rPr>
            </w:pPr>
            <w:r w:rsidRPr="006E326C">
              <w:rPr>
                <w:b/>
                <w:szCs w:val="20"/>
              </w:rPr>
              <w:t xml:space="preserve">Унапредити постојеће и развијати нове услуге социјалне заштите </w:t>
            </w:r>
          </w:p>
          <w:p w:rsidR="007A05F1" w:rsidRPr="006E326C" w:rsidRDefault="007A05F1" w:rsidP="007A05F1">
            <w:pPr>
              <w:spacing w:before="60" w:after="60"/>
              <w:jc w:val="left"/>
              <w:rPr>
                <w:b/>
                <w:szCs w:val="20"/>
                <w:highlight w:val="yellow"/>
              </w:rPr>
            </w:pPr>
          </w:p>
        </w:tc>
        <w:tc>
          <w:tcPr>
            <w:tcW w:w="152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516"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7A05F1">
        <w:tc>
          <w:tcPr>
            <w:tcW w:w="2133"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4054"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w:t>
            </w:r>
          </w:p>
        </w:tc>
        <w:tc>
          <w:tcPr>
            <w:tcW w:w="152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516"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Пружаоци услуга, Центар за социјални рад</w:t>
            </w:r>
          </w:p>
        </w:tc>
      </w:tr>
      <w:tr w:rsidR="007A05F1" w:rsidRPr="006E326C" w:rsidTr="007A05F1">
        <w:tc>
          <w:tcPr>
            <w:tcW w:w="2133"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3000"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501" w:type="dxa"/>
            <w:gridSpan w:val="6"/>
            <w:shd w:val="clear" w:color="auto" w:fill="FBD4B4" w:themeFill="accent6" w:themeFillTint="66"/>
          </w:tcPr>
          <w:p w:rsidR="007A05F1" w:rsidRPr="006E326C" w:rsidRDefault="007A05F1" w:rsidP="008A16FB">
            <w:pPr>
              <w:spacing w:before="60" w:after="60"/>
              <w:jc w:val="left"/>
              <w:rPr>
                <w:sz w:val="20"/>
                <w:szCs w:val="20"/>
              </w:rPr>
            </w:pPr>
            <w:r w:rsidRPr="006E326C">
              <w:rPr>
                <w:sz w:val="20"/>
                <w:szCs w:val="20"/>
              </w:rPr>
              <w:t>Укупно процењена финансијска средства за меру (РСД):</w:t>
            </w:r>
          </w:p>
        </w:tc>
        <w:tc>
          <w:tcPr>
            <w:tcW w:w="2591" w:type="dxa"/>
            <w:gridSpan w:val="2"/>
            <w:shd w:val="clear" w:color="auto" w:fill="FBD4B4" w:themeFill="accent6" w:themeFillTint="66"/>
          </w:tcPr>
          <w:p w:rsidR="007A05F1" w:rsidRPr="006E326C" w:rsidRDefault="007A05F1" w:rsidP="008A16FB">
            <w:pPr>
              <w:spacing w:before="60" w:after="60"/>
              <w:jc w:val="center"/>
              <w:rPr>
                <w:sz w:val="20"/>
                <w:szCs w:val="20"/>
              </w:rPr>
            </w:pPr>
            <w:r w:rsidRPr="006E326C">
              <w:rPr>
                <w:sz w:val="20"/>
                <w:szCs w:val="20"/>
              </w:rPr>
              <w:t>92.500.000,00</w:t>
            </w:r>
          </w:p>
        </w:tc>
      </w:tr>
      <w:tr w:rsidR="007A05F1" w:rsidRPr="006E326C" w:rsidTr="007A05F1">
        <w:tc>
          <w:tcPr>
            <w:tcW w:w="2133"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3000"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2021:27.500.000,00</w:t>
            </w:r>
          </w:p>
          <w:p w:rsidR="007A05F1" w:rsidRPr="006E326C" w:rsidRDefault="007A05F1" w:rsidP="007A05F1">
            <w:pPr>
              <w:spacing w:before="60" w:after="60"/>
              <w:jc w:val="left"/>
              <w:rPr>
                <w:sz w:val="20"/>
                <w:szCs w:val="20"/>
              </w:rPr>
            </w:pPr>
            <w:r w:rsidRPr="006E326C">
              <w:rPr>
                <w:sz w:val="20"/>
                <w:szCs w:val="20"/>
              </w:rPr>
              <w:t>2022:32.500.000,00</w:t>
            </w:r>
          </w:p>
          <w:p w:rsidR="007A05F1" w:rsidRPr="006E326C" w:rsidRDefault="007A05F1" w:rsidP="007A05F1">
            <w:pPr>
              <w:spacing w:before="60" w:after="60"/>
              <w:jc w:val="left"/>
              <w:rPr>
                <w:rStyle w:val="FootnoteReference"/>
                <w:sz w:val="20"/>
                <w:szCs w:val="20"/>
              </w:rPr>
            </w:pPr>
            <w:r w:rsidRPr="006E326C">
              <w:rPr>
                <w:sz w:val="20"/>
                <w:szCs w:val="20"/>
              </w:rPr>
              <w:t>2023:32.500.000,00</w:t>
            </w:r>
          </w:p>
        </w:tc>
        <w:tc>
          <w:tcPr>
            <w:tcW w:w="5501" w:type="dxa"/>
            <w:gridSpan w:val="6"/>
            <w:shd w:val="clear" w:color="auto" w:fill="FBD4B4" w:themeFill="accent6" w:themeFillTint="66"/>
          </w:tcPr>
          <w:p w:rsidR="007A05F1" w:rsidRPr="006E326C" w:rsidRDefault="007A05F1" w:rsidP="008A16FB">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591" w:type="dxa"/>
            <w:gridSpan w:val="2"/>
            <w:shd w:val="clear" w:color="auto" w:fill="FBD4B4" w:themeFill="accent6" w:themeFillTint="66"/>
          </w:tcPr>
          <w:p w:rsidR="007A05F1" w:rsidRPr="006E326C" w:rsidRDefault="007A05F1" w:rsidP="008A16FB">
            <w:pPr>
              <w:spacing w:before="60" w:after="60"/>
              <w:jc w:val="center"/>
              <w:rPr>
                <w:sz w:val="20"/>
                <w:szCs w:val="20"/>
              </w:rPr>
            </w:pPr>
            <w:r w:rsidRPr="006E326C">
              <w:rPr>
                <w:sz w:val="20"/>
                <w:szCs w:val="20"/>
              </w:rPr>
              <w:t>Општина Бела Паланка:</w:t>
            </w:r>
          </w:p>
          <w:p w:rsidR="007A05F1" w:rsidRPr="006E326C" w:rsidRDefault="007A05F1" w:rsidP="008A16FB">
            <w:pPr>
              <w:spacing w:before="60" w:after="60"/>
              <w:jc w:val="center"/>
              <w:rPr>
                <w:sz w:val="20"/>
                <w:szCs w:val="20"/>
              </w:rPr>
            </w:pPr>
            <w:r w:rsidRPr="006E326C">
              <w:rPr>
                <w:sz w:val="20"/>
                <w:szCs w:val="20"/>
              </w:rPr>
              <w:t>89.500.000,00</w:t>
            </w:r>
          </w:p>
          <w:p w:rsidR="007A05F1" w:rsidRPr="006E326C" w:rsidRDefault="007A05F1" w:rsidP="008A16FB">
            <w:pPr>
              <w:spacing w:before="60" w:after="60"/>
              <w:jc w:val="center"/>
              <w:rPr>
                <w:sz w:val="20"/>
                <w:szCs w:val="20"/>
              </w:rPr>
            </w:pPr>
            <w:r w:rsidRPr="006E326C">
              <w:rPr>
                <w:sz w:val="20"/>
                <w:szCs w:val="20"/>
              </w:rPr>
              <w:t>Донаторска средстава</w:t>
            </w:r>
          </w:p>
          <w:p w:rsidR="007A05F1" w:rsidRPr="006E326C" w:rsidRDefault="007A05F1" w:rsidP="008A16FB">
            <w:pPr>
              <w:spacing w:before="60" w:after="60"/>
              <w:jc w:val="center"/>
              <w:rPr>
                <w:rStyle w:val="FootnoteReference"/>
                <w:sz w:val="20"/>
                <w:szCs w:val="20"/>
              </w:rPr>
            </w:pPr>
            <w:r w:rsidRPr="006E326C">
              <w:rPr>
                <w:sz w:val="20"/>
                <w:szCs w:val="20"/>
              </w:rPr>
              <w:t>3.000.000,00</w:t>
            </w:r>
          </w:p>
        </w:tc>
      </w:tr>
      <w:tr w:rsidR="007A05F1" w:rsidRPr="006E326C" w:rsidTr="00C05E75">
        <w:tc>
          <w:tcPr>
            <w:tcW w:w="3685"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448"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054"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121"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761"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2156"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C05E75">
        <w:tc>
          <w:tcPr>
            <w:tcW w:w="3685"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448"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54"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21"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149"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377"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35"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2156"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C05E75">
        <w:tc>
          <w:tcPr>
            <w:tcW w:w="3685" w:type="dxa"/>
            <w:gridSpan w:val="2"/>
          </w:tcPr>
          <w:p w:rsidR="007A05F1" w:rsidRPr="006E326C" w:rsidRDefault="007A05F1" w:rsidP="007A05F1">
            <w:pPr>
              <w:spacing w:before="60" w:after="60"/>
              <w:jc w:val="left"/>
              <w:rPr>
                <w:rStyle w:val="FootnoteReference"/>
                <w:sz w:val="20"/>
                <w:szCs w:val="20"/>
              </w:rPr>
            </w:pPr>
            <w:r w:rsidRPr="006E326C">
              <w:rPr>
                <w:sz w:val="20"/>
                <w:szCs w:val="20"/>
              </w:rPr>
              <w:t>Мапиране потребе особа са инвалидитетом у општини Бела Паланка за услугама социјалне заштите укључујући услугу персоналне асистенције</w:t>
            </w:r>
          </w:p>
        </w:tc>
        <w:tc>
          <w:tcPr>
            <w:tcW w:w="1448" w:type="dxa"/>
          </w:tcPr>
          <w:p w:rsidR="007A05F1" w:rsidRPr="006E326C" w:rsidRDefault="007A05F1" w:rsidP="007A05F1">
            <w:pPr>
              <w:spacing w:before="60" w:after="60"/>
              <w:jc w:val="center"/>
              <w:rPr>
                <w:rStyle w:val="FootnoteReference"/>
                <w:sz w:val="20"/>
                <w:szCs w:val="20"/>
              </w:rPr>
            </w:pPr>
            <w:r w:rsidRPr="006E326C">
              <w:rPr>
                <w:sz w:val="20"/>
                <w:szCs w:val="20"/>
              </w:rPr>
              <w:t>Да/Не</w:t>
            </w:r>
          </w:p>
        </w:tc>
        <w:tc>
          <w:tcPr>
            <w:tcW w:w="105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1" w:type="dxa"/>
          </w:tcPr>
          <w:p w:rsidR="007A05F1" w:rsidRPr="006E326C" w:rsidRDefault="007A05F1" w:rsidP="007A05F1">
            <w:pPr>
              <w:spacing w:before="60" w:after="60"/>
              <w:jc w:val="center"/>
              <w:rPr>
                <w:sz w:val="20"/>
                <w:szCs w:val="20"/>
              </w:rPr>
            </w:pPr>
            <w:r w:rsidRPr="006E326C">
              <w:rPr>
                <w:sz w:val="20"/>
                <w:szCs w:val="20"/>
              </w:rPr>
              <w:t>Не</w:t>
            </w:r>
          </w:p>
        </w:tc>
        <w:tc>
          <w:tcPr>
            <w:tcW w:w="1149" w:type="dxa"/>
            <w:gridSpan w:val="2"/>
          </w:tcPr>
          <w:p w:rsidR="007A05F1" w:rsidRPr="006E326C" w:rsidRDefault="007A05F1" w:rsidP="007A05F1">
            <w:pPr>
              <w:spacing w:before="60" w:after="60"/>
              <w:jc w:val="center"/>
              <w:rPr>
                <w:rStyle w:val="FootnoteReference"/>
                <w:sz w:val="20"/>
                <w:szCs w:val="20"/>
              </w:rPr>
            </w:pPr>
            <w:r w:rsidRPr="006E326C">
              <w:rPr>
                <w:sz w:val="20"/>
                <w:szCs w:val="20"/>
              </w:rPr>
              <w:t>Да</w:t>
            </w:r>
          </w:p>
        </w:tc>
        <w:tc>
          <w:tcPr>
            <w:tcW w:w="1377" w:type="dxa"/>
          </w:tcPr>
          <w:p w:rsidR="007A05F1" w:rsidRPr="006E326C" w:rsidRDefault="007A05F1" w:rsidP="007A05F1">
            <w:pPr>
              <w:spacing w:before="60" w:after="60"/>
              <w:jc w:val="center"/>
              <w:rPr>
                <w:rStyle w:val="FootnoteReference"/>
                <w:sz w:val="20"/>
                <w:szCs w:val="20"/>
              </w:rPr>
            </w:pPr>
            <w:r w:rsidRPr="006E326C">
              <w:rPr>
                <w:sz w:val="20"/>
                <w:szCs w:val="20"/>
              </w:rPr>
              <w:t>Да</w:t>
            </w:r>
          </w:p>
        </w:tc>
        <w:tc>
          <w:tcPr>
            <w:tcW w:w="1235" w:type="dxa"/>
            <w:gridSpan w:val="2"/>
          </w:tcPr>
          <w:p w:rsidR="007A05F1" w:rsidRPr="006E326C" w:rsidRDefault="007A05F1" w:rsidP="007A05F1">
            <w:pPr>
              <w:spacing w:before="60" w:after="60"/>
              <w:jc w:val="center"/>
              <w:rPr>
                <w:rStyle w:val="FootnoteReference"/>
                <w:sz w:val="20"/>
                <w:szCs w:val="20"/>
              </w:rPr>
            </w:pPr>
            <w:r w:rsidRPr="006E326C">
              <w:rPr>
                <w:sz w:val="20"/>
                <w:szCs w:val="20"/>
              </w:rPr>
              <w:t>Да</w:t>
            </w:r>
          </w:p>
        </w:tc>
        <w:tc>
          <w:tcPr>
            <w:tcW w:w="2156"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Центра за социјални рад</w:t>
            </w:r>
          </w:p>
        </w:tc>
      </w:tr>
      <w:tr w:rsidR="007A05F1" w:rsidRPr="006E326C" w:rsidTr="00C05E75">
        <w:tc>
          <w:tcPr>
            <w:tcW w:w="3685" w:type="dxa"/>
            <w:gridSpan w:val="2"/>
          </w:tcPr>
          <w:p w:rsidR="007A05F1" w:rsidRPr="006E326C" w:rsidRDefault="007A05F1" w:rsidP="007A05F1">
            <w:pPr>
              <w:spacing w:before="60" w:after="60"/>
              <w:jc w:val="left"/>
              <w:rPr>
                <w:rStyle w:val="FootnoteReference"/>
                <w:sz w:val="20"/>
                <w:szCs w:val="20"/>
              </w:rPr>
            </w:pPr>
            <w:r w:rsidRPr="006E326C">
              <w:rPr>
                <w:sz w:val="20"/>
                <w:szCs w:val="20"/>
              </w:rPr>
              <w:t>Успостављена услуга Дневни боравак за децу и одрасле са инвалидитетом</w:t>
            </w:r>
          </w:p>
        </w:tc>
        <w:tc>
          <w:tcPr>
            <w:tcW w:w="1448" w:type="dxa"/>
          </w:tcPr>
          <w:p w:rsidR="007A05F1" w:rsidRPr="006E326C" w:rsidRDefault="007A05F1" w:rsidP="007A05F1">
            <w:pPr>
              <w:spacing w:before="60" w:after="60"/>
              <w:jc w:val="center"/>
              <w:rPr>
                <w:rStyle w:val="FootnoteReference"/>
                <w:sz w:val="20"/>
                <w:szCs w:val="20"/>
              </w:rPr>
            </w:pPr>
            <w:r w:rsidRPr="006E326C">
              <w:rPr>
                <w:sz w:val="20"/>
                <w:szCs w:val="20"/>
              </w:rPr>
              <w:t>Да/Не</w:t>
            </w:r>
          </w:p>
        </w:tc>
        <w:tc>
          <w:tcPr>
            <w:tcW w:w="105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1" w:type="dxa"/>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149" w:type="dxa"/>
            <w:gridSpan w:val="2"/>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377" w:type="dxa"/>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235" w:type="dxa"/>
            <w:gridSpan w:val="2"/>
          </w:tcPr>
          <w:p w:rsidR="007A05F1" w:rsidRPr="006E326C" w:rsidRDefault="007A05F1" w:rsidP="007A05F1">
            <w:pPr>
              <w:spacing w:before="60" w:after="60"/>
              <w:jc w:val="center"/>
              <w:rPr>
                <w:rStyle w:val="FootnoteReference"/>
                <w:sz w:val="20"/>
                <w:szCs w:val="20"/>
              </w:rPr>
            </w:pPr>
            <w:r w:rsidRPr="006E326C">
              <w:rPr>
                <w:sz w:val="20"/>
                <w:szCs w:val="20"/>
              </w:rPr>
              <w:t>Да</w:t>
            </w:r>
          </w:p>
        </w:tc>
        <w:tc>
          <w:tcPr>
            <w:tcW w:w="2156" w:type="dxa"/>
          </w:tcPr>
          <w:p w:rsidR="007A05F1" w:rsidRPr="006E326C" w:rsidRDefault="007A05F1" w:rsidP="008A16FB">
            <w:pPr>
              <w:spacing w:before="60" w:after="60"/>
              <w:jc w:val="center"/>
              <w:rPr>
                <w:sz w:val="20"/>
                <w:szCs w:val="20"/>
              </w:rPr>
            </w:pPr>
            <w:r w:rsidRPr="006E326C">
              <w:rPr>
                <w:sz w:val="20"/>
                <w:szCs w:val="20"/>
              </w:rPr>
              <w:t>Одлука о социјалној заштити</w:t>
            </w:r>
          </w:p>
          <w:p w:rsidR="007A05F1" w:rsidRPr="006E326C" w:rsidRDefault="007A05F1" w:rsidP="008A16FB">
            <w:pPr>
              <w:spacing w:before="60" w:after="60"/>
              <w:jc w:val="center"/>
              <w:rPr>
                <w:rStyle w:val="FootnoteReference"/>
                <w:sz w:val="20"/>
                <w:szCs w:val="20"/>
                <w:vertAlign w:val="baseline"/>
              </w:rPr>
            </w:pPr>
            <w:r w:rsidRPr="006E326C">
              <w:rPr>
                <w:sz w:val="20"/>
                <w:szCs w:val="20"/>
              </w:rPr>
              <w:t>Одлука о Буџету општине Бела Паланка</w:t>
            </w:r>
          </w:p>
        </w:tc>
      </w:tr>
      <w:tr w:rsidR="007A05F1" w:rsidRPr="006E326C" w:rsidTr="00C05E75">
        <w:tc>
          <w:tcPr>
            <w:tcW w:w="3685" w:type="dxa"/>
            <w:gridSpan w:val="2"/>
          </w:tcPr>
          <w:p w:rsidR="007A05F1" w:rsidRPr="006E326C" w:rsidRDefault="007A05F1" w:rsidP="007A05F1">
            <w:pPr>
              <w:spacing w:before="60" w:after="60"/>
              <w:jc w:val="left"/>
              <w:rPr>
                <w:sz w:val="20"/>
                <w:szCs w:val="20"/>
              </w:rPr>
            </w:pPr>
            <w:r w:rsidRPr="006E326C">
              <w:rPr>
                <w:sz w:val="20"/>
                <w:szCs w:val="20"/>
              </w:rPr>
              <w:t xml:space="preserve">Континуирано пружање услуге Клуба као саветодавно терапијске и социјално </w:t>
            </w:r>
            <w:r w:rsidRPr="006E326C">
              <w:rPr>
                <w:sz w:val="20"/>
                <w:szCs w:val="20"/>
              </w:rPr>
              <w:lastRenderedPageBreak/>
              <w:t>едукативне услуге за пензионере, децу и одрасле:</w:t>
            </w:r>
          </w:p>
          <w:p w:rsidR="007A05F1" w:rsidRPr="006E326C" w:rsidRDefault="007A05F1" w:rsidP="00057BF0">
            <w:pPr>
              <w:pStyle w:val="ListParagraph"/>
              <w:numPr>
                <w:ilvl w:val="0"/>
                <w:numId w:val="28"/>
              </w:numPr>
              <w:spacing w:before="60" w:after="60"/>
              <w:jc w:val="left"/>
              <w:rPr>
                <w:rFonts w:cstheme="minorHAnsi"/>
                <w:sz w:val="20"/>
                <w:szCs w:val="20"/>
              </w:rPr>
            </w:pPr>
            <w:r w:rsidRPr="006E326C">
              <w:rPr>
                <w:rFonts w:cstheme="minorHAnsi"/>
                <w:sz w:val="20"/>
                <w:szCs w:val="20"/>
              </w:rPr>
              <w:t>Број одраслих и старијих корисника</w:t>
            </w:r>
          </w:p>
          <w:p w:rsidR="007A05F1" w:rsidRPr="006E326C" w:rsidRDefault="007A05F1" w:rsidP="00057BF0">
            <w:pPr>
              <w:pStyle w:val="ListParagraph"/>
              <w:numPr>
                <w:ilvl w:val="0"/>
                <w:numId w:val="28"/>
              </w:numPr>
              <w:spacing w:before="60" w:after="60"/>
              <w:jc w:val="left"/>
              <w:rPr>
                <w:rFonts w:cstheme="minorHAnsi"/>
                <w:sz w:val="20"/>
                <w:szCs w:val="20"/>
              </w:rPr>
            </w:pPr>
            <w:r w:rsidRPr="006E326C">
              <w:rPr>
                <w:rFonts w:cstheme="minorHAnsi"/>
                <w:sz w:val="20"/>
                <w:szCs w:val="20"/>
              </w:rPr>
              <w:t>Број деце корисника</w:t>
            </w:r>
          </w:p>
        </w:tc>
        <w:tc>
          <w:tcPr>
            <w:tcW w:w="1448" w:type="dxa"/>
          </w:tcPr>
          <w:p w:rsidR="007A05F1" w:rsidRPr="006E326C" w:rsidRDefault="007A05F1" w:rsidP="007A05F1">
            <w:pPr>
              <w:spacing w:before="60" w:after="60"/>
              <w:jc w:val="center"/>
              <w:rPr>
                <w:rStyle w:val="FootnoteReference"/>
                <w:sz w:val="20"/>
                <w:szCs w:val="20"/>
              </w:rPr>
            </w:pPr>
            <w:r w:rsidRPr="006E326C">
              <w:rPr>
                <w:sz w:val="20"/>
                <w:szCs w:val="20"/>
              </w:rPr>
              <w:lastRenderedPageBreak/>
              <w:t>Број</w:t>
            </w:r>
          </w:p>
        </w:tc>
        <w:tc>
          <w:tcPr>
            <w:tcW w:w="105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1" w:type="dxa"/>
          </w:tcPr>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40</w:t>
            </w:r>
          </w:p>
          <w:p w:rsidR="007A05F1" w:rsidRPr="006E326C" w:rsidRDefault="007A05F1" w:rsidP="007A05F1">
            <w:pPr>
              <w:spacing w:before="60" w:after="60"/>
              <w:jc w:val="center"/>
              <w:rPr>
                <w:rStyle w:val="FootnoteReference"/>
                <w:sz w:val="20"/>
                <w:szCs w:val="20"/>
              </w:rPr>
            </w:pPr>
            <w:r w:rsidRPr="006E326C">
              <w:rPr>
                <w:sz w:val="20"/>
                <w:szCs w:val="20"/>
              </w:rPr>
              <w:t>12</w:t>
            </w:r>
          </w:p>
        </w:tc>
        <w:tc>
          <w:tcPr>
            <w:tcW w:w="1149" w:type="dxa"/>
            <w:gridSpan w:val="2"/>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sz w:val="20"/>
                <w:szCs w:val="20"/>
              </w:rPr>
            </w:pPr>
            <w:r w:rsidRPr="006E326C">
              <w:rPr>
                <w:sz w:val="20"/>
                <w:szCs w:val="20"/>
              </w:rPr>
              <w:t xml:space="preserve">  5 </w:t>
            </w:r>
          </w:p>
          <w:p w:rsidR="007A05F1" w:rsidRPr="006E326C" w:rsidRDefault="007A05F1" w:rsidP="007A05F1">
            <w:pPr>
              <w:spacing w:before="60" w:after="60"/>
              <w:jc w:val="center"/>
              <w:rPr>
                <w:rStyle w:val="FootnoteReference"/>
                <w:sz w:val="20"/>
                <w:szCs w:val="20"/>
              </w:rPr>
            </w:pPr>
          </w:p>
        </w:tc>
        <w:tc>
          <w:tcPr>
            <w:tcW w:w="1377" w:type="dxa"/>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40</w:t>
            </w:r>
          </w:p>
          <w:p w:rsidR="007A05F1" w:rsidRPr="006E326C" w:rsidRDefault="007A05F1" w:rsidP="007A05F1">
            <w:pPr>
              <w:spacing w:before="60" w:after="60"/>
              <w:jc w:val="center"/>
              <w:rPr>
                <w:rStyle w:val="FootnoteReference"/>
                <w:sz w:val="20"/>
                <w:szCs w:val="20"/>
              </w:rPr>
            </w:pPr>
            <w:r w:rsidRPr="006E326C">
              <w:rPr>
                <w:sz w:val="20"/>
                <w:szCs w:val="20"/>
              </w:rPr>
              <w:t>15</w:t>
            </w:r>
          </w:p>
        </w:tc>
        <w:tc>
          <w:tcPr>
            <w:tcW w:w="1235" w:type="dxa"/>
            <w:gridSpan w:val="2"/>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45</w:t>
            </w:r>
          </w:p>
          <w:p w:rsidR="007A05F1" w:rsidRPr="006E326C" w:rsidRDefault="007A05F1" w:rsidP="007A05F1">
            <w:pPr>
              <w:spacing w:before="60" w:after="60"/>
              <w:jc w:val="center"/>
              <w:rPr>
                <w:rStyle w:val="FootnoteReference"/>
                <w:sz w:val="20"/>
                <w:szCs w:val="20"/>
              </w:rPr>
            </w:pPr>
            <w:r w:rsidRPr="006E326C">
              <w:rPr>
                <w:sz w:val="20"/>
                <w:szCs w:val="20"/>
              </w:rPr>
              <w:t>15</w:t>
            </w:r>
          </w:p>
        </w:tc>
        <w:tc>
          <w:tcPr>
            <w:tcW w:w="2156" w:type="dxa"/>
          </w:tcPr>
          <w:p w:rsidR="007A05F1" w:rsidRPr="006E326C" w:rsidRDefault="007A05F1" w:rsidP="008A16FB">
            <w:pPr>
              <w:spacing w:before="60" w:after="60"/>
              <w:jc w:val="center"/>
              <w:rPr>
                <w:rStyle w:val="FootnoteReference"/>
                <w:sz w:val="20"/>
                <w:szCs w:val="20"/>
              </w:rPr>
            </w:pPr>
            <w:r w:rsidRPr="006E326C">
              <w:rPr>
                <w:sz w:val="20"/>
                <w:szCs w:val="20"/>
              </w:rPr>
              <w:lastRenderedPageBreak/>
              <w:t xml:space="preserve">Извештаји пружаоца </w:t>
            </w:r>
            <w:r w:rsidRPr="006E326C">
              <w:rPr>
                <w:sz w:val="20"/>
                <w:szCs w:val="20"/>
              </w:rPr>
              <w:lastRenderedPageBreak/>
              <w:t>услуге</w:t>
            </w:r>
          </w:p>
        </w:tc>
      </w:tr>
      <w:tr w:rsidR="007A05F1" w:rsidRPr="006E326C" w:rsidTr="00C05E75">
        <w:tc>
          <w:tcPr>
            <w:tcW w:w="3685" w:type="dxa"/>
            <w:gridSpan w:val="2"/>
          </w:tcPr>
          <w:p w:rsidR="007A05F1" w:rsidRPr="006E326C" w:rsidRDefault="007A05F1" w:rsidP="007A05F1">
            <w:pPr>
              <w:jc w:val="left"/>
              <w:rPr>
                <w:sz w:val="20"/>
                <w:szCs w:val="20"/>
              </w:rPr>
            </w:pPr>
            <w:r w:rsidRPr="006E326C">
              <w:rPr>
                <w:sz w:val="20"/>
                <w:szCs w:val="20"/>
              </w:rPr>
              <w:lastRenderedPageBreak/>
              <w:t xml:space="preserve">Континуирано обезбеђење услуге Помоћ у кући </w:t>
            </w:r>
          </w:p>
          <w:p w:rsidR="007A05F1" w:rsidRPr="006E326C" w:rsidRDefault="007A05F1" w:rsidP="00057BF0">
            <w:pPr>
              <w:pStyle w:val="ListParagraph"/>
              <w:numPr>
                <w:ilvl w:val="0"/>
                <w:numId w:val="34"/>
              </w:numPr>
              <w:jc w:val="left"/>
              <w:rPr>
                <w:rFonts w:cstheme="minorHAnsi"/>
                <w:sz w:val="20"/>
                <w:szCs w:val="20"/>
              </w:rPr>
            </w:pPr>
            <w:r w:rsidRPr="006E326C">
              <w:rPr>
                <w:rFonts w:cstheme="minorHAnsi"/>
                <w:sz w:val="20"/>
                <w:szCs w:val="20"/>
              </w:rPr>
              <w:t>Број деце корисника</w:t>
            </w:r>
          </w:p>
          <w:p w:rsidR="007A05F1" w:rsidRPr="006E326C" w:rsidRDefault="007A05F1" w:rsidP="00057BF0">
            <w:pPr>
              <w:pStyle w:val="ListParagraph"/>
              <w:numPr>
                <w:ilvl w:val="0"/>
                <w:numId w:val="29"/>
              </w:numPr>
              <w:jc w:val="left"/>
              <w:rPr>
                <w:rFonts w:cstheme="minorHAnsi"/>
                <w:sz w:val="20"/>
                <w:szCs w:val="20"/>
              </w:rPr>
            </w:pPr>
            <w:r w:rsidRPr="006E326C">
              <w:rPr>
                <w:rFonts w:cstheme="minorHAnsi"/>
                <w:sz w:val="20"/>
                <w:szCs w:val="20"/>
              </w:rPr>
              <w:t>Број одраслих и старијих корисника</w:t>
            </w:r>
          </w:p>
        </w:tc>
        <w:tc>
          <w:tcPr>
            <w:tcW w:w="1448"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5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1" w:type="dxa"/>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11</w:t>
            </w:r>
          </w:p>
          <w:p w:rsidR="007A05F1" w:rsidRPr="006E326C" w:rsidRDefault="007A05F1" w:rsidP="007A05F1">
            <w:pPr>
              <w:spacing w:before="60" w:after="60"/>
              <w:jc w:val="center"/>
              <w:rPr>
                <w:rStyle w:val="FootnoteReference"/>
                <w:sz w:val="20"/>
                <w:szCs w:val="20"/>
              </w:rPr>
            </w:pPr>
            <w:r w:rsidRPr="006E326C">
              <w:rPr>
                <w:sz w:val="20"/>
                <w:szCs w:val="20"/>
              </w:rPr>
              <w:t>321</w:t>
            </w:r>
          </w:p>
        </w:tc>
        <w:tc>
          <w:tcPr>
            <w:tcW w:w="1149" w:type="dxa"/>
            <w:gridSpan w:val="2"/>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rStyle w:val="FootnoteReference"/>
                <w:sz w:val="20"/>
                <w:szCs w:val="20"/>
              </w:rPr>
            </w:pPr>
            <w:r w:rsidRPr="006E326C">
              <w:rPr>
                <w:sz w:val="20"/>
                <w:szCs w:val="20"/>
              </w:rPr>
              <w:t>180</w:t>
            </w:r>
          </w:p>
        </w:tc>
        <w:tc>
          <w:tcPr>
            <w:tcW w:w="1377" w:type="dxa"/>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rStyle w:val="FootnoteReference"/>
                <w:sz w:val="20"/>
                <w:szCs w:val="20"/>
              </w:rPr>
            </w:pPr>
            <w:r w:rsidRPr="006E326C">
              <w:rPr>
                <w:sz w:val="20"/>
                <w:szCs w:val="20"/>
              </w:rPr>
              <w:t>200</w:t>
            </w:r>
          </w:p>
        </w:tc>
        <w:tc>
          <w:tcPr>
            <w:tcW w:w="1235" w:type="dxa"/>
            <w:gridSpan w:val="2"/>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sz w:val="20"/>
                <w:szCs w:val="20"/>
              </w:rPr>
            </w:pPr>
            <w:r w:rsidRPr="006E326C">
              <w:rPr>
                <w:sz w:val="20"/>
                <w:szCs w:val="20"/>
              </w:rPr>
              <w:t>10</w:t>
            </w:r>
          </w:p>
          <w:p w:rsidR="007A05F1" w:rsidRPr="006E326C" w:rsidRDefault="007A05F1" w:rsidP="007A05F1">
            <w:pPr>
              <w:spacing w:before="60" w:after="60"/>
              <w:jc w:val="center"/>
              <w:rPr>
                <w:rStyle w:val="FootnoteReference"/>
                <w:sz w:val="20"/>
                <w:szCs w:val="20"/>
              </w:rPr>
            </w:pPr>
            <w:r w:rsidRPr="006E326C">
              <w:rPr>
                <w:sz w:val="20"/>
                <w:szCs w:val="20"/>
              </w:rPr>
              <w:t>220</w:t>
            </w:r>
          </w:p>
        </w:tc>
        <w:tc>
          <w:tcPr>
            <w:tcW w:w="2156"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пружаоца услуге</w:t>
            </w:r>
          </w:p>
        </w:tc>
      </w:tr>
      <w:tr w:rsidR="007A05F1" w:rsidRPr="006E326C" w:rsidTr="00C05E75">
        <w:tc>
          <w:tcPr>
            <w:tcW w:w="3685" w:type="dxa"/>
            <w:gridSpan w:val="2"/>
          </w:tcPr>
          <w:p w:rsidR="007A05F1" w:rsidRPr="006E326C" w:rsidRDefault="007A05F1" w:rsidP="007A05F1">
            <w:pPr>
              <w:jc w:val="left"/>
              <w:rPr>
                <w:sz w:val="20"/>
                <w:szCs w:val="20"/>
              </w:rPr>
            </w:pPr>
            <w:r w:rsidRPr="006E326C">
              <w:rPr>
                <w:sz w:val="20"/>
                <w:szCs w:val="20"/>
              </w:rPr>
              <w:t>Континуирано обезбеђење услуге Лични пратилац детета:</w:t>
            </w:r>
          </w:p>
          <w:p w:rsidR="007A05F1" w:rsidRPr="006E326C" w:rsidRDefault="007A05F1" w:rsidP="00057BF0">
            <w:pPr>
              <w:pStyle w:val="ListParagraph"/>
              <w:numPr>
                <w:ilvl w:val="0"/>
                <w:numId w:val="29"/>
              </w:numPr>
              <w:jc w:val="left"/>
              <w:rPr>
                <w:rFonts w:cstheme="minorHAnsi"/>
                <w:sz w:val="20"/>
                <w:szCs w:val="20"/>
              </w:rPr>
            </w:pPr>
            <w:r w:rsidRPr="006E326C">
              <w:rPr>
                <w:rFonts w:cstheme="minorHAnsi"/>
                <w:sz w:val="20"/>
                <w:szCs w:val="20"/>
              </w:rPr>
              <w:t>Број деце корисника</w:t>
            </w:r>
          </w:p>
        </w:tc>
        <w:tc>
          <w:tcPr>
            <w:tcW w:w="1448"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05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121" w:type="dxa"/>
          </w:tcPr>
          <w:p w:rsidR="007A05F1" w:rsidRPr="006E326C" w:rsidRDefault="007A05F1" w:rsidP="007A05F1">
            <w:pPr>
              <w:spacing w:before="60" w:after="60"/>
              <w:jc w:val="center"/>
              <w:rPr>
                <w:rStyle w:val="FootnoteReference"/>
                <w:sz w:val="20"/>
                <w:szCs w:val="20"/>
              </w:rPr>
            </w:pPr>
            <w:r w:rsidRPr="006E326C">
              <w:rPr>
                <w:sz w:val="20"/>
                <w:szCs w:val="20"/>
              </w:rPr>
              <w:t>5</w:t>
            </w:r>
          </w:p>
        </w:tc>
        <w:tc>
          <w:tcPr>
            <w:tcW w:w="1149" w:type="dxa"/>
            <w:gridSpan w:val="2"/>
          </w:tcPr>
          <w:p w:rsidR="00E60344" w:rsidRPr="006E326C" w:rsidRDefault="007A05F1" w:rsidP="007A05F1">
            <w:pPr>
              <w:tabs>
                <w:tab w:val="left" w:pos="285"/>
                <w:tab w:val="center" w:pos="466"/>
              </w:tabs>
              <w:spacing w:before="60" w:after="60"/>
              <w:jc w:val="left"/>
              <w:rPr>
                <w:sz w:val="20"/>
                <w:szCs w:val="20"/>
              </w:rPr>
            </w:pPr>
            <w:r w:rsidRPr="006E326C">
              <w:rPr>
                <w:sz w:val="20"/>
                <w:szCs w:val="20"/>
              </w:rPr>
              <w:tab/>
            </w:r>
          </w:p>
          <w:p w:rsidR="00E60344" w:rsidRPr="006E326C" w:rsidRDefault="00E60344" w:rsidP="007A05F1">
            <w:pPr>
              <w:tabs>
                <w:tab w:val="left" w:pos="285"/>
                <w:tab w:val="center" w:pos="466"/>
              </w:tabs>
              <w:spacing w:before="60" w:after="60"/>
              <w:jc w:val="left"/>
              <w:rPr>
                <w:sz w:val="20"/>
                <w:szCs w:val="20"/>
              </w:rPr>
            </w:pPr>
          </w:p>
          <w:p w:rsidR="007A05F1" w:rsidRPr="006E326C" w:rsidRDefault="007A05F1" w:rsidP="007A05F1">
            <w:pPr>
              <w:tabs>
                <w:tab w:val="left" w:pos="285"/>
                <w:tab w:val="center" w:pos="466"/>
              </w:tabs>
              <w:spacing w:before="60" w:after="60"/>
              <w:jc w:val="left"/>
              <w:rPr>
                <w:rStyle w:val="FootnoteReference"/>
                <w:sz w:val="20"/>
                <w:szCs w:val="20"/>
              </w:rPr>
            </w:pPr>
            <w:r w:rsidRPr="006E326C">
              <w:rPr>
                <w:sz w:val="20"/>
                <w:szCs w:val="20"/>
              </w:rPr>
              <w:tab/>
              <w:t>5</w:t>
            </w:r>
          </w:p>
        </w:tc>
        <w:tc>
          <w:tcPr>
            <w:tcW w:w="1377" w:type="dxa"/>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6</w:t>
            </w:r>
          </w:p>
        </w:tc>
        <w:tc>
          <w:tcPr>
            <w:tcW w:w="1235" w:type="dxa"/>
            <w:gridSpan w:val="2"/>
          </w:tcPr>
          <w:p w:rsidR="00E60344" w:rsidRPr="006E326C" w:rsidRDefault="00E60344" w:rsidP="007A05F1">
            <w:pPr>
              <w:spacing w:before="60" w:after="60"/>
              <w:jc w:val="center"/>
              <w:rPr>
                <w:sz w:val="20"/>
                <w:szCs w:val="20"/>
              </w:rPr>
            </w:pPr>
          </w:p>
          <w:p w:rsidR="00E60344" w:rsidRPr="006E326C" w:rsidRDefault="00E60344" w:rsidP="007A05F1">
            <w:pPr>
              <w:spacing w:before="60" w:after="60"/>
              <w:jc w:val="center"/>
              <w:rPr>
                <w:sz w:val="20"/>
                <w:szCs w:val="20"/>
              </w:rPr>
            </w:pPr>
          </w:p>
          <w:p w:rsidR="007A05F1" w:rsidRPr="006E326C" w:rsidRDefault="007A05F1" w:rsidP="007A05F1">
            <w:pPr>
              <w:spacing w:before="60" w:after="60"/>
              <w:jc w:val="center"/>
              <w:rPr>
                <w:rStyle w:val="FootnoteReference"/>
                <w:sz w:val="20"/>
                <w:szCs w:val="20"/>
              </w:rPr>
            </w:pPr>
            <w:r w:rsidRPr="006E326C">
              <w:rPr>
                <w:sz w:val="20"/>
                <w:szCs w:val="20"/>
              </w:rPr>
              <w:t>7</w:t>
            </w:r>
          </w:p>
        </w:tc>
        <w:tc>
          <w:tcPr>
            <w:tcW w:w="2156" w:type="dxa"/>
          </w:tcPr>
          <w:p w:rsidR="007A05F1" w:rsidRPr="006E326C" w:rsidRDefault="007A05F1" w:rsidP="008A16FB">
            <w:pPr>
              <w:spacing w:before="60" w:after="60"/>
              <w:jc w:val="center"/>
              <w:rPr>
                <w:rStyle w:val="FootnoteReference"/>
                <w:sz w:val="20"/>
                <w:szCs w:val="20"/>
              </w:rPr>
            </w:pPr>
            <w:r w:rsidRPr="006E326C">
              <w:rPr>
                <w:sz w:val="20"/>
                <w:szCs w:val="20"/>
              </w:rPr>
              <w:t>Извештаји пружаоца услуге</w:t>
            </w:r>
          </w:p>
        </w:tc>
      </w:tr>
    </w:tbl>
    <w:p w:rsidR="007A05F1" w:rsidRPr="006E326C" w:rsidRDefault="007A05F1" w:rsidP="007A05F1"/>
    <w:tbl>
      <w:tblPr>
        <w:tblStyle w:val="TableGrid"/>
        <w:tblW w:w="13225" w:type="dxa"/>
        <w:tblLook w:val="04A0"/>
      </w:tblPr>
      <w:tblGrid>
        <w:gridCol w:w="857"/>
        <w:gridCol w:w="2595"/>
        <w:gridCol w:w="1660"/>
        <w:gridCol w:w="1608"/>
        <w:gridCol w:w="12"/>
        <w:gridCol w:w="1433"/>
        <w:gridCol w:w="11"/>
        <w:gridCol w:w="1553"/>
        <w:gridCol w:w="9"/>
        <w:gridCol w:w="1831"/>
        <w:gridCol w:w="1656"/>
      </w:tblGrid>
      <w:tr w:rsidR="007A05F1" w:rsidRPr="006E326C" w:rsidTr="007A05F1">
        <w:trPr>
          <w:tblHeader/>
        </w:trPr>
        <w:tc>
          <w:tcPr>
            <w:tcW w:w="858"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25"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67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35" w:type="dxa"/>
            <w:gridSpan w:val="2"/>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44" w:type="dxa"/>
            <w:gridSpan w:val="2"/>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567" w:type="dxa"/>
            <w:gridSpan w:val="2"/>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52"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6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858" w:type="dxa"/>
          </w:tcPr>
          <w:p w:rsidR="007A05F1" w:rsidRPr="006E326C" w:rsidRDefault="007A05F1" w:rsidP="007A05F1">
            <w:pPr>
              <w:spacing w:before="60" w:after="60"/>
              <w:jc w:val="left"/>
              <w:rPr>
                <w:sz w:val="20"/>
                <w:szCs w:val="20"/>
              </w:rPr>
            </w:pPr>
            <w:r w:rsidRPr="006E326C">
              <w:rPr>
                <w:sz w:val="20"/>
                <w:szCs w:val="20"/>
              </w:rPr>
              <w:t>3.5.1</w:t>
            </w:r>
          </w:p>
        </w:tc>
        <w:tc>
          <w:tcPr>
            <w:tcW w:w="2625" w:type="dxa"/>
          </w:tcPr>
          <w:p w:rsidR="007A05F1" w:rsidRPr="006E326C" w:rsidRDefault="007A05F1" w:rsidP="007A05F1">
            <w:pPr>
              <w:spacing w:before="60" w:after="60"/>
              <w:jc w:val="left"/>
              <w:rPr>
                <w:sz w:val="20"/>
                <w:szCs w:val="20"/>
              </w:rPr>
            </w:pPr>
            <w:r w:rsidRPr="006E326C">
              <w:rPr>
                <w:sz w:val="20"/>
                <w:szCs w:val="20"/>
              </w:rPr>
              <w:t>Мапирање потреба особа са инвалидитетом у општини Бела Паланка за услугама социјалне заштите, укључујући услугу персоналне асистенције</w:t>
            </w:r>
          </w:p>
          <w:p w:rsidR="007A05F1" w:rsidRPr="006E326C" w:rsidRDefault="007A05F1" w:rsidP="007A05F1">
            <w:pPr>
              <w:spacing w:before="60" w:after="60"/>
              <w:jc w:val="left"/>
              <w:rPr>
                <w:sz w:val="20"/>
                <w:szCs w:val="20"/>
                <w:highlight w:val="yellow"/>
              </w:rPr>
            </w:pPr>
          </w:p>
        </w:tc>
        <w:tc>
          <w:tcPr>
            <w:tcW w:w="1676" w:type="dxa"/>
          </w:tcPr>
          <w:p w:rsidR="007A05F1" w:rsidRPr="006E326C" w:rsidRDefault="007A05F1" w:rsidP="007A05F1">
            <w:pPr>
              <w:spacing w:before="60" w:after="60"/>
              <w:jc w:val="center"/>
              <w:rPr>
                <w:sz w:val="20"/>
                <w:szCs w:val="20"/>
              </w:rPr>
            </w:pPr>
            <w:r w:rsidRPr="006E326C">
              <w:rPr>
                <w:sz w:val="20"/>
                <w:szCs w:val="20"/>
              </w:rPr>
              <w:t>Центар за социјални рад</w:t>
            </w:r>
          </w:p>
        </w:tc>
        <w:tc>
          <w:tcPr>
            <w:tcW w:w="1635" w:type="dxa"/>
            <w:gridSpan w:val="2"/>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Пружаоци услуга</w:t>
            </w:r>
          </w:p>
        </w:tc>
        <w:tc>
          <w:tcPr>
            <w:tcW w:w="1444" w:type="dxa"/>
            <w:gridSpan w:val="2"/>
          </w:tcPr>
          <w:p w:rsidR="007A05F1" w:rsidRPr="006E326C" w:rsidRDefault="007A05F1" w:rsidP="007A05F1">
            <w:pPr>
              <w:spacing w:before="60" w:after="60"/>
              <w:jc w:val="center"/>
              <w:rPr>
                <w:sz w:val="20"/>
                <w:szCs w:val="20"/>
              </w:rPr>
            </w:pPr>
            <w:r w:rsidRPr="006E326C">
              <w:rPr>
                <w:sz w:val="20"/>
                <w:szCs w:val="20"/>
              </w:rPr>
              <w:t>IV квартал 2021</w:t>
            </w:r>
            <w:r w:rsidR="008A16FB" w:rsidRPr="006E326C">
              <w:rPr>
                <w:sz w:val="20"/>
                <w:szCs w:val="20"/>
              </w:rPr>
              <w:t>.</w:t>
            </w:r>
          </w:p>
        </w:tc>
        <w:tc>
          <w:tcPr>
            <w:tcW w:w="1567" w:type="dxa"/>
            <w:gridSpan w:val="2"/>
          </w:tcPr>
          <w:p w:rsidR="007A05F1" w:rsidRPr="006E326C" w:rsidRDefault="007A05F1" w:rsidP="007A05F1">
            <w:pPr>
              <w:spacing w:before="60" w:after="60"/>
              <w:jc w:val="right"/>
              <w:rPr>
                <w:sz w:val="20"/>
                <w:szCs w:val="20"/>
              </w:rPr>
            </w:pPr>
            <w:r w:rsidRPr="006E326C">
              <w:rPr>
                <w:sz w:val="20"/>
                <w:szCs w:val="20"/>
              </w:rPr>
              <w:t>Из редовних активности</w:t>
            </w:r>
          </w:p>
        </w:tc>
        <w:tc>
          <w:tcPr>
            <w:tcW w:w="1752"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68" w:type="dxa"/>
          </w:tcPr>
          <w:p w:rsidR="007A05F1" w:rsidRPr="006E326C" w:rsidRDefault="007A05F1" w:rsidP="008A16FB">
            <w:pPr>
              <w:spacing w:before="60" w:after="60"/>
              <w:jc w:val="center"/>
              <w:rPr>
                <w:sz w:val="20"/>
                <w:szCs w:val="20"/>
              </w:rPr>
            </w:pPr>
            <w:r w:rsidRPr="006E326C">
              <w:rPr>
                <w:sz w:val="20"/>
                <w:szCs w:val="20"/>
              </w:rPr>
              <w:t>Центар за социјални рад</w:t>
            </w:r>
          </w:p>
        </w:tc>
      </w:tr>
      <w:tr w:rsidR="007A05F1" w:rsidRPr="006E326C" w:rsidTr="007A05F1">
        <w:tc>
          <w:tcPr>
            <w:tcW w:w="858" w:type="dxa"/>
          </w:tcPr>
          <w:p w:rsidR="007A05F1" w:rsidRPr="006E326C" w:rsidRDefault="007A05F1" w:rsidP="007A05F1">
            <w:pPr>
              <w:spacing w:before="60" w:after="60"/>
              <w:jc w:val="left"/>
              <w:rPr>
                <w:sz w:val="20"/>
                <w:szCs w:val="20"/>
              </w:rPr>
            </w:pPr>
            <w:r w:rsidRPr="006E326C">
              <w:rPr>
                <w:sz w:val="20"/>
                <w:szCs w:val="20"/>
              </w:rPr>
              <w:t>3.5.2</w:t>
            </w:r>
          </w:p>
        </w:tc>
        <w:tc>
          <w:tcPr>
            <w:tcW w:w="2625" w:type="dxa"/>
          </w:tcPr>
          <w:p w:rsidR="007A05F1" w:rsidRPr="006E326C" w:rsidRDefault="007A05F1" w:rsidP="007A05F1">
            <w:pPr>
              <w:jc w:val="left"/>
              <w:rPr>
                <w:sz w:val="20"/>
                <w:szCs w:val="20"/>
              </w:rPr>
            </w:pPr>
            <w:r w:rsidRPr="006E326C">
              <w:rPr>
                <w:sz w:val="20"/>
                <w:szCs w:val="20"/>
              </w:rPr>
              <w:t>Успостављање услуге Дневни боравак за децу и одрасле са инвалидитетом</w:t>
            </w:r>
          </w:p>
        </w:tc>
        <w:tc>
          <w:tcPr>
            <w:tcW w:w="1676" w:type="dxa"/>
          </w:tcPr>
          <w:p w:rsidR="007A05F1" w:rsidRPr="006E326C" w:rsidRDefault="007A05F1" w:rsidP="007A05F1">
            <w:pPr>
              <w:spacing w:before="60" w:after="60"/>
              <w:jc w:val="center"/>
              <w:rPr>
                <w:sz w:val="20"/>
                <w:szCs w:val="20"/>
              </w:rPr>
            </w:pPr>
            <w:r w:rsidRPr="006E326C">
              <w:rPr>
                <w:sz w:val="20"/>
                <w:szCs w:val="20"/>
              </w:rPr>
              <w:t>Општина Бела Паланка</w:t>
            </w:r>
          </w:p>
        </w:tc>
        <w:tc>
          <w:tcPr>
            <w:tcW w:w="1623" w:type="dxa"/>
          </w:tcPr>
          <w:p w:rsidR="007A05F1" w:rsidRPr="006E326C" w:rsidRDefault="007A05F1" w:rsidP="007A05F1">
            <w:pPr>
              <w:spacing w:before="60" w:after="60"/>
              <w:jc w:val="center"/>
              <w:rPr>
                <w:sz w:val="20"/>
                <w:szCs w:val="20"/>
              </w:rPr>
            </w:pPr>
            <w:r w:rsidRPr="006E326C">
              <w:rPr>
                <w:sz w:val="20"/>
                <w:szCs w:val="20"/>
              </w:rPr>
              <w:t>Пружаоци услуга</w:t>
            </w:r>
          </w:p>
          <w:p w:rsidR="007A05F1" w:rsidRPr="006E326C" w:rsidRDefault="007A05F1" w:rsidP="007A05F1">
            <w:pPr>
              <w:spacing w:before="60" w:after="60"/>
              <w:jc w:val="center"/>
              <w:rPr>
                <w:sz w:val="20"/>
                <w:szCs w:val="20"/>
              </w:rPr>
            </w:pPr>
            <w:r w:rsidRPr="006E326C">
              <w:rPr>
                <w:sz w:val="20"/>
                <w:szCs w:val="20"/>
              </w:rPr>
              <w:t>Центар за социјални рад</w:t>
            </w:r>
          </w:p>
        </w:tc>
        <w:tc>
          <w:tcPr>
            <w:tcW w:w="1445" w:type="dxa"/>
            <w:gridSpan w:val="2"/>
          </w:tcPr>
          <w:p w:rsidR="007A05F1" w:rsidRPr="006E326C" w:rsidRDefault="007A05F1" w:rsidP="007A05F1">
            <w:pPr>
              <w:spacing w:before="60" w:after="60"/>
              <w:jc w:val="center"/>
              <w:rPr>
                <w:sz w:val="20"/>
                <w:szCs w:val="20"/>
              </w:rPr>
            </w:pPr>
            <w:r w:rsidRPr="006E326C">
              <w:rPr>
                <w:sz w:val="20"/>
                <w:szCs w:val="20"/>
              </w:rPr>
              <w:t>IV квартал 2023</w:t>
            </w:r>
            <w:r w:rsidR="008A16FB" w:rsidRPr="006E326C">
              <w:rPr>
                <w:sz w:val="20"/>
                <w:szCs w:val="20"/>
              </w:rPr>
              <w:t>.</w:t>
            </w:r>
          </w:p>
        </w:tc>
        <w:tc>
          <w:tcPr>
            <w:tcW w:w="1569" w:type="dxa"/>
            <w:gridSpan w:val="2"/>
          </w:tcPr>
          <w:p w:rsidR="007A05F1" w:rsidRPr="006E326C" w:rsidRDefault="007A05F1" w:rsidP="007A05F1">
            <w:pPr>
              <w:spacing w:before="60" w:after="60"/>
              <w:jc w:val="center"/>
              <w:rPr>
                <w:sz w:val="20"/>
                <w:szCs w:val="20"/>
              </w:rPr>
            </w:pPr>
            <w:r w:rsidRPr="006E326C">
              <w:rPr>
                <w:sz w:val="20"/>
                <w:szCs w:val="20"/>
              </w:rPr>
              <w:t>3.000.000,00</w:t>
            </w:r>
          </w:p>
          <w:p w:rsidR="007A05F1" w:rsidRPr="006E326C" w:rsidRDefault="007A05F1" w:rsidP="007A05F1">
            <w:pPr>
              <w:spacing w:before="60" w:after="60"/>
              <w:jc w:val="center"/>
              <w:rPr>
                <w:sz w:val="20"/>
                <w:szCs w:val="20"/>
              </w:rPr>
            </w:pPr>
          </w:p>
        </w:tc>
        <w:tc>
          <w:tcPr>
            <w:tcW w:w="1761" w:type="dxa"/>
            <w:gridSpan w:val="2"/>
          </w:tcPr>
          <w:p w:rsidR="007A05F1" w:rsidRPr="006E326C" w:rsidRDefault="007A05F1" w:rsidP="007A05F1">
            <w:pPr>
              <w:spacing w:before="60" w:after="60"/>
              <w:jc w:val="left"/>
              <w:rPr>
                <w:sz w:val="20"/>
                <w:szCs w:val="20"/>
              </w:rPr>
            </w:pPr>
            <w:r w:rsidRPr="006E326C">
              <w:rPr>
                <w:sz w:val="20"/>
                <w:szCs w:val="20"/>
              </w:rPr>
              <w:t>2023:3.000.00,00</w:t>
            </w:r>
          </w:p>
        </w:tc>
        <w:tc>
          <w:tcPr>
            <w:tcW w:w="1668" w:type="dxa"/>
          </w:tcPr>
          <w:p w:rsidR="007A05F1" w:rsidRPr="006E326C" w:rsidRDefault="007A05F1" w:rsidP="008A16FB">
            <w:pPr>
              <w:spacing w:before="60" w:after="60"/>
              <w:jc w:val="center"/>
              <w:rPr>
                <w:sz w:val="20"/>
                <w:szCs w:val="20"/>
              </w:rPr>
            </w:pPr>
            <w:r w:rsidRPr="006E326C">
              <w:rPr>
                <w:sz w:val="20"/>
                <w:szCs w:val="20"/>
              </w:rPr>
              <w:t>Донаторска средства</w:t>
            </w:r>
          </w:p>
        </w:tc>
      </w:tr>
      <w:tr w:rsidR="007A05F1" w:rsidRPr="006E326C" w:rsidTr="007A05F1">
        <w:tc>
          <w:tcPr>
            <w:tcW w:w="858" w:type="dxa"/>
          </w:tcPr>
          <w:p w:rsidR="007A05F1" w:rsidRPr="006E326C" w:rsidRDefault="007A05F1" w:rsidP="007A05F1">
            <w:pPr>
              <w:spacing w:before="60" w:after="60"/>
              <w:jc w:val="left"/>
              <w:rPr>
                <w:sz w:val="20"/>
                <w:szCs w:val="20"/>
              </w:rPr>
            </w:pPr>
            <w:r w:rsidRPr="006E326C">
              <w:rPr>
                <w:sz w:val="20"/>
                <w:szCs w:val="20"/>
              </w:rPr>
              <w:t>3.5.3.</w:t>
            </w:r>
          </w:p>
        </w:tc>
        <w:tc>
          <w:tcPr>
            <w:tcW w:w="2625" w:type="dxa"/>
          </w:tcPr>
          <w:p w:rsidR="007A05F1" w:rsidRPr="006E326C" w:rsidRDefault="007A05F1" w:rsidP="007A05F1">
            <w:pPr>
              <w:jc w:val="left"/>
              <w:rPr>
                <w:sz w:val="20"/>
                <w:szCs w:val="20"/>
              </w:rPr>
            </w:pPr>
            <w:r w:rsidRPr="006E326C">
              <w:rPr>
                <w:sz w:val="20"/>
                <w:szCs w:val="20"/>
              </w:rPr>
              <w:t xml:space="preserve">Континуирано пружање услуге Клуба као саветодавно терапијске и </w:t>
            </w:r>
            <w:r w:rsidRPr="006E326C">
              <w:rPr>
                <w:sz w:val="20"/>
                <w:szCs w:val="20"/>
              </w:rPr>
              <w:lastRenderedPageBreak/>
              <w:t>социјално едукативне услуге за пенизонере, децу и одрасле</w:t>
            </w:r>
          </w:p>
        </w:tc>
        <w:tc>
          <w:tcPr>
            <w:tcW w:w="1676" w:type="dxa"/>
          </w:tcPr>
          <w:p w:rsidR="007A05F1" w:rsidRPr="006E326C" w:rsidRDefault="007A05F1" w:rsidP="007A05F1">
            <w:pPr>
              <w:spacing w:before="60" w:after="60"/>
              <w:rPr>
                <w:sz w:val="20"/>
                <w:szCs w:val="20"/>
              </w:rPr>
            </w:pPr>
            <w:r w:rsidRPr="006E326C">
              <w:rPr>
                <w:sz w:val="20"/>
                <w:szCs w:val="20"/>
              </w:rPr>
              <w:lastRenderedPageBreak/>
              <w:t>Пружалац услуге</w:t>
            </w:r>
          </w:p>
        </w:tc>
        <w:tc>
          <w:tcPr>
            <w:tcW w:w="1623"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 xml:space="preserve">Центар за </w:t>
            </w:r>
            <w:r w:rsidRPr="006E326C">
              <w:rPr>
                <w:sz w:val="20"/>
                <w:szCs w:val="20"/>
              </w:rPr>
              <w:lastRenderedPageBreak/>
              <w:t>социјални рад</w:t>
            </w:r>
          </w:p>
        </w:tc>
        <w:tc>
          <w:tcPr>
            <w:tcW w:w="1445" w:type="dxa"/>
            <w:gridSpan w:val="2"/>
          </w:tcPr>
          <w:p w:rsidR="007A05F1" w:rsidRPr="006E326C" w:rsidRDefault="007A05F1" w:rsidP="007A05F1">
            <w:pPr>
              <w:spacing w:before="60" w:after="60"/>
              <w:jc w:val="center"/>
              <w:rPr>
                <w:sz w:val="20"/>
                <w:szCs w:val="20"/>
              </w:rPr>
            </w:pPr>
            <w:r w:rsidRPr="006E326C">
              <w:rPr>
                <w:sz w:val="20"/>
                <w:szCs w:val="20"/>
              </w:rPr>
              <w:lastRenderedPageBreak/>
              <w:t xml:space="preserve">Континуирано до краја IV квартала </w:t>
            </w:r>
            <w:r w:rsidRPr="006E326C">
              <w:rPr>
                <w:sz w:val="20"/>
                <w:szCs w:val="20"/>
              </w:rPr>
              <w:lastRenderedPageBreak/>
              <w:t>2023</w:t>
            </w:r>
            <w:r w:rsidR="008A16FB" w:rsidRPr="006E326C">
              <w:rPr>
                <w:sz w:val="20"/>
                <w:szCs w:val="20"/>
              </w:rPr>
              <w:t>.</w:t>
            </w:r>
          </w:p>
        </w:tc>
        <w:tc>
          <w:tcPr>
            <w:tcW w:w="1569" w:type="dxa"/>
            <w:gridSpan w:val="2"/>
          </w:tcPr>
          <w:p w:rsidR="007A05F1" w:rsidRPr="006E326C" w:rsidRDefault="007A05F1" w:rsidP="007A05F1">
            <w:pPr>
              <w:spacing w:before="60" w:after="60"/>
              <w:jc w:val="center"/>
              <w:rPr>
                <w:sz w:val="20"/>
                <w:szCs w:val="20"/>
              </w:rPr>
            </w:pPr>
            <w:r w:rsidRPr="006E326C">
              <w:rPr>
                <w:sz w:val="20"/>
                <w:szCs w:val="20"/>
              </w:rPr>
              <w:lastRenderedPageBreak/>
              <w:t>13.500.000,00</w:t>
            </w:r>
          </w:p>
        </w:tc>
        <w:tc>
          <w:tcPr>
            <w:tcW w:w="1761" w:type="dxa"/>
            <w:gridSpan w:val="2"/>
          </w:tcPr>
          <w:p w:rsidR="007A05F1" w:rsidRPr="006E326C" w:rsidRDefault="007A05F1" w:rsidP="007A05F1">
            <w:pPr>
              <w:spacing w:before="60" w:after="60"/>
              <w:jc w:val="left"/>
              <w:rPr>
                <w:sz w:val="20"/>
                <w:szCs w:val="20"/>
              </w:rPr>
            </w:pPr>
            <w:r w:rsidRPr="006E326C">
              <w:rPr>
                <w:sz w:val="20"/>
                <w:szCs w:val="20"/>
              </w:rPr>
              <w:t>2021:3.500.000,00</w:t>
            </w:r>
          </w:p>
          <w:p w:rsidR="007A05F1" w:rsidRPr="006E326C" w:rsidRDefault="007A05F1" w:rsidP="007A05F1">
            <w:pPr>
              <w:spacing w:before="60" w:after="60"/>
              <w:jc w:val="left"/>
              <w:rPr>
                <w:sz w:val="20"/>
                <w:szCs w:val="20"/>
              </w:rPr>
            </w:pPr>
            <w:r w:rsidRPr="006E326C">
              <w:rPr>
                <w:sz w:val="20"/>
                <w:szCs w:val="20"/>
              </w:rPr>
              <w:t>2022:6.500.000,00</w:t>
            </w:r>
          </w:p>
          <w:p w:rsidR="007A05F1" w:rsidRPr="006E326C" w:rsidRDefault="007A05F1" w:rsidP="007A05F1">
            <w:pPr>
              <w:spacing w:before="60" w:after="60"/>
              <w:jc w:val="left"/>
              <w:rPr>
                <w:sz w:val="20"/>
                <w:szCs w:val="20"/>
              </w:rPr>
            </w:pPr>
            <w:r w:rsidRPr="006E326C">
              <w:rPr>
                <w:sz w:val="20"/>
                <w:szCs w:val="20"/>
              </w:rPr>
              <w:lastRenderedPageBreak/>
              <w:t>2023:3.500.000,00</w:t>
            </w:r>
          </w:p>
        </w:tc>
        <w:tc>
          <w:tcPr>
            <w:tcW w:w="1668" w:type="dxa"/>
          </w:tcPr>
          <w:p w:rsidR="007A05F1" w:rsidRPr="006E326C" w:rsidRDefault="007A05F1" w:rsidP="008A16FB">
            <w:pPr>
              <w:spacing w:before="60" w:after="60"/>
              <w:jc w:val="center"/>
              <w:rPr>
                <w:sz w:val="20"/>
                <w:szCs w:val="20"/>
              </w:rPr>
            </w:pPr>
            <w:r w:rsidRPr="006E326C">
              <w:rPr>
                <w:sz w:val="20"/>
                <w:szCs w:val="20"/>
              </w:rPr>
              <w:lastRenderedPageBreak/>
              <w:t>Општина Бела Паланка</w:t>
            </w:r>
          </w:p>
        </w:tc>
      </w:tr>
      <w:tr w:rsidR="007A05F1" w:rsidRPr="006E326C" w:rsidTr="007A05F1">
        <w:tc>
          <w:tcPr>
            <w:tcW w:w="858" w:type="dxa"/>
          </w:tcPr>
          <w:p w:rsidR="007A05F1" w:rsidRPr="006E326C" w:rsidRDefault="007A05F1" w:rsidP="007A05F1">
            <w:pPr>
              <w:spacing w:before="60" w:after="60"/>
              <w:jc w:val="left"/>
              <w:rPr>
                <w:sz w:val="20"/>
                <w:szCs w:val="20"/>
              </w:rPr>
            </w:pPr>
            <w:r w:rsidRPr="006E326C">
              <w:rPr>
                <w:sz w:val="20"/>
                <w:szCs w:val="20"/>
              </w:rPr>
              <w:lastRenderedPageBreak/>
              <w:t>3.5.4.</w:t>
            </w:r>
          </w:p>
        </w:tc>
        <w:tc>
          <w:tcPr>
            <w:tcW w:w="2625" w:type="dxa"/>
          </w:tcPr>
          <w:p w:rsidR="007A05F1" w:rsidRPr="006E326C" w:rsidRDefault="007A05F1" w:rsidP="00940E00">
            <w:pPr>
              <w:jc w:val="left"/>
              <w:rPr>
                <w:sz w:val="20"/>
                <w:szCs w:val="20"/>
              </w:rPr>
            </w:pPr>
            <w:r w:rsidRPr="006E326C">
              <w:rPr>
                <w:sz w:val="20"/>
                <w:szCs w:val="20"/>
              </w:rPr>
              <w:t xml:space="preserve">Континуирано обезбеђење услуге Помоћ у кући </w:t>
            </w:r>
          </w:p>
        </w:tc>
        <w:tc>
          <w:tcPr>
            <w:tcW w:w="1676" w:type="dxa"/>
          </w:tcPr>
          <w:p w:rsidR="007A05F1" w:rsidRPr="006E326C" w:rsidRDefault="007A05F1" w:rsidP="007A05F1">
            <w:pPr>
              <w:spacing w:before="60" w:after="60"/>
              <w:rPr>
                <w:sz w:val="20"/>
                <w:szCs w:val="20"/>
              </w:rPr>
            </w:pPr>
            <w:r w:rsidRPr="006E326C">
              <w:rPr>
                <w:sz w:val="20"/>
                <w:szCs w:val="20"/>
              </w:rPr>
              <w:t>Пружалац услуге</w:t>
            </w:r>
          </w:p>
        </w:tc>
        <w:tc>
          <w:tcPr>
            <w:tcW w:w="1623"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7A05F1">
            <w:pPr>
              <w:spacing w:before="60" w:after="60"/>
              <w:jc w:val="center"/>
              <w:rPr>
                <w:sz w:val="20"/>
                <w:szCs w:val="20"/>
              </w:rPr>
            </w:pPr>
            <w:r w:rsidRPr="006E326C">
              <w:rPr>
                <w:sz w:val="20"/>
                <w:szCs w:val="20"/>
              </w:rPr>
              <w:t>Центар за социјални рад</w:t>
            </w:r>
          </w:p>
        </w:tc>
        <w:tc>
          <w:tcPr>
            <w:tcW w:w="1445" w:type="dxa"/>
            <w:gridSpan w:val="2"/>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569" w:type="dxa"/>
            <w:gridSpan w:val="2"/>
          </w:tcPr>
          <w:p w:rsidR="007A05F1" w:rsidRPr="006E326C" w:rsidRDefault="007A05F1" w:rsidP="007A05F1">
            <w:pPr>
              <w:spacing w:before="60" w:after="60"/>
              <w:jc w:val="right"/>
              <w:rPr>
                <w:sz w:val="20"/>
                <w:szCs w:val="20"/>
              </w:rPr>
            </w:pPr>
            <w:r w:rsidRPr="006E326C">
              <w:rPr>
                <w:sz w:val="20"/>
                <w:szCs w:val="20"/>
              </w:rPr>
              <w:t>69.000.000,00</w:t>
            </w:r>
          </w:p>
        </w:tc>
        <w:tc>
          <w:tcPr>
            <w:tcW w:w="1761" w:type="dxa"/>
            <w:gridSpan w:val="2"/>
          </w:tcPr>
          <w:p w:rsidR="007A05F1" w:rsidRPr="006E326C" w:rsidRDefault="007A05F1" w:rsidP="007A05F1">
            <w:pPr>
              <w:spacing w:before="60" w:after="60"/>
              <w:jc w:val="left"/>
              <w:rPr>
                <w:sz w:val="20"/>
                <w:szCs w:val="20"/>
              </w:rPr>
            </w:pPr>
            <w:r w:rsidRPr="006E326C">
              <w:rPr>
                <w:sz w:val="20"/>
                <w:szCs w:val="20"/>
              </w:rPr>
              <w:t>2021:23.000.000,00</w:t>
            </w:r>
          </w:p>
          <w:p w:rsidR="007A05F1" w:rsidRPr="006E326C" w:rsidRDefault="007A05F1" w:rsidP="007A05F1">
            <w:pPr>
              <w:spacing w:before="60" w:after="60"/>
              <w:jc w:val="left"/>
              <w:rPr>
                <w:sz w:val="20"/>
                <w:szCs w:val="20"/>
              </w:rPr>
            </w:pPr>
            <w:r w:rsidRPr="006E326C">
              <w:rPr>
                <w:sz w:val="20"/>
                <w:szCs w:val="20"/>
              </w:rPr>
              <w:t>2022:23.000.000,00</w:t>
            </w:r>
          </w:p>
          <w:p w:rsidR="007A05F1" w:rsidRPr="006E326C" w:rsidRDefault="007A05F1" w:rsidP="007A05F1">
            <w:pPr>
              <w:spacing w:before="60" w:after="60"/>
              <w:jc w:val="left"/>
              <w:rPr>
                <w:sz w:val="20"/>
                <w:szCs w:val="20"/>
              </w:rPr>
            </w:pPr>
            <w:r w:rsidRPr="006E326C">
              <w:rPr>
                <w:sz w:val="20"/>
                <w:szCs w:val="20"/>
              </w:rPr>
              <w:t>2023:23.000.000,00</w:t>
            </w:r>
          </w:p>
        </w:tc>
        <w:tc>
          <w:tcPr>
            <w:tcW w:w="1668" w:type="dxa"/>
          </w:tcPr>
          <w:p w:rsidR="007A05F1" w:rsidRPr="006E326C" w:rsidRDefault="007A05F1" w:rsidP="008A16FB">
            <w:pPr>
              <w:spacing w:before="60" w:after="60"/>
              <w:jc w:val="center"/>
              <w:rPr>
                <w:sz w:val="20"/>
                <w:szCs w:val="20"/>
              </w:rPr>
            </w:pPr>
            <w:r w:rsidRPr="006E326C">
              <w:rPr>
                <w:sz w:val="20"/>
                <w:szCs w:val="20"/>
              </w:rPr>
              <w:t>Општина Бела Паланка</w:t>
            </w:r>
          </w:p>
        </w:tc>
      </w:tr>
      <w:tr w:rsidR="007A05F1" w:rsidRPr="006E326C" w:rsidTr="007A05F1">
        <w:tc>
          <w:tcPr>
            <w:tcW w:w="858" w:type="dxa"/>
          </w:tcPr>
          <w:p w:rsidR="007A05F1" w:rsidRPr="006E326C" w:rsidRDefault="007A05F1" w:rsidP="007A05F1">
            <w:pPr>
              <w:spacing w:before="60" w:after="60"/>
              <w:jc w:val="left"/>
              <w:rPr>
                <w:sz w:val="20"/>
                <w:szCs w:val="20"/>
              </w:rPr>
            </w:pPr>
            <w:r w:rsidRPr="006E326C">
              <w:rPr>
                <w:sz w:val="20"/>
                <w:szCs w:val="20"/>
              </w:rPr>
              <w:t>3.5.5.</w:t>
            </w:r>
          </w:p>
        </w:tc>
        <w:tc>
          <w:tcPr>
            <w:tcW w:w="2625" w:type="dxa"/>
          </w:tcPr>
          <w:p w:rsidR="007A05F1" w:rsidRPr="006E326C" w:rsidRDefault="007A05F1" w:rsidP="007A05F1">
            <w:pPr>
              <w:jc w:val="left"/>
              <w:rPr>
                <w:sz w:val="20"/>
                <w:szCs w:val="20"/>
              </w:rPr>
            </w:pPr>
            <w:r w:rsidRPr="006E326C">
              <w:rPr>
                <w:sz w:val="20"/>
                <w:szCs w:val="20"/>
              </w:rPr>
              <w:t>Континуирано обезбеђење услуге Лични пратилац детета</w:t>
            </w:r>
          </w:p>
          <w:p w:rsidR="007A05F1" w:rsidRPr="006E326C" w:rsidRDefault="007A05F1" w:rsidP="007A05F1">
            <w:pPr>
              <w:rPr>
                <w:sz w:val="20"/>
                <w:szCs w:val="20"/>
              </w:rPr>
            </w:pPr>
          </w:p>
        </w:tc>
        <w:tc>
          <w:tcPr>
            <w:tcW w:w="1676" w:type="dxa"/>
          </w:tcPr>
          <w:p w:rsidR="007A05F1" w:rsidRPr="006E326C" w:rsidRDefault="007A05F1" w:rsidP="007A05F1">
            <w:pPr>
              <w:spacing w:before="60" w:after="60"/>
              <w:rPr>
                <w:sz w:val="20"/>
                <w:szCs w:val="20"/>
              </w:rPr>
            </w:pPr>
            <w:r w:rsidRPr="006E326C">
              <w:rPr>
                <w:sz w:val="20"/>
                <w:szCs w:val="20"/>
              </w:rPr>
              <w:t>Пружалац услуге</w:t>
            </w:r>
          </w:p>
        </w:tc>
        <w:tc>
          <w:tcPr>
            <w:tcW w:w="1623" w:type="dxa"/>
          </w:tcPr>
          <w:p w:rsidR="007A05F1" w:rsidRPr="006E326C" w:rsidRDefault="007A05F1" w:rsidP="007A05F1">
            <w:pPr>
              <w:spacing w:before="60" w:after="60"/>
              <w:jc w:val="center"/>
              <w:rPr>
                <w:sz w:val="20"/>
                <w:szCs w:val="20"/>
              </w:rPr>
            </w:pPr>
            <w:r w:rsidRPr="006E326C">
              <w:rPr>
                <w:sz w:val="20"/>
                <w:szCs w:val="20"/>
              </w:rPr>
              <w:t>Општина Бела Паланка</w:t>
            </w:r>
          </w:p>
          <w:p w:rsidR="007A05F1" w:rsidRPr="006E326C" w:rsidRDefault="007A05F1" w:rsidP="00122FFE">
            <w:pPr>
              <w:spacing w:before="60" w:after="60"/>
              <w:jc w:val="center"/>
              <w:rPr>
                <w:sz w:val="20"/>
                <w:szCs w:val="20"/>
              </w:rPr>
            </w:pPr>
            <w:r w:rsidRPr="006E326C">
              <w:rPr>
                <w:sz w:val="20"/>
                <w:szCs w:val="20"/>
              </w:rPr>
              <w:t>Центар за социјални рад</w:t>
            </w:r>
          </w:p>
        </w:tc>
        <w:tc>
          <w:tcPr>
            <w:tcW w:w="1445" w:type="dxa"/>
            <w:gridSpan w:val="2"/>
          </w:tcPr>
          <w:p w:rsidR="007A05F1" w:rsidRPr="006E326C" w:rsidRDefault="007A05F1" w:rsidP="007A05F1">
            <w:pPr>
              <w:spacing w:before="60" w:after="60"/>
              <w:jc w:val="center"/>
              <w:rPr>
                <w:sz w:val="20"/>
                <w:szCs w:val="20"/>
              </w:rPr>
            </w:pPr>
            <w:r w:rsidRPr="006E326C">
              <w:rPr>
                <w:sz w:val="20"/>
                <w:szCs w:val="20"/>
              </w:rPr>
              <w:t>Континуирано до краја IV квартала 2023</w:t>
            </w:r>
            <w:r w:rsidR="008A16FB" w:rsidRPr="006E326C">
              <w:rPr>
                <w:sz w:val="20"/>
                <w:szCs w:val="20"/>
              </w:rPr>
              <w:t>.</w:t>
            </w:r>
          </w:p>
        </w:tc>
        <w:tc>
          <w:tcPr>
            <w:tcW w:w="1569" w:type="dxa"/>
            <w:gridSpan w:val="2"/>
          </w:tcPr>
          <w:p w:rsidR="007A05F1" w:rsidRPr="006E326C" w:rsidRDefault="007A05F1" w:rsidP="007A05F1">
            <w:pPr>
              <w:spacing w:before="60" w:after="60"/>
              <w:jc w:val="right"/>
              <w:rPr>
                <w:sz w:val="20"/>
                <w:szCs w:val="20"/>
              </w:rPr>
            </w:pPr>
            <w:r w:rsidRPr="006E326C">
              <w:rPr>
                <w:sz w:val="20"/>
                <w:szCs w:val="20"/>
              </w:rPr>
              <w:t>7.000.000,00</w:t>
            </w:r>
          </w:p>
        </w:tc>
        <w:tc>
          <w:tcPr>
            <w:tcW w:w="1761" w:type="dxa"/>
            <w:gridSpan w:val="2"/>
          </w:tcPr>
          <w:p w:rsidR="007A05F1" w:rsidRPr="006E326C" w:rsidRDefault="007A05F1" w:rsidP="007A05F1">
            <w:pPr>
              <w:spacing w:before="60" w:after="60"/>
              <w:jc w:val="left"/>
              <w:rPr>
                <w:sz w:val="20"/>
                <w:szCs w:val="20"/>
              </w:rPr>
            </w:pPr>
            <w:r w:rsidRPr="006E326C">
              <w:rPr>
                <w:sz w:val="20"/>
                <w:szCs w:val="20"/>
              </w:rPr>
              <w:t>2021:1.000.000,00</w:t>
            </w:r>
          </w:p>
          <w:p w:rsidR="007A05F1" w:rsidRPr="006E326C" w:rsidRDefault="007A05F1" w:rsidP="007A05F1">
            <w:pPr>
              <w:spacing w:before="60" w:after="60"/>
              <w:jc w:val="left"/>
              <w:rPr>
                <w:sz w:val="20"/>
                <w:szCs w:val="20"/>
              </w:rPr>
            </w:pPr>
            <w:r w:rsidRPr="006E326C">
              <w:rPr>
                <w:sz w:val="20"/>
                <w:szCs w:val="20"/>
              </w:rPr>
              <w:t>2022:3.000.000,00</w:t>
            </w:r>
          </w:p>
          <w:p w:rsidR="007A05F1" w:rsidRPr="006E326C" w:rsidRDefault="007A05F1" w:rsidP="007A05F1">
            <w:pPr>
              <w:spacing w:before="60" w:after="60"/>
              <w:jc w:val="left"/>
              <w:rPr>
                <w:sz w:val="20"/>
                <w:szCs w:val="20"/>
              </w:rPr>
            </w:pPr>
            <w:r w:rsidRPr="006E326C">
              <w:rPr>
                <w:sz w:val="20"/>
                <w:szCs w:val="20"/>
              </w:rPr>
              <w:t>2023:3.000.000,00</w:t>
            </w:r>
          </w:p>
        </w:tc>
        <w:tc>
          <w:tcPr>
            <w:tcW w:w="1668" w:type="dxa"/>
          </w:tcPr>
          <w:p w:rsidR="007A05F1" w:rsidRPr="006E326C" w:rsidRDefault="00C81383" w:rsidP="008A16FB">
            <w:pPr>
              <w:spacing w:before="60" w:after="60"/>
              <w:jc w:val="center"/>
              <w:rPr>
                <w:sz w:val="20"/>
                <w:szCs w:val="20"/>
              </w:rPr>
            </w:pPr>
            <w:r w:rsidRPr="006E326C">
              <w:rPr>
                <w:sz w:val="20"/>
                <w:szCs w:val="20"/>
              </w:rPr>
              <w:t>Општина Бела Паланка</w:t>
            </w:r>
          </w:p>
        </w:tc>
      </w:tr>
    </w:tbl>
    <w:p w:rsidR="007A05F1" w:rsidRPr="006E326C" w:rsidRDefault="007A05F1" w:rsidP="007A05F1">
      <w:pPr>
        <w:spacing w:before="200"/>
      </w:pPr>
    </w:p>
    <w:tbl>
      <w:tblPr>
        <w:tblStyle w:val="TableGrid"/>
        <w:tblW w:w="13372" w:type="dxa"/>
        <w:tblInd w:w="-147" w:type="dxa"/>
        <w:tblLook w:val="04A0"/>
      </w:tblPr>
      <w:tblGrid>
        <w:gridCol w:w="2728"/>
        <w:gridCol w:w="1434"/>
        <w:gridCol w:w="1291"/>
        <w:gridCol w:w="1214"/>
        <w:gridCol w:w="1003"/>
        <w:gridCol w:w="459"/>
        <w:gridCol w:w="826"/>
        <w:gridCol w:w="1289"/>
        <w:gridCol w:w="867"/>
        <w:gridCol w:w="419"/>
        <w:gridCol w:w="1842"/>
      </w:tblGrid>
      <w:tr w:rsidR="007A05F1" w:rsidRPr="006E326C" w:rsidTr="002B31DF">
        <w:tc>
          <w:tcPr>
            <w:tcW w:w="2728" w:type="dxa"/>
            <w:shd w:val="clear" w:color="auto" w:fill="E36C0A" w:themeFill="accent6" w:themeFillShade="BF"/>
          </w:tcPr>
          <w:p w:rsidR="007A05F1" w:rsidRPr="006E326C" w:rsidRDefault="007A05F1" w:rsidP="007A05F1">
            <w:pPr>
              <w:spacing w:before="60" w:after="60"/>
              <w:rPr>
                <w:b/>
                <w:sz w:val="20"/>
                <w:szCs w:val="20"/>
              </w:rPr>
            </w:pPr>
            <w:r w:rsidRPr="006E326C">
              <w:rPr>
                <w:b/>
                <w:sz w:val="20"/>
                <w:szCs w:val="20"/>
              </w:rPr>
              <w:t>МЕРА 3.6:</w:t>
            </w:r>
          </w:p>
        </w:tc>
        <w:tc>
          <w:tcPr>
            <w:tcW w:w="3939" w:type="dxa"/>
            <w:gridSpan w:val="3"/>
            <w:shd w:val="clear" w:color="auto" w:fill="E36C0A" w:themeFill="accent6" w:themeFillShade="BF"/>
          </w:tcPr>
          <w:p w:rsidR="007A05F1" w:rsidRPr="006E326C" w:rsidRDefault="007A05F1" w:rsidP="007A05F1">
            <w:pPr>
              <w:spacing w:before="0"/>
              <w:jc w:val="left"/>
              <w:rPr>
                <w:b/>
                <w:sz w:val="20"/>
                <w:szCs w:val="20"/>
                <w:highlight w:val="yellow"/>
              </w:rPr>
            </w:pPr>
            <w:r w:rsidRPr="006E326C">
              <w:rPr>
                <w:b/>
                <w:szCs w:val="24"/>
              </w:rPr>
              <w:t>Унапредити доступност  специјалистичких здравствених услуга за све грађане општине Бела Паланка</w:t>
            </w:r>
          </w:p>
        </w:tc>
        <w:tc>
          <w:tcPr>
            <w:tcW w:w="1462" w:type="dxa"/>
            <w:gridSpan w:val="2"/>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Тип мере:</w:t>
            </w:r>
          </w:p>
        </w:tc>
        <w:tc>
          <w:tcPr>
            <w:tcW w:w="5243" w:type="dxa"/>
            <w:gridSpan w:val="5"/>
            <w:shd w:val="clear" w:color="auto" w:fill="E36C0A" w:themeFill="accent6" w:themeFillShade="BF"/>
          </w:tcPr>
          <w:p w:rsidR="007A05F1" w:rsidRPr="006E326C" w:rsidRDefault="007A05F1" w:rsidP="007A05F1">
            <w:pPr>
              <w:spacing w:before="60" w:after="60"/>
              <w:rPr>
                <w:sz w:val="20"/>
                <w:szCs w:val="20"/>
              </w:rPr>
            </w:pPr>
            <w:r w:rsidRPr="006E326C">
              <w:rPr>
                <w:sz w:val="20"/>
                <w:szCs w:val="20"/>
              </w:rPr>
              <w:t>Обезбеђење добара и пружање услуга од стране учесника у планском систему</w:t>
            </w:r>
          </w:p>
        </w:tc>
      </w:tr>
      <w:tr w:rsidR="007A05F1" w:rsidRPr="006E326C" w:rsidTr="002B31DF">
        <w:tc>
          <w:tcPr>
            <w:tcW w:w="2728"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Носилац мере:</w:t>
            </w:r>
          </w:p>
        </w:tc>
        <w:tc>
          <w:tcPr>
            <w:tcW w:w="3939" w:type="dxa"/>
            <w:gridSpan w:val="3"/>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Дом здравља</w:t>
            </w:r>
          </w:p>
        </w:tc>
        <w:tc>
          <w:tcPr>
            <w:tcW w:w="1462"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Партнери:</w:t>
            </w:r>
          </w:p>
        </w:tc>
        <w:tc>
          <w:tcPr>
            <w:tcW w:w="5243" w:type="dxa"/>
            <w:gridSpan w:val="5"/>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Општина Бела Паланка, Центар за социјални рад, ОЦД</w:t>
            </w:r>
          </w:p>
          <w:p w:rsidR="007A05F1" w:rsidRPr="006E326C" w:rsidRDefault="007A05F1" w:rsidP="007A05F1">
            <w:pPr>
              <w:spacing w:before="60" w:after="60"/>
              <w:rPr>
                <w:sz w:val="20"/>
                <w:szCs w:val="20"/>
              </w:rPr>
            </w:pPr>
          </w:p>
        </w:tc>
      </w:tr>
      <w:tr w:rsidR="007A05F1" w:rsidRPr="006E326C" w:rsidTr="002B31DF">
        <w:tc>
          <w:tcPr>
            <w:tcW w:w="2728" w:type="dxa"/>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Период спровођења:</w:t>
            </w:r>
          </w:p>
        </w:tc>
        <w:tc>
          <w:tcPr>
            <w:tcW w:w="2725" w:type="dxa"/>
            <w:gridSpan w:val="2"/>
            <w:shd w:val="clear" w:color="auto" w:fill="FBD4B4" w:themeFill="accent6" w:themeFillTint="66"/>
          </w:tcPr>
          <w:p w:rsidR="007A05F1" w:rsidRPr="006E326C" w:rsidRDefault="007A05F1" w:rsidP="007A05F1">
            <w:pPr>
              <w:spacing w:before="60" w:after="60"/>
              <w:rPr>
                <w:sz w:val="20"/>
                <w:szCs w:val="20"/>
              </w:rPr>
            </w:pPr>
            <w:r w:rsidRPr="006E326C">
              <w:rPr>
                <w:sz w:val="20"/>
                <w:szCs w:val="20"/>
              </w:rPr>
              <w:t>2021-2023</w:t>
            </w:r>
          </w:p>
        </w:tc>
        <w:tc>
          <w:tcPr>
            <w:tcW w:w="5658" w:type="dxa"/>
            <w:gridSpan w:val="6"/>
            <w:shd w:val="clear" w:color="auto" w:fill="FBD4B4" w:themeFill="accent6" w:themeFillTint="66"/>
          </w:tcPr>
          <w:p w:rsidR="007A05F1" w:rsidRPr="006E326C" w:rsidRDefault="007A05F1" w:rsidP="008A16FB">
            <w:pPr>
              <w:spacing w:before="60" w:after="60"/>
              <w:jc w:val="left"/>
              <w:rPr>
                <w:sz w:val="20"/>
                <w:szCs w:val="20"/>
              </w:rPr>
            </w:pPr>
            <w:r w:rsidRPr="006E326C">
              <w:rPr>
                <w:sz w:val="20"/>
                <w:szCs w:val="20"/>
              </w:rPr>
              <w:t>Укупно процењена финансијска средства за меру (РСД):</w:t>
            </w:r>
          </w:p>
        </w:tc>
        <w:tc>
          <w:tcPr>
            <w:tcW w:w="2261" w:type="dxa"/>
            <w:gridSpan w:val="2"/>
            <w:shd w:val="clear" w:color="auto" w:fill="FBD4B4" w:themeFill="accent6" w:themeFillTint="66"/>
          </w:tcPr>
          <w:p w:rsidR="007A05F1" w:rsidRPr="006E326C" w:rsidRDefault="007A05F1" w:rsidP="008A16FB">
            <w:pPr>
              <w:spacing w:before="60" w:after="60"/>
              <w:jc w:val="center"/>
              <w:rPr>
                <w:sz w:val="20"/>
                <w:szCs w:val="20"/>
              </w:rPr>
            </w:pPr>
            <w:r w:rsidRPr="006E326C">
              <w:rPr>
                <w:sz w:val="20"/>
                <w:szCs w:val="20"/>
              </w:rPr>
              <w:t>800.000,00</w:t>
            </w:r>
          </w:p>
        </w:tc>
      </w:tr>
      <w:tr w:rsidR="007A05F1" w:rsidRPr="006E326C" w:rsidTr="002B31DF">
        <w:tc>
          <w:tcPr>
            <w:tcW w:w="2728" w:type="dxa"/>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Процењена фин. средстава по годинама (РСД):</w:t>
            </w:r>
          </w:p>
        </w:tc>
        <w:tc>
          <w:tcPr>
            <w:tcW w:w="2725" w:type="dxa"/>
            <w:gridSpan w:val="2"/>
            <w:shd w:val="clear" w:color="auto" w:fill="FBD4B4" w:themeFill="accent6" w:themeFillTint="66"/>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rStyle w:val="FootnoteReference"/>
                <w:sz w:val="20"/>
                <w:szCs w:val="20"/>
              </w:rPr>
            </w:pPr>
            <w:r w:rsidRPr="006E326C">
              <w:rPr>
                <w:sz w:val="20"/>
                <w:szCs w:val="20"/>
              </w:rPr>
              <w:t>2023:800.000,00</w:t>
            </w:r>
          </w:p>
        </w:tc>
        <w:tc>
          <w:tcPr>
            <w:tcW w:w="5658" w:type="dxa"/>
            <w:gridSpan w:val="6"/>
            <w:shd w:val="clear" w:color="auto" w:fill="FBD4B4" w:themeFill="accent6" w:themeFillTint="66"/>
          </w:tcPr>
          <w:p w:rsidR="007A05F1" w:rsidRPr="006E326C" w:rsidRDefault="007A05F1" w:rsidP="008A16FB">
            <w:pPr>
              <w:spacing w:before="60" w:after="60"/>
              <w:jc w:val="left"/>
              <w:rPr>
                <w:rStyle w:val="FootnoteReference"/>
                <w:sz w:val="20"/>
                <w:szCs w:val="20"/>
              </w:rPr>
            </w:pPr>
            <w:r w:rsidRPr="006E326C">
              <w:rPr>
                <w:sz w:val="20"/>
                <w:szCs w:val="20"/>
              </w:rPr>
              <w:t>Процењена  фин. средстава по изворима финансирања</w:t>
            </w:r>
          </w:p>
        </w:tc>
        <w:tc>
          <w:tcPr>
            <w:tcW w:w="2261" w:type="dxa"/>
            <w:gridSpan w:val="2"/>
            <w:shd w:val="clear" w:color="auto" w:fill="FBD4B4" w:themeFill="accent6" w:themeFillTint="66"/>
          </w:tcPr>
          <w:p w:rsidR="007A05F1" w:rsidRPr="006E326C" w:rsidRDefault="007A05F1" w:rsidP="008A16FB">
            <w:pPr>
              <w:spacing w:before="60" w:after="60"/>
              <w:jc w:val="center"/>
              <w:rPr>
                <w:sz w:val="20"/>
              </w:rPr>
            </w:pPr>
            <w:r w:rsidRPr="006E326C">
              <w:rPr>
                <w:sz w:val="20"/>
              </w:rPr>
              <w:t>Донаторска средства</w:t>
            </w:r>
          </w:p>
          <w:p w:rsidR="007A05F1" w:rsidRPr="006E326C" w:rsidRDefault="007A05F1" w:rsidP="008A16FB">
            <w:pPr>
              <w:spacing w:before="60" w:after="60"/>
              <w:jc w:val="center"/>
              <w:rPr>
                <w:rStyle w:val="FootnoteReference"/>
                <w:sz w:val="20"/>
                <w:szCs w:val="20"/>
              </w:rPr>
            </w:pPr>
            <w:r w:rsidRPr="006E326C">
              <w:t>800.000,00</w:t>
            </w:r>
          </w:p>
        </w:tc>
      </w:tr>
      <w:tr w:rsidR="007A05F1" w:rsidRPr="006E326C" w:rsidTr="002B31DF">
        <w:tc>
          <w:tcPr>
            <w:tcW w:w="4162" w:type="dxa"/>
            <w:gridSpan w:val="2"/>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Показатељи на нивоу мере (показатељи резултата)</w:t>
            </w:r>
          </w:p>
        </w:tc>
        <w:tc>
          <w:tcPr>
            <w:tcW w:w="1291"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Јединица мере</w:t>
            </w:r>
          </w:p>
        </w:tc>
        <w:tc>
          <w:tcPr>
            <w:tcW w:w="1214"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година</w:t>
            </w:r>
          </w:p>
        </w:tc>
        <w:tc>
          <w:tcPr>
            <w:tcW w:w="1003"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Базна вредност</w:t>
            </w:r>
          </w:p>
        </w:tc>
        <w:tc>
          <w:tcPr>
            <w:tcW w:w="3860" w:type="dxa"/>
            <w:gridSpan w:val="5"/>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Циљне вредности</w:t>
            </w:r>
          </w:p>
        </w:tc>
        <w:tc>
          <w:tcPr>
            <w:tcW w:w="1842" w:type="dxa"/>
            <w:vMerge w:val="restart"/>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Извор провере</w:t>
            </w:r>
          </w:p>
        </w:tc>
      </w:tr>
      <w:tr w:rsidR="007A05F1" w:rsidRPr="006E326C" w:rsidTr="002B31DF">
        <w:tc>
          <w:tcPr>
            <w:tcW w:w="4162" w:type="dxa"/>
            <w:gridSpan w:val="2"/>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291"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214"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003"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c>
          <w:tcPr>
            <w:tcW w:w="1285"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2021.</w:t>
            </w:r>
          </w:p>
        </w:tc>
        <w:tc>
          <w:tcPr>
            <w:tcW w:w="1289" w:type="dxa"/>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2022.</w:t>
            </w:r>
          </w:p>
        </w:tc>
        <w:tc>
          <w:tcPr>
            <w:tcW w:w="1286" w:type="dxa"/>
            <w:gridSpan w:val="2"/>
            <w:shd w:val="clear" w:color="auto" w:fill="E36C0A" w:themeFill="accent6" w:themeFillShade="BF"/>
            <w:vAlign w:val="center"/>
          </w:tcPr>
          <w:p w:rsidR="007A05F1" w:rsidRPr="006E326C" w:rsidRDefault="007A05F1" w:rsidP="007A05F1">
            <w:pPr>
              <w:spacing w:before="60" w:after="60"/>
              <w:jc w:val="center"/>
              <w:rPr>
                <w:rStyle w:val="FootnoteReference"/>
                <w:sz w:val="20"/>
                <w:szCs w:val="20"/>
              </w:rPr>
            </w:pPr>
            <w:r w:rsidRPr="006E326C">
              <w:rPr>
                <w:sz w:val="20"/>
                <w:szCs w:val="20"/>
              </w:rPr>
              <w:t>2023.</w:t>
            </w:r>
          </w:p>
        </w:tc>
        <w:tc>
          <w:tcPr>
            <w:tcW w:w="1842" w:type="dxa"/>
            <w:vMerge/>
            <w:shd w:val="clear" w:color="auto" w:fill="FABF8F" w:themeFill="accent6" w:themeFillTint="99"/>
            <w:vAlign w:val="center"/>
          </w:tcPr>
          <w:p w:rsidR="007A05F1" w:rsidRPr="006E326C" w:rsidRDefault="007A05F1" w:rsidP="007A05F1">
            <w:pPr>
              <w:spacing w:before="60" w:after="60"/>
              <w:jc w:val="center"/>
              <w:rPr>
                <w:rStyle w:val="FootnoteReference"/>
                <w:sz w:val="20"/>
                <w:szCs w:val="20"/>
              </w:rPr>
            </w:pPr>
          </w:p>
        </w:tc>
      </w:tr>
      <w:tr w:rsidR="007A05F1" w:rsidRPr="006E326C" w:rsidTr="002B31DF">
        <w:tc>
          <w:tcPr>
            <w:tcW w:w="4162" w:type="dxa"/>
            <w:gridSpan w:val="2"/>
          </w:tcPr>
          <w:p w:rsidR="007A05F1" w:rsidRPr="006E326C" w:rsidRDefault="007A05F1" w:rsidP="007A05F1">
            <w:pPr>
              <w:spacing w:before="60" w:after="60"/>
              <w:jc w:val="left"/>
              <w:rPr>
                <w:rStyle w:val="FootnoteReference"/>
                <w:sz w:val="20"/>
                <w:szCs w:val="20"/>
              </w:rPr>
            </w:pPr>
            <w:r w:rsidRPr="006E326C">
              <w:rPr>
                <w:sz w:val="20"/>
                <w:szCs w:val="20"/>
              </w:rPr>
              <w:t>Мапиране потребе особа са инвалидитетом за прилагођеним специјалистичким здравственим услугама</w:t>
            </w:r>
          </w:p>
        </w:tc>
        <w:tc>
          <w:tcPr>
            <w:tcW w:w="1291" w:type="dxa"/>
          </w:tcPr>
          <w:p w:rsidR="007A05F1" w:rsidRPr="006E326C" w:rsidRDefault="007A05F1" w:rsidP="007A05F1">
            <w:pPr>
              <w:spacing w:before="60" w:after="60"/>
              <w:jc w:val="center"/>
              <w:rPr>
                <w:rStyle w:val="FootnoteReference"/>
                <w:sz w:val="20"/>
                <w:szCs w:val="20"/>
              </w:rPr>
            </w:pPr>
            <w:r w:rsidRPr="006E326C">
              <w:rPr>
                <w:sz w:val="20"/>
                <w:szCs w:val="20"/>
              </w:rPr>
              <w:t>Да/Не</w:t>
            </w:r>
          </w:p>
        </w:tc>
        <w:tc>
          <w:tcPr>
            <w:tcW w:w="121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003" w:type="dxa"/>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285" w:type="dxa"/>
            <w:gridSpan w:val="2"/>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289" w:type="dxa"/>
          </w:tcPr>
          <w:p w:rsidR="007A05F1" w:rsidRPr="006E326C" w:rsidRDefault="007A05F1" w:rsidP="007A05F1">
            <w:pPr>
              <w:spacing w:before="60" w:after="60"/>
              <w:jc w:val="center"/>
              <w:rPr>
                <w:rStyle w:val="FootnoteReference"/>
                <w:sz w:val="20"/>
                <w:szCs w:val="20"/>
              </w:rPr>
            </w:pPr>
            <w:r w:rsidRPr="006E326C">
              <w:rPr>
                <w:sz w:val="20"/>
                <w:szCs w:val="20"/>
              </w:rPr>
              <w:t>Да</w:t>
            </w:r>
          </w:p>
        </w:tc>
        <w:tc>
          <w:tcPr>
            <w:tcW w:w="1286" w:type="dxa"/>
            <w:gridSpan w:val="2"/>
          </w:tcPr>
          <w:p w:rsidR="007A05F1" w:rsidRPr="006E326C" w:rsidRDefault="007A05F1" w:rsidP="007A05F1">
            <w:pPr>
              <w:spacing w:before="60" w:after="60"/>
              <w:jc w:val="center"/>
              <w:rPr>
                <w:rStyle w:val="FootnoteReference"/>
                <w:sz w:val="20"/>
                <w:szCs w:val="20"/>
              </w:rPr>
            </w:pPr>
            <w:r w:rsidRPr="006E326C">
              <w:rPr>
                <w:sz w:val="20"/>
                <w:szCs w:val="20"/>
              </w:rPr>
              <w:t>Да</w:t>
            </w:r>
          </w:p>
        </w:tc>
        <w:tc>
          <w:tcPr>
            <w:tcW w:w="1842" w:type="dxa"/>
          </w:tcPr>
          <w:p w:rsidR="007A05F1" w:rsidRPr="006E326C" w:rsidRDefault="007A05F1" w:rsidP="008A16FB">
            <w:pPr>
              <w:spacing w:before="60" w:after="60"/>
              <w:jc w:val="center"/>
              <w:rPr>
                <w:rStyle w:val="FootnoteReference"/>
                <w:sz w:val="20"/>
                <w:szCs w:val="20"/>
              </w:rPr>
            </w:pPr>
            <w:r w:rsidRPr="006E326C">
              <w:rPr>
                <w:sz w:val="20"/>
                <w:szCs w:val="20"/>
              </w:rPr>
              <w:t>Извештај Дома здравља</w:t>
            </w:r>
          </w:p>
        </w:tc>
      </w:tr>
      <w:tr w:rsidR="007A05F1" w:rsidRPr="006E326C" w:rsidTr="002B31DF">
        <w:tc>
          <w:tcPr>
            <w:tcW w:w="4162" w:type="dxa"/>
            <w:gridSpan w:val="2"/>
          </w:tcPr>
          <w:p w:rsidR="007A05F1" w:rsidRPr="006E326C" w:rsidRDefault="007A05F1" w:rsidP="007A05F1">
            <w:pPr>
              <w:spacing w:before="60" w:after="60"/>
              <w:jc w:val="left"/>
              <w:rPr>
                <w:sz w:val="20"/>
                <w:szCs w:val="20"/>
                <w:vertAlign w:val="superscript"/>
              </w:rPr>
            </w:pPr>
            <w:r w:rsidRPr="006E326C">
              <w:rPr>
                <w:sz w:val="20"/>
                <w:szCs w:val="20"/>
              </w:rPr>
              <w:lastRenderedPageBreak/>
              <w:t>Набавка једне  стоматолошке столице за децу и једне стоматолошке столице одрасле, које се могу прилагодити особама са инвалидитетом</w:t>
            </w:r>
          </w:p>
          <w:p w:rsidR="007A05F1" w:rsidRPr="006E326C" w:rsidRDefault="007A05F1" w:rsidP="00057BF0">
            <w:pPr>
              <w:pStyle w:val="ListParagraph"/>
              <w:numPr>
                <w:ilvl w:val="0"/>
                <w:numId w:val="29"/>
              </w:numPr>
              <w:spacing w:before="60" w:after="60"/>
              <w:jc w:val="left"/>
              <w:rPr>
                <w:rStyle w:val="FootnoteReference"/>
                <w:rFonts w:cstheme="minorHAnsi"/>
                <w:sz w:val="20"/>
                <w:szCs w:val="20"/>
              </w:rPr>
            </w:pPr>
            <w:r w:rsidRPr="006E326C">
              <w:rPr>
                <w:rFonts w:cstheme="minorHAnsi"/>
                <w:sz w:val="20"/>
                <w:szCs w:val="20"/>
              </w:rPr>
              <w:t>Број купљених стоматолошких столица</w:t>
            </w:r>
          </w:p>
        </w:tc>
        <w:tc>
          <w:tcPr>
            <w:tcW w:w="1291" w:type="dxa"/>
          </w:tcPr>
          <w:p w:rsidR="007A05F1" w:rsidRPr="006E326C" w:rsidRDefault="007A05F1" w:rsidP="007A05F1">
            <w:pPr>
              <w:spacing w:before="60" w:after="60"/>
              <w:jc w:val="center"/>
              <w:rPr>
                <w:rStyle w:val="FootnoteReference"/>
                <w:sz w:val="20"/>
                <w:szCs w:val="20"/>
              </w:rPr>
            </w:pPr>
            <w:r w:rsidRPr="006E326C">
              <w:t>Број</w:t>
            </w:r>
          </w:p>
        </w:tc>
        <w:tc>
          <w:tcPr>
            <w:tcW w:w="121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003" w:type="dxa"/>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1285" w:type="dxa"/>
            <w:gridSpan w:val="2"/>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1289" w:type="dxa"/>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1286" w:type="dxa"/>
            <w:gridSpan w:val="2"/>
          </w:tcPr>
          <w:p w:rsidR="007A05F1" w:rsidRPr="006E326C" w:rsidRDefault="007A05F1" w:rsidP="007A05F1">
            <w:pPr>
              <w:spacing w:before="60" w:after="60"/>
              <w:jc w:val="center"/>
              <w:rPr>
                <w:rStyle w:val="FootnoteReference"/>
                <w:sz w:val="20"/>
                <w:szCs w:val="20"/>
              </w:rPr>
            </w:pPr>
            <w:r w:rsidRPr="006E326C">
              <w:rPr>
                <w:sz w:val="20"/>
                <w:szCs w:val="20"/>
              </w:rPr>
              <w:t>2</w:t>
            </w:r>
          </w:p>
        </w:tc>
        <w:tc>
          <w:tcPr>
            <w:tcW w:w="1842" w:type="dxa"/>
          </w:tcPr>
          <w:p w:rsidR="007A05F1" w:rsidRPr="006E326C" w:rsidRDefault="007A05F1" w:rsidP="008A16FB">
            <w:pPr>
              <w:spacing w:before="60" w:after="60"/>
              <w:jc w:val="center"/>
              <w:rPr>
                <w:rStyle w:val="FootnoteReference"/>
                <w:sz w:val="20"/>
                <w:szCs w:val="20"/>
              </w:rPr>
            </w:pPr>
            <w:r w:rsidRPr="006E326C">
              <w:rPr>
                <w:sz w:val="20"/>
                <w:szCs w:val="20"/>
              </w:rPr>
              <w:t>Извештај Дома здравља</w:t>
            </w:r>
          </w:p>
        </w:tc>
      </w:tr>
      <w:tr w:rsidR="007A05F1" w:rsidRPr="006E326C" w:rsidTr="002B31DF">
        <w:tc>
          <w:tcPr>
            <w:tcW w:w="4162" w:type="dxa"/>
            <w:gridSpan w:val="2"/>
          </w:tcPr>
          <w:p w:rsidR="007A05F1" w:rsidRPr="006E326C" w:rsidRDefault="007A05F1" w:rsidP="007A05F1">
            <w:pPr>
              <w:spacing w:before="60" w:after="60"/>
              <w:jc w:val="left"/>
              <w:rPr>
                <w:sz w:val="20"/>
                <w:szCs w:val="20"/>
              </w:rPr>
            </w:pPr>
            <w:r w:rsidRPr="006E326C">
              <w:rPr>
                <w:sz w:val="20"/>
                <w:szCs w:val="20"/>
              </w:rPr>
              <w:t>Набавк</w:t>
            </w:r>
            <w:r w:rsidR="008A16FB" w:rsidRPr="006E326C">
              <w:rPr>
                <w:sz w:val="20"/>
                <w:szCs w:val="20"/>
              </w:rPr>
              <w:t xml:space="preserve">а инвалидских колица </w:t>
            </w:r>
            <w:r w:rsidRPr="006E326C">
              <w:rPr>
                <w:sz w:val="20"/>
                <w:szCs w:val="20"/>
              </w:rPr>
              <w:t>за Дом здравља:</w:t>
            </w:r>
          </w:p>
          <w:p w:rsidR="007A05F1" w:rsidRPr="006E326C" w:rsidRDefault="007A05F1" w:rsidP="00057BF0">
            <w:pPr>
              <w:pStyle w:val="ListParagraph"/>
              <w:numPr>
                <w:ilvl w:val="0"/>
                <w:numId w:val="29"/>
              </w:numPr>
              <w:spacing w:before="60" w:after="60"/>
              <w:jc w:val="left"/>
              <w:rPr>
                <w:rFonts w:cstheme="minorHAnsi"/>
                <w:sz w:val="20"/>
                <w:szCs w:val="20"/>
              </w:rPr>
            </w:pPr>
            <w:r w:rsidRPr="006E326C">
              <w:rPr>
                <w:rFonts w:cstheme="minorHAnsi"/>
                <w:sz w:val="20"/>
                <w:szCs w:val="20"/>
              </w:rPr>
              <w:t>Број купљених инвалидских колица</w:t>
            </w:r>
          </w:p>
        </w:tc>
        <w:tc>
          <w:tcPr>
            <w:tcW w:w="1291"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21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003" w:type="dxa"/>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1285" w:type="dxa"/>
            <w:gridSpan w:val="2"/>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1289" w:type="dxa"/>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1286" w:type="dxa"/>
            <w:gridSpan w:val="2"/>
          </w:tcPr>
          <w:p w:rsidR="007A05F1" w:rsidRPr="006E326C" w:rsidRDefault="007A05F1" w:rsidP="007A05F1">
            <w:pPr>
              <w:spacing w:before="60" w:after="60"/>
              <w:jc w:val="center"/>
              <w:rPr>
                <w:rStyle w:val="FootnoteReference"/>
                <w:sz w:val="20"/>
                <w:szCs w:val="20"/>
              </w:rPr>
            </w:pPr>
            <w:r w:rsidRPr="006E326C">
              <w:rPr>
                <w:sz w:val="20"/>
                <w:szCs w:val="20"/>
              </w:rPr>
              <w:t>2</w:t>
            </w:r>
          </w:p>
        </w:tc>
        <w:tc>
          <w:tcPr>
            <w:tcW w:w="1842" w:type="dxa"/>
          </w:tcPr>
          <w:p w:rsidR="007A05F1" w:rsidRPr="006E326C" w:rsidRDefault="007A05F1" w:rsidP="008A16FB">
            <w:pPr>
              <w:spacing w:before="60" w:after="60"/>
              <w:jc w:val="center"/>
              <w:rPr>
                <w:rStyle w:val="FootnoteReference"/>
                <w:sz w:val="20"/>
                <w:szCs w:val="20"/>
              </w:rPr>
            </w:pPr>
            <w:r w:rsidRPr="006E326C">
              <w:rPr>
                <w:sz w:val="20"/>
                <w:szCs w:val="20"/>
              </w:rPr>
              <w:t>Извештај Дома здравља</w:t>
            </w:r>
          </w:p>
        </w:tc>
      </w:tr>
      <w:tr w:rsidR="007A05F1" w:rsidRPr="006E326C" w:rsidTr="002B31DF">
        <w:tc>
          <w:tcPr>
            <w:tcW w:w="4162" w:type="dxa"/>
            <w:gridSpan w:val="2"/>
          </w:tcPr>
          <w:p w:rsidR="007A05F1" w:rsidRPr="006E326C" w:rsidRDefault="007A05F1" w:rsidP="007A05F1">
            <w:pPr>
              <w:spacing w:before="60" w:after="60"/>
              <w:jc w:val="left"/>
              <w:rPr>
                <w:sz w:val="20"/>
                <w:szCs w:val="20"/>
              </w:rPr>
            </w:pPr>
            <w:r w:rsidRPr="006E326C">
              <w:rPr>
                <w:sz w:val="20"/>
                <w:szCs w:val="20"/>
              </w:rPr>
              <w:t>Набављен ЕКГ апарат са опремом која се може користити за преглед особа које имају ампутиране екстремитете</w:t>
            </w:r>
          </w:p>
        </w:tc>
        <w:tc>
          <w:tcPr>
            <w:tcW w:w="1291" w:type="dxa"/>
          </w:tcPr>
          <w:p w:rsidR="007A05F1" w:rsidRPr="006E326C" w:rsidRDefault="007A05F1" w:rsidP="007A05F1">
            <w:pPr>
              <w:spacing w:before="60" w:after="60"/>
              <w:jc w:val="center"/>
              <w:rPr>
                <w:rStyle w:val="FootnoteReference"/>
                <w:sz w:val="20"/>
                <w:szCs w:val="20"/>
              </w:rPr>
            </w:pPr>
            <w:r w:rsidRPr="006E326C">
              <w:rPr>
                <w:sz w:val="20"/>
                <w:szCs w:val="20"/>
              </w:rPr>
              <w:t>Да/Не</w:t>
            </w:r>
          </w:p>
        </w:tc>
        <w:tc>
          <w:tcPr>
            <w:tcW w:w="121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003" w:type="dxa"/>
          </w:tcPr>
          <w:p w:rsidR="007A05F1" w:rsidRPr="006E326C" w:rsidRDefault="007A05F1" w:rsidP="007A05F1">
            <w:pPr>
              <w:spacing w:before="60" w:after="60"/>
              <w:jc w:val="center"/>
              <w:rPr>
                <w:rStyle w:val="FootnoteReference"/>
                <w:sz w:val="20"/>
                <w:szCs w:val="20"/>
              </w:rPr>
            </w:pPr>
            <w:r w:rsidRPr="006E326C">
              <w:rPr>
                <w:sz w:val="20"/>
                <w:szCs w:val="20"/>
              </w:rPr>
              <w:t>Не</w:t>
            </w:r>
          </w:p>
        </w:tc>
        <w:tc>
          <w:tcPr>
            <w:tcW w:w="1285" w:type="dxa"/>
            <w:gridSpan w:val="2"/>
          </w:tcPr>
          <w:p w:rsidR="007A05F1" w:rsidRPr="006E326C" w:rsidRDefault="007A05F1" w:rsidP="007A05F1">
            <w:pPr>
              <w:spacing w:before="60" w:after="60"/>
              <w:jc w:val="center"/>
              <w:rPr>
                <w:sz w:val="20"/>
                <w:szCs w:val="20"/>
              </w:rPr>
            </w:pPr>
            <w:r w:rsidRPr="006E326C">
              <w:rPr>
                <w:sz w:val="20"/>
                <w:szCs w:val="20"/>
              </w:rPr>
              <w:t>Не</w:t>
            </w:r>
          </w:p>
        </w:tc>
        <w:tc>
          <w:tcPr>
            <w:tcW w:w="1289" w:type="dxa"/>
          </w:tcPr>
          <w:p w:rsidR="007A05F1" w:rsidRPr="006E326C" w:rsidRDefault="007A05F1" w:rsidP="007A05F1">
            <w:pPr>
              <w:spacing w:before="60" w:after="60"/>
              <w:jc w:val="center"/>
              <w:rPr>
                <w:sz w:val="20"/>
                <w:szCs w:val="20"/>
              </w:rPr>
            </w:pPr>
            <w:r w:rsidRPr="006E326C">
              <w:rPr>
                <w:sz w:val="20"/>
                <w:szCs w:val="20"/>
              </w:rPr>
              <w:t>Не</w:t>
            </w:r>
          </w:p>
        </w:tc>
        <w:tc>
          <w:tcPr>
            <w:tcW w:w="1286" w:type="dxa"/>
            <w:gridSpan w:val="2"/>
          </w:tcPr>
          <w:p w:rsidR="007A05F1" w:rsidRPr="006E326C" w:rsidRDefault="007A05F1" w:rsidP="007A05F1">
            <w:pPr>
              <w:spacing w:before="60" w:after="60"/>
              <w:jc w:val="center"/>
              <w:rPr>
                <w:sz w:val="20"/>
                <w:szCs w:val="20"/>
              </w:rPr>
            </w:pPr>
            <w:r w:rsidRPr="006E326C">
              <w:rPr>
                <w:sz w:val="20"/>
                <w:szCs w:val="20"/>
              </w:rPr>
              <w:t>Да</w:t>
            </w:r>
          </w:p>
        </w:tc>
        <w:tc>
          <w:tcPr>
            <w:tcW w:w="1842" w:type="dxa"/>
          </w:tcPr>
          <w:p w:rsidR="007A05F1" w:rsidRPr="006E326C" w:rsidRDefault="007A05F1" w:rsidP="008A16FB">
            <w:pPr>
              <w:spacing w:before="60" w:after="60"/>
              <w:jc w:val="center"/>
              <w:rPr>
                <w:rStyle w:val="FootnoteReference"/>
                <w:sz w:val="20"/>
                <w:szCs w:val="20"/>
              </w:rPr>
            </w:pPr>
            <w:r w:rsidRPr="006E326C">
              <w:rPr>
                <w:sz w:val="20"/>
                <w:szCs w:val="20"/>
              </w:rPr>
              <w:t>Извештај Дома здравља</w:t>
            </w:r>
          </w:p>
        </w:tc>
      </w:tr>
      <w:tr w:rsidR="007A05F1" w:rsidRPr="006E326C" w:rsidTr="002B31DF">
        <w:tc>
          <w:tcPr>
            <w:tcW w:w="4162" w:type="dxa"/>
            <w:gridSpan w:val="2"/>
          </w:tcPr>
          <w:p w:rsidR="007A05F1" w:rsidRPr="006E326C" w:rsidRDefault="007A05F1" w:rsidP="007A05F1">
            <w:pPr>
              <w:spacing w:before="60" w:after="60"/>
              <w:jc w:val="left"/>
              <w:rPr>
                <w:sz w:val="20"/>
                <w:szCs w:val="20"/>
              </w:rPr>
            </w:pPr>
            <w:r w:rsidRPr="006E326C">
              <w:rPr>
                <w:sz w:val="20"/>
                <w:szCs w:val="20"/>
              </w:rPr>
              <w:t xml:space="preserve">Реорганизација специјалистичких здравствених служби ради повећања доступности специјалистичких здравствених услуга: </w:t>
            </w:r>
          </w:p>
          <w:p w:rsidR="007A05F1" w:rsidRPr="006E326C" w:rsidRDefault="007A05F1" w:rsidP="00057BF0">
            <w:pPr>
              <w:pStyle w:val="ListParagraph"/>
              <w:numPr>
                <w:ilvl w:val="0"/>
                <w:numId w:val="29"/>
              </w:numPr>
              <w:spacing w:before="60" w:after="60"/>
              <w:jc w:val="left"/>
              <w:rPr>
                <w:rFonts w:cstheme="minorHAnsi"/>
                <w:sz w:val="20"/>
                <w:szCs w:val="20"/>
              </w:rPr>
            </w:pPr>
            <w:r w:rsidRPr="006E326C">
              <w:rPr>
                <w:rFonts w:cstheme="minorHAnsi"/>
                <w:sz w:val="20"/>
                <w:szCs w:val="20"/>
              </w:rPr>
              <w:t xml:space="preserve">Број пружених прилагођених/реорганизованих специјалистичких здравствених услуга особама са инвалидитетом </w:t>
            </w:r>
          </w:p>
        </w:tc>
        <w:tc>
          <w:tcPr>
            <w:tcW w:w="1291" w:type="dxa"/>
          </w:tcPr>
          <w:p w:rsidR="007A05F1" w:rsidRPr="006E326C" w:rsidRDefault="007A05F1" w:rsidP="007A05F1">
            <w:pPr>
              <w:spacing w:before="60" w:after="60"/>
              <w:jc w:val="center"/>
              <w:rPr>
                <w:rStyle w:val="FootnoteReference"/>
                <w:sz w:val="20"/>
                <w:szCs w:val="20"/>
              </w:rPr>
            </w:pPr>
            <w:r w:rsidRPr="006E326C">
              <w:rPr>
                <w:sz w:val="20"/>
                <w:szCs w:val="20"/>
              </w:rPr>
              <w:t>Број</w:t>
            </w:r>
          </w:p>
        </w:tc>
        <w:tc>
          <w:tcPr>
            <w:tcW w:w="1214" w:type="dxa"/>
          </w:tcPr>
          <w:p w:rsidR="007A05F1" w:rsidRPr="006E326C" w:rsidRDefault="007A05F1" w:rsidP="007A05F1">
            <w:pPr>
              <w:spacing w:before="60" w:after="60"/>
              <w:jc w:val="center"/>
              <w:rPr>
                <w:rStyle w:val="FootnoteReference"/>
                <w:sz w:val="20"/>
                <w:szCs w:val="20"/>
              </w:rPr>
            </w:pPr>
            <w:r w:rsidRPr="006E326C">
              <w:rPr>
                <w:sz w:val="20"/>
                <w:szCs w:val="20"/>
              </w:rPr>
              <w:t>2020</w:t>
            </w:r>
            <w:r w:rsidR="008A16FB" w:rsidRPr="006E326C">
              <w:rPr>
                <w:sz w:val="20"/>
                <w:szCs w:val="20"/>
              </w:rPr>
              <w:t>.</w:t>
            </w:r>
          </w:p>
        </w:tc>
        <w:tc>
          <w:tcPr>
            <w:tcW w:w="1003" w:type="dxa"/>
          </w:tcPr>
          <w:p w:rsidR="007A05F1" w:rsidRPr="006E326C" w:rsidRDefault="007A05F1" w:rsidP="007A05F1">
            <w:pPr>
              <w:spacing w:before="60" w:after="60"/>
              <w:jc w:val="center"/>
              <w:rPr>
                <w:rStyle w:val="FootnoteReference"/>
                <w:sz w:val="20"/>
                <w:szCs w:val="20"/>
              </w:rPr>
            </w:pPr>
            <w:r w:rsidRPr="006E326C">
              <w:rPr>
                <w:sz w:val="20"/>
                <w:szCs w:val="20"/>
              </w:rPr>
              <w:t>0</w:t>
            </w:r>
          </w:p>
        </w:tc>
        <w:tc>
          <w:tcPr>
            <w:tcW w:w="1285" w:type="dxa"/>
            <w:gridSpan w:val="2"/>
          </w:tcPr>
          <w:p w:rsidR="007A05F1" w:rsidRPr="006E326C" w:rsidRDefault="007A05F1" w:rsidP="007A05F1">
            <w:pPr>
              <w:spacing w:before="60" w:after="60"/>
              <w:jc w:val="center"/>
              <w:rPr>
                <w:rStyle w:val="FootnoteReference"/>
                <w:sz w:val="20"/>
                <w:szCs w:val="20"/>
              </w:rPr>
            </w:pPr>
            <w:r w:rsidRPr="006E326C">
              <w:t>1</w:t>
            </w:r>
          </w:p>
        </w:tc>
        <w:tc>
          <w:tcPr>
            <w:tcW w:w="1289" w:type="dxa"/>
          </w:tcPr>
          <w:p w:rsidR="007A05F1" w:rsidRPr="006E326C" w:rsidRDefault="007A05F1" w:rsidP="007A05F1">
            <w:pPr>
              <w:spacing w:before="60" w:after="60"/>
              <w:jc w:val="center"/>
              <w:rPr>
                <w:rStyle w:val="FootnoteReference"/>
                <w:sz w:val="20"/>
                <w:szCs w:val="20"/>
              </w:rPr>
            </w:pPr>
            <w:r w:rsidRPr="006E326C">
              <w:t>2</w:t>
            </w:r>
          </w:p>
        </w:tc>
        <w:tc>
          <w:tcPr>
            <w:tcW w:w="1286" w:type="dxa"/>
            <w:gridSpan w:val="2"/>
          </w:tcPr>
          <w:p w:rsidR="007A05F1" w:rsidRPr="006E326C" w:rsidRDefault="007A05F1" w:rsidP="007A05F1">
            <w:pPr>
              <w:spacing w:before="60" w:after="60"/>
              <w:jc w:val="center"/>
              <w:rPr>
                <w:rStyle w:val="FootnoteReference"/>
                <w:sz w:val="20"/>
                <w:szCs w:val="20"/>
              </w:rPr>
            </w:pPr>
            <w:r w:rsidRPr="006E326C">
              <w:t>3</w:t>
            </w:r>
          </w:p>
        </w:tc>
        <w:tc>
          <w:tcPr>
            <w:tcW w:w="1842" w:type="dxa"/>
          </w:tcPr>
          <w:p w:rsidR="007A05F1" w:rsidRPr="006E326C" w:rsidRDefault="007A05F1" w:rsidP="008A16FB">
            <w:pPr>
              <w:spacing w:before="60" w:after="60"/>
              <w:jc w:val="center"/>
              <w:rPr>
                <w:rStyle w:val="FootnoteReference"/>
                <w:sz w:val="20"/>
                <w:szCs w:val="20"/>
              </w:rPr>
            </w:pPr>
            <w:r w:rsidRPr="006E326C">
              <w:rPr>
                <w:sz w:val="20"/>
                <w:szCs w:val="20"/>
              </w:rPr>
              <w:t>Извештај Дома здравља</w:t>
            </w:r>
          </w:p>
        </w:tc>
      </w:tr>
    </w:tbl>
    <w:p w:rsidR="007A05F1" w:rsidRPr="006E326C" w:rsidRDefault="007A05F1" w:rsidP="007A05F1"/>
    <w:tbl>
      <w:tblPr>
        <w:tblStyle w:val="TableGrid"/>
        <w:tblW w:w="13372" w:type="dxa"/>
        <w:tblInd w:w="-147" w:type="dxa"/>
        <w:tblLook w:val="04A0"/>
      </w:tblPr>
      <w:tblGrid>
        <w:gridCol w:w="972"/>
        <w:gridCol w:w="2680"/>
        <w:gridCol w:w="1763"/>
        <w:gridCol w:w="1657"/>
        <w:gridCol w:w="1405"/>
        <w:gridCol w:w="1408"/>
        <w:gridCol w:w="1791"/>
        <w:gridCol w:w="1696"/>
      </w:tblGrid>
      <w:tr w:rsidR="007A05F1" w:rsidRPr="006E326C" w:rsidTr="007A05F1">
        <w:trPr>
          <w:tblHeader/>
        </w:trPr>
        <w:tc>
          <w:tcPr>
            <w:tcW w:w="972"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Ознака</w:t>
            </w:r>
          </w:p>
        </w:tc>
        <w:tc>
          <w:tcPr>
            <w:tcW w:w="2680" w:type="dxa"/>
            <w:shd w:val="clear" w:color="auto" w:fill="92CDDC" w:themeFill="accent5" w:themeFillTint="99"/>
            <w:vAlign w:val="center"/>
          </w:tcPr>
          <w:p w:rsidR="007A05F1" w:rsidRPr="006E326C" w:rsidRDefault="007A05F1" w:rsidP="007A05F1">
            <w:pPr>
              <w:spacing w:before="60" w:after="60"/>
              <w:jc w:val="left"/>
              <w:rPr>
                <w:sz w:val="20"/>
                <w:szCs w:val="20"/>
              </w:rPr>
            </w:pPr>
            <w:r w:rsidRPr="006E326C">
              <w:rPr>
                <w:sz w:val="20"/>
                <w:szCs w:val="20"/>
              </w:rPr>
              <w:t>Назив активности</w:t>
            </w:r>
          </w:p>
        </w:tc>
        <w:tc>
          <w:tcPr>
            <w:tcW w:w="1763"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Носилац</w:t>
            </w:r>
          </w:p>
        </w:tc>
        <w:tc>
          <w:tcPr>
            <w:tcW w:w="1657"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Партнери</w:t>
            </w:r>
          </w:p>
        </w:tc>
        <w:tc>
          <w:tcPr>
            <w:tcW w:w="1405"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Рок за реализацију</w:t>
            </w:r>
          </w:p>
        </w:tc>
        <w:tc>
          <w:tcPr>
            <w:tcW w:w="1408"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Укупно процењена фин. средства (РСД)</w:t>
            </w:r>
          </w:p>
        </w:tc>
        <w:tc>
          <w:tcPr>
            <w:tcW w:w="1791"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годинама (РСД)</w:t>
            </w:r>
          </w:p>
        </w:tc>
        <w:tc>
          <w:tcPr>
            <w:tcW w:w="1696" w:type="dxa"/>
            <w:shd w:val="clear" w:color="auto" w:fill="92CDDC" w:themeFill="accent5" w:themeFillTint="99"/>
            <w:vAlign w:val="center"/>
          </w:tcPr>
          <w:p w:rsidR="007A05F1" w:rsidRPr="006E326C" w:rsidRDefault="007A05F1" w:rsidP="007A05F1">
            <w:pPr>
              <w:spacing w:before="60" w:after="60"/>
              <w:jc w:val="center"/>
              <w:rPr>
                <w:sz w:val="20"/>
                <w:szCs w:val="20"/>
              </w:rPr>
            </w:pPr>
            <w:r w:rsidRPr="006E326C">
              <w:rPr>
                <w:sz w:val="20"/>
                <w:szCs w:val="20"/>
              </w:rPr>
              <w:t>Процењена фин. средства по изворима (РСД)</w:t>
            </w:r>
          </w:p>
        </w:tc>
      </w:tr>
      <w:tr w:rsidR="007A05F1" w:rsidRPr="006E326C" w:rsidTr="007A05F1">
        <w:tc>
          <w:tcPr>
            <w:tcW w:w="972" w:type="dxa"/>
          </w:tcPr>
          <w:p w:rsidR="007A05F1" w:rsidRPr="006E326C" w:rsidRDefault="007A05F1" w:rsidP="007A05F1">
            <w:pPr>
              <w:spacing w:before="60" w:after="60"/>
              <w:jc w:val="left"/>
              <w:rPr>
                <w:sz w:val="20"/>
                <w:szCs w:val="20"/>
              </w:rPr>
            </w:pPr>
            <w:r w:rsidRPr="006E326C">
              <w:rPr>
                <w:sz w:val="20"/>
                <w:szCs w:val="20"/>
              </w:rPr>
              <w:t>3.6.1</w:t>
            </w:r>
          </w:p>
        </w:tc>
        <w:tc>
          <w:tcPr>
            <w:tcW w:w="2680" w:type="dxa"/>
          </w:tcPr>
          <w:p w:rsidR="007A05F1" w:rsidRPr="006E326C" w:rsidRDefault="007A05F1" w:rsidP="007A05F1">
            <w:pPr>
              <w:spacing w:before="60" w:after="60"/>
              <w:jc w:val="left"/>
              <w:rPr>
                <w:sz w:val="20"/>
                <w:szCs w:val="20"/>
              </w:rPr>
            </w:pPr>
            <w:r w:rsidRPr="006E326C">
              <w:rPr>
                <w:sz w:val="20"/>
                <w:szCs w:val="20"/>
              </w:rPr>
              <w:t>Мапирање потреба особа са инвалидитетом за прилагођеним специјалистичким здравственим услугама</w:t>
            </w:r>
          </w:p>
        </w:tc>
        <w:tc>
          <w:tcPr>
            <w:tcW w:w="1763" w:type="dxa"/>
          </w:tcPr>
          <w:p w:rsidR="007A05F1" w:rsidRPr="006E326C" w:rsidRDefault="007A05F1" w:rsidP="00C32430">
            <w:pPr>
              <w:spacing w:before="60" w:after="60"/>
              <w:jc w:val="center"/>
              <w:rPr>
                <w:sz w:val="20"/>
                <w:szCs w:val="20"/>
              </w:rPr>
            </w:pPr>
            <w:r w:rsidRPr="006E326C">
              <w:rPr>
                <w:sz w:val="20"/>
                <w:szCs w:val="20"/>
              </w:rPr>
              <w:t>Дом здравља</w:t>
            </w:r>
          </w:p>
          <w:p w:rsidR="007A05F1" w:rsidRPr="006E326C" w:rsidRDefault="007A05F1" w:rsidP="00C32430">
            <w:pPr>
              <w:spacing w:before="60" w:after="60"/>
              <w:jc w:val="center"/>
              <w:rPr>
                <w:sz w:val="20"/>
                <w:szCs w:val="20"/>
              </w:rPr>
            </w:pPr>
            <w:r w:rsidRPr="006E326C">
              <w:rPr>
                <w:sz w:val="20"/>
                <w:szCs w:val="20"/>
              </w:rPr>
              <w:t>Служба кућног лечења и патронажна служба</w:t>
            </w:r>
          </w:p>
        </w:tc>
        <w:tc>
          <w:tcPr>
            <w:tcW w:w="1657" w:type="dxa"/>
          </w:tcPr>
          <w:p w:rsidR="007A05F1" w:rsidRPr="006E326C" w:rsidRDefault="007A05F1" w:rsidP="007A05F1">
            <w:pPr>
              <w:spacing w:before="60" w:after="60"/>
              <w:jc w:val="center"/>
              <w:rPr>
                <w:sz w:val="20"/>
                <w:szCs w:val="20"/>
              </w:rPr>
            </w:pPr>
            <w:r w:rsidRPr="006E326C">
              <w:rPr>
                <w:sz w:val="20"/>
                <w:szCs w:val="20"/>
              </w:rPr>
              <w:t>Општина Бела Паланка, ЦСР</w:t>
            </w:r>
          </w:p>
          <w:p w:rsidR="007A05F1" w:rsidRPr="006E326C" w:rsidRDefault="007A05F1" w:rsidP="007A05F1">
            <w:pPr>
              <w:spacing w:before="60" w:after="60"/>
              <w:jc w:val="center"/>
              <w:rPr>
                <w:sz w:val="20"/>
                <w:szCs w:val="20"/>
              </w:rPr>
            </w:pPr>
            <w:r w:rsidRPr="006E326C">
              <w:rPr>
                <w:sz w:val="20"/>
                <w:szCs w:val="20"/>
              </w:rPr>
              <w:t>ОЦД</w:t>
            </w:r>
          </w:p>
          <w:p w:rsidR="007A05F1" w:rsidRPr="006E326C" w:rsidRDefault="007A05F1" w:rsidP="007A05F1">
            <w:pPr>
              <w:spacing w:before="60" w:after="60"/>
              <w:jc w:val="center"/>
              <w:rPr>
                <w:sz w:val="20"/>
                <w:szCs w:val="20"/>
              </w:rPr>
            </w:pP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2022</w:t>
            </w:r>
            <w:r w:rsidR="008A16FB"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Из редовних активности</w:t>
            </w:r>
          </w:p>
        </w:tc>
        <w:tc>
          <w:tcPr>
            <w:tcW w:w="1791"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t>2023:/</w:t>
            </w:r>
          </w:p>
        </w:tc>
        <w:tc>
          <w:tcPr>
            <w:tcW w:w="1696" w:type="dxa"/>
          </w:tcPr>
          <w:p w:rsidR="007A05F1" w:rsidRPr="006E326C" w:rsidRDefault="00E42DE5" w:rsidP="008A16FB">
            <w:pPr>
              <w:spacing w:before="60" w:after="60"/>
              <w:jc w:val="center"/>
              <w:rPr>
                <w:sz w:val="20"/>
                <w:szCs w:val="20"/>
              </w:rPr>
            </w:pPr>
            <w:r w:rsidRPr="006E326C">
              <w:rPr>
                <w:sz w:val="20"/>
                <w:szCs w:val="20"/>
              </w:rPr>
              <w:t>Дом здравља</w:t>
            </w:r>
          </w:p>
        </w:tc>
      </w:tr>
      <w:tr w:rsidR="007A05F1" w:rsidRPr="006E326C" w:rsidTr="007A05F1">
        <w:tc>
          <w:tcPr>
            <w:tcW w:w="972" w:type="dxa"/>
          </w:tcPr>
          <w:p w:rsidR="007A05F1" w:rsidRPr="006E326C" w:rsidRDefault="007A05F1" w:rsidP="007A05F1">
            <w:pPr>
              <w:spacing w:before="60" w:after="60"/>
              <w:jc w:val="left"/>
              <w:rPr>
                <w:sz w:val="20"/>
                <w:szCs w:val="20"/>
              </w:rPr>
            </w:pPr>
            <w:r w:rsidRPr="006E326C">
              <w:rPr>
                <w:sz w:val="20"/>
                <w:szCs w:val="20"/>
              </w:rPr>
              <w:t>3.6.2.</w:t>
            </w:r>
          </w:p>
        </w:tc>
        <w:tc>
          <w:tcPr>
            <w:tcW w:w="2680" w:type="dxa"/>
          </w:tcPr>
          <w:p w:rsidR="007A05F1" w:rsidRPr="006E326C" w:rsidRDefault="007A05F1" w:rsidP="007A05F1">
            <w:pPr>
              <w:jc w:val="left"/>
              <w:rPr>
                <w:sz w:val="20"/>
                <w:szCs w:val="20"/>
              </w:rPr>
            </w:pPr>
            <w:r w:rsidRPr="006E326C">
              <w:rPr>
                <w:sz w:val="20"/>
                <w:szCs w:val="20"/>
              </w:rPr>
              <w:t xml:space="preserve">Набавка једне  стоматолошке столице за </w:t>
            </w:r>
            <w:r w:rsidRPr="006E326C">
              <w:rPr>
                <w:sz w:val="20"/>
                <w:szCs w:val="20"/>
              </w:rPr>
              <w:lastRenderedPageBreak/>
              <w:t>децу и једне стоматолошке столице за одрасле, које се могу прилагодити особама са инвалидитетом</w:t>
            </w:r>
          </w:p>
        </w:tc>
        <w:tc>
          <w:tcPr>
            <w:tcW w:w="1763" w:type="dxa"/>
          </w:tcPr>
          <w:p w:rsidR="007A05F1" w:rsidRPr="006E326C" w:rsidRDefault="007A05F1" w:rsidP="00C32430">
            <w:pPr>
              <w:spacing w:before="60" w:after="60"/>
              <w:jc w:val="center"/>
              <w:rPr>
                <w:sz w:val="20"/>
                <w:szCs w:val="20"/>
              </w:rPr>
            </w:pPr>
            <w:r w:rsidRPr="006E326C">
              <w:rPr>
                <w:sz w:val="20"/>
                <w:szCs w:val="20"/>
              </w:rPr>
              <w:lastRenderedPageBreak/>
              <w:t>Дом здравља</w:t>
            </w:r>
          </w:p>
        </w:tc>
        <w:tc>
          <w:tcPr>
            <w:tcW w:w="1657" w:type="dxa"/>
          </w:tcPr>
          <w:p w:rsidR="007A05F1" w:rsidRPr="006E326C" w:rsidRDefault="007A05F1" w:rsidP="007A05F1">
            <w:pPr>
              <w:spacing w:before="60" w:after="60"/>
              <w:jc w:val="center"/>
              <w:rPr>
                <w:sz w:val="20"/>
                <w:szCs w:val="20"/>
              </w:rPr>
            </w:pPr>
            <w:r w:rsidRPr="006E326C">
              <w:rPr>
                <w:sz w:val="20"/>
                <w:szCs w:val="20"/>
              </w:rPr>
              <w:t>Општина</w:t>
            </w:r>
          </w:p>
          <w:p w:rsidR="007A05F1" w:rsidRPr="006E326C" w:rsidRDefault="007A05F1" w:rsidP="007A05F1">
            <w:pPr>
              <w:spacing w:before="60" w:after="60"/>
              <w:jc w:val="center"/>
              <w:rPr>
                <w:sz w:val="20"/>
                <w:szCs w:val="20"/>
              </w:rPr>
            </w:pPr>
            <w:r w:rsidRPr="006E326C">
              <w:rPr>
                <w:sz w:val="20"/>
                <w:szCs w:val="20"/>
              </w:rPr>
              <w:t>Бела Паланка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2023</w:t>
            </w:r>
            <w:r w:rsidR="008A16FB"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 xml:space="preserve">400.000,00 </w:t>
            </w:r>
          </w:p>
        </w:tc>
        <w:tc>
          <w:tcPr>
            <w:tcW w:w="1791" w:type="dxa"/>
          </w:tcPr>
          <w:p w:rsidR="007A05F1" w:rsidRPr="006E326C" w:rsidRDefault="007A05F1" w:rsidP="007A05F1">
            <w:pPr>
              <w:spacing w:before="60" w:after="60"/>
              <w:jc w:val="left"/>
              <w:rPr>
                <w:sz w:val="20"/>
                <w:szCs w:val="20"/>
              </w:rPr>
            </w:pPr>
            <w:r w:rsidRPr="006E326C">
              <w:rPr>
                <w:sz w:val="20"/>
                <w:szCs w:val="20"/>
              </w:rPr>
              <w:t>2021:/</w:t>
            </w:r>
          </w:p>
          <w:p w:rsidR="007A05F1" w:rsidRPr="006E326C" w:rsidRDefault="007A05F1" w:rsidP="007A05F1">
            <w:pPr>
              <w:spacing w:before="60" w:after="60"/>
              <w:jc w:val="left"/>
              <w:rPr>
                <w:sz w:val="20"/>
                <w:szCs w:val="20"/>
              </w:rPr>
            </w:pPr>
            <w:r w:rsidRPr="006E326C">
              <w:rPr>
                <w:sz w:val="20"/>
                <w:szCs w:val="20"/>
              </w:rPr>
              <w:t>2022:/</w:t>
            </w:r>
          </w:p>
          <w:p w:rsidR="007A05F1" w:rsidRPr="006E326C" w:rsidRDefault="007A05F1" w:rsidP="007A05F1">
            <w:pPr>
              <w:spacing w:before="60" w:after="60"/>
              <w:jc w:val="left"/>
              <w:rPr>
                <w:sz w:val="20"/>
                <w:szCs w:val="20"/>
              </w:rPr>
            </w:pPr>
            <w:r w:rsidRPr="006E326C">
              <w:rPr>
                <w:sz w:val="20"/>
                <w:szCs w:val="20"/>
              </w:rPr>
              <w:lastRenderedPageBreak/>
              <w:t>2023:400.000,00</w:t>
            </w:r>
          </w:p>
        </w:tc>
        <w:tc>
          <w:tcPr>
            <w:tcW w:w="1696" w:type="dxa"/>
          </w:tcPr>
          <w:p w:rsidR="007A05F1" w:rsidRPr="006E326C" w:rsidRDefault="007A05F1" w:rsidP="008A16FB">
            <w:pPr>
              <w:spacing w:before="60" w:after="60"/>
              <w:jc w:val="center"/>
              <w:rPr>
                <w:sz w:val="20"/>
                <w:szCs w:val="20"/>
              </w:rPr>
            </w:pPr>
            <w:r w:rsidRPr="006E326C">
              <w:rPr>
                <w:sz w:val="20"/>
                <w:szCs w:val="20"/>
              </w:rPr>
              <w:lastRenderedPageBreak/>
              <w:t>Донаторска средства</w:t>
            </w:r>
          </w:p>
        </w:tc>
      </w:tr>
      <w:tr w:rsidR="007A05F1" w:rsidRPr="006E326C" w:rsidTr="007A05F1">
        <w:tc>
          <w:tcPr>
            <w:tcW w:w="972" w:type="dxa"/>
          </w:tcPr>
          <w:p w:rsidR="007A05F1" w:rsidRPr="006E326C" w:rsidRDefault="007A05F1" w:rsidP="007A05F1">
            <w:pPr>
              <w:spacing w:before="60" w:after="60"/>
              <w:jc w:val="left"/>
              <w:rPr>
                <w:sz w:val="20"/>
                <w:szCs w:val="20"/>
              </w:rPr>
            </w:pPr>
            <w:r w:rsidRPr="006E326C">
              <w:rPr>
                <w:sz w:val="20"/>
                <w:szCs w:val="20"/>
              </w:rPr>
              <w:lastRenderedPageBreak/>
              <w:t>3.6.3.</w:t>
            </w:r>
          </w:p>
        </w:tc>
        <w:tc>
          <w:tcPr>
            <w:tcW w:w="2680" w:type="dxa"/>
          </w:tcPr>
          <w:p w:rsidR="007A05F1" w:rsidRPr="006E326C" w:rsidRDefault="008A16FB" w:rsidP="007A05F1">
            <w:pPr>
              <w:jc w:val="left"/>
              <w:rPr>
                <w:sz w:val="20"/>
                <w:szCs w:val="20"/>
              </w:rPr>
            </w:pPr>
            <w:r w:rsidRPr="006E326C">
              <w:rPr>
                <w:sz w:val="20"/>
                <w:szCs w:val="20"/>
              </w:rPr>
              <w:t xml:space="preserve">Набавка инвалидских колица </w:t>
            </w:r>
            <w:r w:rsidR="007A05F1" w:rsidRPr="006E326C">
              <w:rPr>
                <w:sz w:val="20"/>
                <w:szCs w:val="20"/>
              </w:rPr>
              <w:t>(2) за Дом здравља</w:t>
            </w:r>
          </w:p>
        </w:tc>
        <w:tc>
          <w:tcPr>
            <w:tcW w:w="1763" w:type="dxa"/>
          </w:tcPr>
          <w:p w:rsidR="007A05F1" w:rsidRPr="006E326C" w:rsidRDefault="007A05F1" w:rsidP="00C32430">
            <w:pPr>
              <w:spacing w:before="60" w:after="60"/>
              <w:jc w:val="center"/>
              <w:rPr>
                <w:sz w:val="20"/>
                <w:szCs w:val="20"/>
              </w:rPr>
            </w:pPr>
            <w:r w:rsidRPr="006E326C">
              <w:rPr>
                <w:sz w:val="20"/>
                <w:szCs w:val="20"/>
              </w:rPr>
              <w:t>Дом здравља</w:t>
            </w:r>
          </w:p>
        </w:tc>
        <w:tc>
          <w:tcPr>
            <w:tcW w:w="1657" w:type="dxa"/>
          </w:tcPr>
          <w:p w:rsidR="007A05F1" w:rsidRPr="006E326C" w:rsidRDefault="007A05F1" w:rsidP="007A05F1">
            <w:pPr>
              <w:spacing w:before="60" w:after="60"/>
              <w:jc w:val="center"/>
              <w:rPr>
                <w:sz w:val="20"/>
                <w:szCs w:val="20"/>
              </w:rPr>
            </w:pPr>
            <w:r w:rsidRPr="006E326C">
              <w:rPr>
                <w:sz w:val="20"/>
                <w:szCs w:val="20"/>
              </w:rPr>
              <w:t>Општина</w:t>
            </w:r>
          </w:p>
          <w:p w:rsidR="007A05F1" w:rsidRPr="006E326C" w:rsidRDefault="007A05F1" w:rsidP="007A05F1">
            <w:pPr>
              <w:spacing w:before="60" w:after="60"/>
              <w:jc w:val="center"/>
              <w:rPr>
                <w:sz w:val="20"/>
                <w:szCs w:val="20"/>
              </w:rPr>
            </w:pPr>
            <w:r w:rsidRPr="006E326C">
              <w:rPr>
                <w:sz w:val="20"/>
                <w:szCs w:val="20"/>
              </w:rPr>
              <w:t>Бела Паланка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2023</w:t>
            </w:r>
            <w:r w:rsidR="008A16FB"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100.000,00</w:t>
            </w:r>
          </w:p>
        </w:tc>
        <w:tc>
          <w:tcPr>
            <w:tcW w:w="1791" w:type="dxa"/>
          </w:tcPr>
          <w:p w:rsidR="007A05F1" w:rsidRPr="006E326C" w:rsidRDefault="007A05F1" w:rsidP="007A05F1">
            <w:pPr>
              <w:spacing w:before="60" w:after="60"/>
              <w:jc w:val="left"/>
              <w:rPr>
                <w:sz w:val="20"/>
                <w:szCs w:val="20"/>
              </w:rPr>
            </w:pPr>
            <w:r w:rsidRPr="006E326C">
              <w:rPr>
                <w:sz w:val="20"/>
                <w:szCs w:val="20"/>
              </w:rPr>
              <w:t>2023:100.000,00</w:t>
            </w:r>
          </w:p>
        </w:tc>
        <w:tc>
          <w:tcPr>
            <w:tcW w:w="1696" w:type="dxa"/>
          </w:tcPr>
          <w:p w:rsidR="007A05F1" w:rsidRPr="006E326C" w:rsidRDefault="007A05F1" w:rsidP="008A16FB">
            <w:pPr>
              <w:spacing w:before="60" w:after="60"/>
              <w:jc w:val="center"/>
              <w:rPr>
                <w:sz w:val="20"/>
                <w:szCs w:val="20"/>
              </w:rPr>
            </w:pPr>
            <w:r w:rsidRPr="006E326C">
              <w:rPr>
                <w:sz w:val="20"/>
                <w:szCs w:val="20"/>
              </w:rPr>
              <w:t>Донаторска средства</w:t>
            </w:r>
          </w:p>
          <w:p w:rsidR="007A05F1" w:rsidRPr="006E326C" w:rsidRDefault="007A05F1" w:rsidP="008A16FB">
            <w:pPr>
              <w:spacing w:before="60" w:after="60"/>
              <w:jc w:val="center"/>
              <w:rPr>
                <w:sz w:val="20"/>
                <w:szCs w:val="20"/>
              </w:rPr>
            </w:pPr>
          </w:p>
        </w:tc>
      </w:tr>
      <w:tr w:rsidR="007A05F1" w:rsidRPr="006E326C" w:rsidTr="007A05F1">
        <w:tc>
          <w:tcPr>
            <w:tcW w:w="972" w:type="dxa"/>
          </w:tcPr>
          <w:p w:rsidR="007A05F1" w:rsidRPr="006E326C" w:rsidRDefault="007A05F1" w:rsidP="007A05F1">
            <w:pPr>
              <w:spacing w:before="60" w:after="60"/>
              <w:jc w:val="left"/>
              <w:rPr>
                <w:sz w:val="20"/>
                <w:szCs w:val="20"/>
              </w:rPr>
            </w:pPr>
            <w:r w:rsidRPr="006E326C">
              <w:rPr>
                <w:sz w:val="20"/>
                <w:szCs w:val="20"/>
              </w:rPr>
              <w:t xml:space="preserve">3.6.4. </w:t>
            </w:r>
          </w:p>
        </w:tc>
        <w:tc>
          <w:tcPr>
            <w:tcW w:w="2680" w:type="dxa"/>
          </w:tcPr>
          <w:p w:rsidR="007A05F1" w:rsidRPr="006E326C" w:rsidRDefault="007A05F1" w:rsidP="007A05F1">
            <w:pPr>
              <w:jc w:val="left"/>
              <w:rPr>
                <w:sz w:val="20"/>
                <w:szCs w:val="20"/>
              </w:rPr>
            </w:pPr>
            <w:r w:rsidRPr="006E326C">
              <w:rPr>
                <w:sz w:val="20"/>
                <w:szCs w:val="20"/>
              </w:rPr>
              <w:t>Набавка ЕКГ апарата са опремом која се може користити за преглед особа које имају ампутиране екстремитете</w:t>
            </w:r>
          </w:p>
        </w:tc>
        <w:tc>
          <w:tcPr>
            <w:tcW w:w="1763" w:type="dxa"/>
          </w:tcPr>
          <w:p w:rsidR="007A05F1" w:rsidRPr="006E326C" w:rsidRDefault="007A05F1" w:rsidP="00C32430">
            <w:pPr>
              <w:spacing w:before="60" w:after="60"/>
              <w:jc w:val="center"/>
              <w:rPr>
                <w:sz w:val="20"/>
                <w:szCs w:val="20"/>
              </w:rPr>
            </w:pPr>
            <w:r w:rsidRPr="006E326C">
              <w:rPr>
                <w:sz w:val="20"/>
                <w:szCs w:val="20"/>
              </w:rPr>
              <w:t>Дом здравља</w:t>
            </w:r>
          </w:p>
        </w:tc>
        <w:tc>
          <w:tcPr>
            <w:tcW w:w="1657" w:type="dxa"/>
          </w:tcPr>
          <w:p w:rsidR="007A05F1" w:rsidRPr="006E326C" w:rsidRDefault="007A05F1" w:rsidP="007A05F1">
            <w:pPr>
              <w:spacing w:before="60" w:after="60"/>
              <w:jc w:val="center"/>
              <w:rPr>
                <w:sz w:val="20"/>
                <w:szCs w:val="20"/>
              </w:rPr>
            </w:pPr>
            <w:r w:rsidRPr="006E326C">
              <w:rPr>
                <w:sz w:val="20"/>
                <w:szCs w:val="20"/>
              </w:rPr>
              <w:t xml:space="preserve">Општина </w:t>
            </w:r>
          </w:p>
          <w:p w:rsidR="007A05F1" w:rsidRPr="006E326C" w:rsidRDefault="007A05F1" w:rsidP="007A05F1">
            <w:pPr>
              <w:spacing w:before="60" w:after="60"/>
              <w:jc w:val="center"/>
              <w:rPr>
                <w:sz w:val="20"/>
                <w:szCs w:val="20"/>
              </w:rPr>
            </w:pPr>
            <w:r w:rsidRPr="006E326C">
              <w:rPr>
                <w:sz w:val="20"/>
                <w:szCs w:val="20"/>
              </w:rPr>
              <w:t>Бела Паланка</w:t>
            </w:r>
          </w:p>
        </w:tc>
        <w:tc>
          <w:tcPr>
            <w:tcW w:w="1405" w:type="dxa"/>
          </w:tcPr>
          <w:p w:rsidR="007A05F1" w:rsidRPr="006E326C" w:rsidRDefault="007A05F1" w:rsidP="007A05F1">
            <w:pPr>
              <w:spacing w:before="60" w:after="60"/>
              <w:jc w:val="center"/>
              <w:rPr>
                <w:sz w:val="20"/>
                <w:szCs w:val="20"/>
              </w:rPr>
            </w:pPr>
            <w:r w:rsidRPr="006E326C">
              <w:rPr>
                <w:sz w:val="20"/>
                <w:szCs w:val="20"/>
              </w:rPr>
              <w:t>IV квартал 2023</w:t>
            </w:r>
            <w:r w:rsidR="008A16FB" w:rsidRPr="006E326C">
              <w:rPr>
                <w:sz w:val="20"/>
                <w:szCs w:val="20"/>
              </w:rPr>
              <w:t>.</w:t>
            </w:r>
          </w:p>
        </w:tc>
        <w:tc>
          <w:tcPr>
            <w:tcW w:w="1408" w:type="dxa"/>
          </w:tcPr>
          <w:p w:rsidR="007A05F1" w:rsidRPr="006E326C" w:rsidRDefault="007A05F1" w:rsidP="007A05F1">
            <w:pPr>
              <w:spacing w:before="60" w:after="60"/>
              <w:jc w:val="right"/>
              <w:rPr>
                <w:sz w:val="20"/>
                <w:szCs w:val="20"/>
              </w:rPr>
            </w:pPr>
            <w:r w:rsidRPr="006E326C">
              <w:rPr>
                <w:sz w:val="20"/>
                <w:szCs w:val="20"/>
              </w:rPr>
              <w:t>300.000,00</w:t>
            </w:r>
          </w:p>
        </w:tc>
        <w:tc>
          <w:tcPr>
            <w:tcW w:w="1791" w:type="dxa"/>
          </w:tcPr>
          <w:p w:rsidR="007A05F1" w:rsidRPr="006E326C" w:rsidRDefault="007A05F1" w:rsidP="007A05F1">
            <w:pPr>
              <w:spacing w:before="60" w:after="60"/>
              <w:jc w:val="left"/>
              <w:rPr>
                <w:sz w:val="20"/>
                <w:szCs w:val="20"/>
              </w:rPr>
            </w:pPr>
            <w:r w:rsidRPr="006E326C">
              <w:rPr>
                <w:sz w:val="20"/>
                <w:szCs w:val="20"/>
              </w:rPr>
              <w:t>2023:300.000,00</w:t>
            </w:r>
          </w:p>
        </w:tc>
        <w:tc>
          <w:tcPr>
            <w:tcW w:w="1696" w:type="dxa"/>
          </w:tcPr>
          <w:p w:rsidR="007A05F1" w:rsidRPr="006E326C" w:rsidRDefault="007A05F1" w:rsidP="008A16FB">
            <w:pPr>
              <w:spacing w:before="60" w:after="60"/>
              <w:jc w:val="center"/>
              <w:rPr>
                <w:sz w:val="20"/>
                <w:szCs w:val="20"/>
              </w:rPr>
            </w:pPr>
            <w:r w:rsidRPr="006E326C">
              <w:rPr>
                <w:sz w:val="20"/>
                <w:szCs w:val="20"/>
              </w:rPr>
              <w:t>Донаторска средства</w:t>
            </w:r>
          </w:p>
        </w:tc>
      </w:tr>
      <w:tr w:rsidR="00E42DE5" w:rsidRPr="006E326C" w:rsidTr="007A05F1">
        <w:tc>
          <w:tcPr>
            <w:tcW w:w="972" w:type="dxa"/>
          </w:tcPr>
          <w:p w:rsidR="00E42DE5" w:rsidRPr="006E326C" w:rsidRDefault="00E42DE5" w:rsidP="00E42DE5">
            <w:pPr>
              <w:spacing w:before="60" w:after="60"/>
              <w:jc w:val="left"/>
              <w:rPr>
                <w:sz w:val="20"/>
                <w:szCs w:val="20"/>
              </w:rPr>
            </w:pPr>
            <w:r w:rsidRPr="006E326C">
              <w:rPr>
                <w:sz w:val="20"/>
                <w:szCs w:val="20"/>
              </w:rPr>
              <w:t>3.6.5.</w:t>
            </w:r>
          </w:p>
        </w:tc>
        <w:tc>
          <w:tcPr>
            <w:tcW w:w="2680" w:type="dxa"/>
          </w:tcPr>
          <w:p w:rsidR="00E42DE5" w:rsidRPr="006E326C" w:rsidRDefault="00E42DE5" w:rsidP="00E42DE5">
            <w:pPr>
              <w:jc w:val="left"/>
              <w:rPr>
                <w:sz w:val="20"/>
                <w:szCs w:val="20"/>
              </w:rPr>
            </w:pPr>
            <w:r w:rsidRPr="006E326C">
              <w:rPr>
                <w:sz w:val="20"/>
                <w:szCs w:val="20"/>
              </w:rPr>
              <w:t>Реорганизација специјалистичких здравствених служби ради повећања доступности специјалистичких здравствених услуга (спуштање у приземље и сл</w:t>
            </w:r>
            <w:r w:rsidR="008A16FB" w:rsidRPr="006E326C">
              <w:rPr>
                <w:sz w:val="20"/>
                <w:szCs w:val="20"/>
              </w:rPr>
              <w:t>.</w:t>
            </w:r>
            <w:r w:rsidRPr="006E326C">
              <w:rPr>
                <w:sz w:val="20"/>
                <w:szCs w:val="20"/>
              </w:rPr>
              <w:t>)</w:t>
            </w:r>
          </w:p>
        </w:tc>
        <w:tc>
          <w:tcPr>
            <w:tcW w:w="1763" w:type="dxa"/>
          </w:tcPr>
          <w:p w:rsidR="00E42DE5" w:rsidRPr="006E326C" w:rsidRDefault="00E42DE5" w:rsidP="00C32430">
            <w:pPr>
              <w:spacing w:before="60" w:after="60"/>
              <w:jc w:val="center"/>
              <w:rPr>
                <w:sz w:val="20"/>
                <w:szCs w:val="20"/>
              </w:rPr>
            </w:pPr>
            <w:r w:rsidRPr="006E326C">
              <w:rPr>
                <w:sz w:val="20"/>
                <w:szCs w:val="20"/>
              </w:rPr>
              <w:t>Дом здравља</w:t>
            </w:r>
          </w:p>
        </w:tc>
        <w:tc>
          <w:tcPr>
            <w:tcW w:w="1657" w:type="dxa"/>
          </w:tcPr>
          <w:p w:rsidR="00E42DE5" w:rsidRPr="006E326C" w:rsidRDefault="00E42DE5" w:rsidP="00E42DE5">
            <w:pPr>
              <w:spacing w:before="60" w:after="60"/>
              <w:jc w:val="center"/>
              <w:rPr>
                <w:sz w:val="20"/>
                <w:szCs w:val="20"/>
              </w:rPr>
            </w:pPr>
            <w:r w:rsidRPr="006E326C">
              <w:rPr>
                <w:sz w:val="20"/>
                <w:szCs w:val="20"/>
              </w:rPr>
              <w:t xml:space="preserve">Општина </w:t>
            </w:r>
          </w:p>
          <w:p w:rsidR="00E42DE5" w:rsidRPr="006E326C" w:rsidRDefault="00E42DE5" w:rsidP="00E42DE5">
            <w:pPr>
              <w:spacing w:before="60" w:after="60"/>
              <w:jc w:val="center"/>
              <w:rPr>
                <w:sz w:val="20"/>
                <w:szCs w:val="20"/>
              </w:rPr>
            </w:pPr>
            <w:r w:rsidRPr="006E326C">
              <w:rPr>
                <w:sz w:val="20"/>
                <w:szCs w:val="20"/>
              </w:rPr>
              <w:t>Бела Паланка</w:t>
            </w:r>
          </w:p>
        </w:tc>
        <w:tc>
          <w:tcPr>
            <w:tcW w:w="1405" w:type="dxa"/>
          </w:tcPr>
          <w:p w:rsidR="00E42DE5" w:rsidRPr="006E326C" w:rsidRDefault="00E42DE5" w:rsidP="00E42DE5">
            <w:pPr>
              <w:spacing w:before="60" w:after="60"/>
              <w:jc w:val="center"/>
              <w:rPr>
                <w:sz w:val="20"/>
                <w:szCs w:val="20"/>
              </w:rPr>
            </w:pPr>
            <w:r w:rsidRPr="006E326C">
              <w:rPr>
                <w:sz w:val="20"/>
                <w:szCs w:val="20"/>
              </w:rPr>
              <w:t>IV квартал 2023</w:t>
            </w:r>
            <w:r w:rsidR="008A16FB" w:rsidRPr="006E326C">
              <w:rPr>
                <w:sz w:val="20"/>
                <w:szCs w:val="20"/>
              </w:rPr>
              <w:t>.</w:t>
            </w:r>
          </w:p>
        </w:tc>
        <w:tc>
          <w:tcPr>
            <w:tcW w:w="1408" w:type="dxa"/>
          </w:tcPr>
          <w:p w:rsidR="00E42DE5" w:rsidRPr="006E326C" w:rsidRDefault="00E42DE5" w:rsidP="00E42DE5">
            <w:pPr>
              <w:spacing w:before="60" w:after="60"/>
              <w:jc w:val="right"/>
              <w:rPr>
                <w:sz w:val="20"/>
                <w:szCs w:val="20"/>
              </w:rPr>
            </w:pPr>
            <w:r w:rsidRPr="006E326C">
              <w:rPr>
                <w:sz w:val="20"/>
                <w:szCs w:val="20"/>
              </w:rPr>
              <w:t>Из редовних активности</w:t>
            </w:r>
          </w:p>
        </w:tc>
        <w:tc>
          <w:tcPr>
            <w:tcW w:w="1791" w:type="dxa"/>
          </w:tcPr>
          <w:p w:rsidR="00E42DE5" w:rsidRPr="006E326C" w:rsidRDefault="00E42DE5" w:rsidP="00E42DE5">
            <w:pPr>
              <w:spacing w:before="60" w:after="60"/>
              <w:jc w:val="left"/>
              <w:rPr>
                <w:sz w:val="20"/>
                <w:szCs w:val="20"/>
              </w:rPr>
            </w:pPr>
            <w:r w:rsidRPr="006E326C">
              <w:rPr>
                <w:sz w:val="20"/>
                <w:szCs w:val="20"/>
              </w:rPr>
              <w:t>2021:/</w:t>
            </w:r>
          </w:p>
          <w:p w:rsidR="00E42DE5" w:rsidRPr="006E326C" w:rsidRDefault="00E42DE5" w:rsidP="00E42DE5">
            <w:pPr>
              <w:spacing w:before="60" w:after="60"/>
              <w:jc w:val="left"/>
              <w:rPr>
                <w:sz w:val="20"/>
                <w:szCs w:val="20"/>
              </w:rPr>
            </w:pPr>
            <w:r w:rsidRPr="006E326C">
              <w:rPr>
                <w:sz w:val="20"/>
                <w:szCs w:val="20"/>
              </w:rPr>
              <w:t>2022:/</w:t>
            </w:r>
          </w:p>
          <w:p w:rsidR="00E42DE5" w:rsidRPr="006E326C" w:rsidRDefault="00E42DE5" w:rsidP="00E42DE5">
            <w:pPr>
              <w:spacing w:before="60" w:after="60"/>
              <w:jc w:val="left"/>
              <w:rPr>
                <w:sz w:val="20"/>
                <w:szCs w:val="20"/>
              </w:rPr>
            </w:pPr>
            <w:r w:rsidRPr="006E326C">
              <w:rPr>
                <w:sz w:val="20"/>
                <w:szCs w:val="20"/>
              </w:rPr>
              <w:t>2023:/</w:t>
            </w:r>
          </w:p>
        </w:tc>
        <w:tc>
          <w:tcPr>
            <w:tcW w:w="1696" w:type="dxa"/>
          </w:tcPr>
          <w:p w:rsidR="00E42DE5" w:rsidRPr="006E326C" w:rsidRDefault="00E42DE5" w:rsidP="00E42DE5">
            <w:pPr>
              <w:spacing w:before="60" w:after="60"/>
              <w:jc w:val="right"/>
              <w:rPr>
                <w:sz w:val="20"/>
                <w:szCs w:val="20"/>
              </w:rPr>
            </w:pPr>
            <w:r w:rsidRPr="006E326C">
              <w:rPr>
                <w:sz w:val="20"/>
                <w:szCs w:val="20"/>
              </w:rPr>
              <w:t>Дом здравља</w:t>
            </w:r>
          </w:p>
        </w:tc>
      </w:tr>
    </w:tbl>
    <w:p w:rsidR="00AF46C1" w:rsidRPr="006E326C" w:rsidRDefault="00AF46C1" w:rsidP="00FC729C">
      <w:pPr>
        <w:spacing w:before="200"/>
        <w:sectPr w:rsidR="00AF46C1" w:rsidRPr="006E326C" w:rsidSect="00233F65">
          <w:pgSz w:w="15840" w:h="12240" w:orient="landscape"/>
          <w:pgMar w:top="1440" w:right="1440" w:bottom="1440" w:left="1440" w:header="720" w:footer="720" w:gutter="0"/>
          <w:cols w:space="720"/>
          <w:docGrid w:linePitch="360"/>
        </w:sectPr>
      </w:pPr>
    </w:p>
    <w:p w:rsidR="003A1B6C" w:rsidRPr="006E326C" w:rsidRDefault="009A46E2" w:rsidP="00C05E75">
      <w:pPr>
        <w:pStyle w:val="Heading1"/>
        <w:numPr>
          <w:ilvl w:val="0"/>
          <w:numId w:val="60"/>
        </w:numPr>
        <w:rPr>
          <w:rFonts w:asciiTheme="minorHAnsi" w:hAnsiTheme="minorHAnsi" w:cstheme="minorHAnsi"/>
        </w:rPr>
      </w:pPr>
      <w:bookmarkStart w:id="39" w:name="_Toc71807113"/>
      <w:r w:rsidRPr="006E326C">
        <w:rPr>
          <w:rFonts w:asciiTheme="minorHAnsi" w:hAnsiTheme="minorHAnsi" w:cstheme="minorHAnsi"/>
        </w:rPr>
        <w:lastRenderedPageBreak/>
        <w:t xml:space="preserve">ФИНАНСИЈСКИ </w:t>
      </w:r>
      <w:r w:rsidR="003E7980" w:rsidRPr="006E326C">
        <w:rPr>
          <w:rFonts w:asciiTheme="minorHAnsi" w:hAnsiTheme="minorHAnsi" w:cstheme="minorHAnsi"/>
        </w:rPr>
        <w:t xml:space="preserve">ОКВИР ЗА СПРОВОЂЕЊЕ </w:t>
      </w:r>
      <w:r w:rsidR="000F648E" w:rsidRPr="006E326C">
        <w:rPr>
          <w:rFonts w:asciiTheme="minorHAnsi" w:hAnsiTheme="minorHAnsi" w:cstheme="minorHAnsi"/>
        </w:rPr>
        <w:t>ПРОГРАМА</w:t>
      </w:r>
      <w:bookmarkEnd w:id="39"/>
    </w:p>
    <w:p w:rsidR="003A1B6C" w:rsidRPr="006E326C" w:rsidRDefault="003A1B6C" w:rsidP="003A1B6C">
      <w:pPr>
        <w:rPr>
          <w:noProof/>
        </w:rPr>
      </w:pPr>
      <w:r w:rsidRPr="006E326C">
        <w:rPr>
          <w:noProof/>
        </w:rPr>
        <w:t xml:space="preserve">Израдом и усвајањем </w:t>
      </w:r>
      <w:r w:rsidRPr="006E326C">
        <w:rPr>
          <w:i/>
          <w:noProof/>
        </w:rPr>
        <w:t>Програма за унапређење положаја особа са инвалидитетом у општини Бела Паланка за период 2021-2023. године</w:t>
      </w:r>
      <w:r w:rsidRPr="006E326C">
        <w:rPr>
          <w:noProof/>
        </w:rPr>
        <w:t xml:space="preserve"> стварају се услови за доследно спровођење дефинисаних мера и активности уз обезбеђивање потребних финансијских ресурса из буџета општине Бела Паланка у годинама реализације </w:t>
      </w:r>
      <w:r w:rsidRPr="006E326C">
        <w:rPr>
          <w:i/>
          <w:noProof/>
        </w:rPr>
        <w:t>Програма</w:t>
      </w:r>
      <w:r w:rsidRPr="006E326C">
        <w:rPr>
          <w:noProof/>
        </w:rPr>
        <w:t>, са једне стране, као и предуслови за аплицирање локалне власти на различитим конкурсима за финансирање мера, пројеката и активности за унапређ</w:t>
      </w:r>
      <w:r w:rsidR="00005BF2">
        <w:rPr>
          <w:noProof/>
        </w:rPr>
        <w:t>е</w:t>
      </w:r>
      <w:r w:rsidRPr="006E326C">
        <w:rPr>
          <w:noProof/>
        </w:rPr>
        <w:t xml:space="preserve">ње положаја ОСИ, расписаних од стране донатора или виших нивоа власти, са друге стране. </w:t>
      </w:r>
    </w:p>
    <w:p w:rsidR="003A1B6C" w:rsidRPr="006E326C" w:rsidRDefault="003A1B6C" w:rsidP="003A1B6C">
      <w:pPr>
        <w:rPr>
          <w:noProof/>
        </w:rPr>
      </w:pPr>
      <w:r w:rsidRPr="006E326C">
        <w:rPr>
          <w:noProof/>
        </w:rPr>
        <w:t>Програм садржи и процену трошкова активности/пројеката, а неопходно је вршити и адекватно планирање дефинисаних расхода по мерама и активностима у конкретним програмима буџета Града,  ради остваривања циљева програмског буџетирања и то:</w:t>
      </w:r>
    </w:p>
    <w:p w:rsidR="003A1B6C" w:rsidRPr="006E326C" w:rsidRDefault="003A1B6C" w:rsidP="003A1B6C">
      <w:pPr>
        <w:pStyle w:val="ListParagraph"/>
        <w:numPr>
          <w:ilvl w:val="0"/>
          <w:numId w:val="54"/>
        </w:numPr>
        <w:ind w:left="360"/>
        <w:rPr>
          <w:rFonts w:cstheme="minorHAnsi"/>
          <w:noProof/>
        </w:rPr>
      </w:pPr>
      <w:r w:rsidRPr="006E326C">
        <w:rPr>
          <w:rFonts w:cstheme="minorHAnsi"/>
          <w:noProof/>
        </w:rPr>
        <w:t>класификација расхода и издатака према уже дефинисаним надлежностима и мерама корисника буџета,</w:t>
      </w:r>
    </w:p>
    <w:p w:rsidR="003A1B6C" w:rsidRPr="006E326C" w:rsidRDefault="003A1B6C" w:rsidP="003A1B6C">
      <w:pPr>
        <w:pStyle w:val="ListParagraph"/>
        <w:numPr>
          <w:ilvl w:val="0"/>
          <w:numId w:val="54"/>
        </w:numPr>
        <w:ind w:left="360"/>
        <w:rPr>
          <w:rFonts w:cstheme="minorHAnsi"/>
          <w:noProof/>
        </w:rPr>
      </w:pPr>
      <w:r w:rsidRPr="006E326C">
        <w:rPr>
          <w:rFonts w:cstheme="minorHAnsi"/>
          <w:noProof/>
        </w:rPr>
        <w:t>одређивање конкретне сврхе на које се средства троше,</w:t>
      </w:r>
    </w:p>
    <w:p w:rsidR="003A1B6C" w:rsidRPr="006E326C" w:rsidRDefault="003A1B6C" w:rsidP="003A1B6C">
      <w:pPr>
        <w:pStyle w:val="ListParagraph"/>
        <w:numPr>
          <w:ilvl w:val="0"/>
          <w:numId w:val="54"/>
        </w:numPr>
        <w:ind w:left="360"/>
        <w:rPr>
          <w:rFonts w:cstheme="minorHAnsi"/>
          <w:noProof/>
        </w:rPr>
      </w:pPr>
      <w:r w:rsidRPr="006E326C">
        <w:rPr>
          <w:rFonts w:cstheme="minorHAnsi"/>
          <w:noProof/>
        </w:rPr>
        <w:t>одређивање начина потрошња средстава, а такође и повезаности са средњорочним циљевима,</w:t>
      </w:r>
    </w:p>
    <w:p w:rsidR="003A1B6C" w:rsidRPr="006E326C" w:rsidRDefault="003A1B6C" w:rsidP="003A1B6C">
      <w:pPr>
        <w:pStyle w:val="ListParagraph"/>
        <w:numPr>
          <w:ilvl w:val="0"/>
          <w:numId w:val="54"/>
        </w:numPr>
        <w:ind w:left="360"/>
        <w:rPr>
          <w:rFonts w:cstheme="minorHAnsi"/>
          <w:noProof/>
        </w:rPr>
      </w:pPr>
      <w:r w:rsidRPr="006E326C">
        <w:rPr>
          <w:rFonts w:cstheme="minorHAnsi"/>
          <w:noProof/>
        </w:rPr>
        <w:t>утврђивање елемената за мерење учинка спровођења мера.</w:t>
      </w:r>
      <w:r w:rsidRPr="006E326C">
        <w:rPr>
          <w:rFonts w:cstheme="minorHAnsi"/>
          <w:noProof/>
        </w:rPr>
        <w:tab/>
      </w:r>
    </w:p>
    <w:p w:rsidR="003A1B6C" w:rsidRPr="006E326C" w:rsidRDefault="003A1B6C" w:rsidP="003A1B6C">
      <w:pPr>
        <w:rPr>
          <w:noProof/>
        </w:rPr>
      </w:pPr>
      <w:r w:rsidRPr="006E326C">
        <w:rPr>
          <w:noProof/>
        </w:rPr>
        <w:t>Oд програмског буџета на нивоу јединице локалне самоуправе, очекује се да исти:</w:t>
      </w:r>
    </w:p>
    <w:p w:rsidR="003A1B6C" w:rsidRPr="006E326C" w:rsidRDefault="003A1B6C" w:rsidP="003A1B6C">
      <w:pPr>
        <w:pStyle w:val="ListParagraph"/>
        <w:numPr>
          <w:ilvl w:val="0"/>
          <w:numId w:val="55"/>
        </w:numPr>
        <w:ind w:left="360"/>
        <w:rPr>
          <w:rFonts w:cstheme="minorHAnsi"/>
          <w:noProof/>
        </w:rPr>
      </w:pPr>
      <w:r w:rsidRPr="006E326C">
        <w:rPr>
          <w:rFonts w:cstheme="minorHAnsi"/>
          <w:noProof/>
        </w:rPr>
        <w:t>пружа јединствен оквир за утврђивање приоритетних расхода и издатака,</w:t>
      </w:r>
    </w:p>
    <w:p w:rsidR="003A1B6C" w:rsidRPr="006E326C" w:rsidRDefault="003A1B6C" w:rsidP="003A1B6C">
      <w:pPr>
        <w:pStyle w:val="ListParagraph"/>
        <w:numPr>
          <w:ilvl w:val="0"/>
          <w:numId w:val="55"/>
        </w:numPr>
        <w:ind w:left="360"/>
        <w:rPr>
          <w:rFonts w:cstheme="minorHAnsi"/>
          <w:noProof/>
        </w:rPr>
      </w:pPr>
      <w:r w:rsidRPr="006E326C">
        <w:rPr>
          <w:rFonts w:cstheme="minorHAnsi"/>
          <w:noProof/>
        </w:rPr>
        <w:t>унапређује координацију политика ради остваривања националних и локалних социјалних циљева,</w:t>
      </w:r>
    </w:p>
    <w:p w:rsidR="003A1B6C" w:rsidRPr="006E326C" w:rsidRDefault="003A1B6C" w:rsidP="003A1B6C">
      <w:pPr>
        <w:pStyle w:val="ListParagraph"/>
        <w:numPr>
          <w:ilvl w:val="0"/>
          <w:numId w:val="55"/>
        </w:numPr>
        <w:ind w:left="360"/>
        <w:rPr>
          <w:rFonts w:cstheme="minorHAnsi"/>
          <w:noProof/>
        </w:rPr>
      </w:pPr>
      <w:r w:rsidRPr="006E326C">
        <w:rPr>
          <w:rFonts w:cstheme="minorHAnsi"/>
          <w:noProof/>
        </w:rPr>
        <w:t>обезбеђује финансијски контекст средњорочним плановима корисника буџета,</w:t>
      </w:r>
    </w:p>
    <w:p w:rsidR="003A1B6C" w:rsidRPr="006E326C" w:rsidRDefault="003A1B6C" w:rsidP="003A1B6C">
      <w:pPr>
        <w:pStyle w:val="ListParagraph"/>
        <w:numPr>
          <w:ilvl w:val="0"/>
          <w:numId w:val="55"/>
        </w:numPr>
        <w:ind w:left="360"/>
        <w:rPr>
          <w:rFonts w:cstheme="minorHAnsi"/>
          <w:noProof/>
        </w:rPr>
      </w:pPr>
      <w:r w:rsidRPr="006E326C">
        <w:rPr>
          <w:rFonts w:cstheme="minorHAnsi"/>
          <w:noProof/>
        </w:rPr>
        <w:t>омогућава свим заинтересованим странама да уоче неефикасно трошење јавних средстава,</w:t>
      </w:r>
    </w:p>
    <w:p w:rsidR="003A1B6C" w:rsidRPr="006E326C" w:rsidRDefault="003A1B6C" w:rsidP="003A1B6C">
      <w:pPr>
        <w:pStyle w:val="ListParagraph"/>
        <w:numPr>
          <w:ilvl w:val="0"/>
          <w:numId w:val="55"/>
        </w:numPr>
        <w:ind w:left="360"/>
        <w:rPr>
          <w:rFonts w:cstheme="minorHAnsi"/>
          <w:noProof/>
        </w:rPr>
      </w:pPr>
      <w:r w:rsidRPr="006E326C">
        <w:rPr>
          <w:rFonts w:cstheme="minorHAnsi"/>
          <w:noProof/>
        </w:rPr>
        <w:t>доприноси унапређењу услуга јавне управе кроз процену односа њихове цене и квалитета,</w:t>
      </w:r>
    </w:p>
    <w:p w:rsidR="003A1B6C" w:rsidRPr="006E326C" w:rsidRDefault="003A1B6C" w:rsidP="003A1B6C">
      <w:pPr>
        <w:pStyle w:val="ListParagraph"/>
        <w:numPr>
          <w:ilvl w:val="0"/>
          <w:numId w:val="55"/>
        </w:numPr>
        <w:ind w:left="360"/>
        <w:rPr>
          <w:rFonts w:cstheme="minorHAnsi"/>
          <w:noProof/>
        </w:rPr>
      </w:pPr>
      <w:r w:rsidRPr="006E326C">
        <w:rPr>
          <w:rFonts w:cstheme="minorHAnsi"/>
          <w:noProof/>
        </w:rPr>
        <w:t>омогућава израду буџета који је транспарентнији и разумљивији за грађане.</w:t>
      </w:r>
    </w:p>
    <w:p w:rsidR="003A1B6C" w:rsidRPr="006E326C" w:rsidRDefault="003A1B6C" w:rsidP="003A1B6C">
      <w:pPr>
        <w:rPr>
          <w:noProof/>
        </w:rPr>
      </w:pPr>
      <w:r w:rsidRPr="006E326C">
        <w:rPr>
          <w:noProof/>
        </w:rPr>
        <w:t xml:space="preserve">Један од битних фактора у постављању релације између активности, рокова и извора финансирања, била је и динамика планирања и спровођења програмских активности/пројеката финансираних из </w:t>
      </w:r>
      <w:r w:rsidRPr="006E326C">
        <w:rPr>
          <w:iCs/>
          <w:noProof/>
        </w:rPr>
        <w:t>буџета, односно донаторских средстава</w:t>
      </w:r>
      <w:r w:rsidRPr="006E326C">
        <w:rPr>
          <w:noProof/>
        </w:rPr>
        <w:t>.</w:t>
      </w:r>
    </w:p>
    <w:p w:rsidR="003A1B6C" w:rsidRPr="006E326C" w:rsidRDefault="003A1B6C" w:rsidP="003A1B6C">
      <w:r w:rsidRPr="006E326C">
        <w:rPr>
          <w:noProof/>
        </w:rPr>
        <w:t>На средњорочном плану спровођења активности (од којих се неке активности спроводе само у једној години, а неке се спроводе у континуитету, током тр</w:t>
      </w:r>
      <w:r w:rsidR="00005BF2">
        <w:rPr>
          <w:noProof/>
        </w:rPr>
        <w:t>и године) предвиђају се планиран</w:t>
      </w:r>
      <w:r w:rsidRPr="006E326C">
        <w:rPr>
          <w:noProof/>
        </w:rPr>
        <w:t xml:space="preserve">а </w:t>
      </w:r>
      <w:r w:rsidR="00005BF2">
        <w:rPr>
          <w:noProof/>
        </w:rPr>
        <w:t>средстава из буџета општине Бела Паланка</w:t>
      </w:r>
      <w:r w:rsidRPr="006E326C">
        <w:rPr>
          <w:noProof/>
        </w:rPr>
        <w:t xml:space="preserve"> у следећим износима:</w:t>
      </w:r>
    </w:p>
    <w:p w:rsidR="00D861AF" w:rsidRPr="006E326C" w:rsidRDefault="00D861AF" w:rsidP="003A1B6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1192"/>
        <w:gridCol w:w="5389"/>
        <w:gridCol w:w="1968"/>
      </w:tblGrid>
      <w:tr w:rsidR="002E22E6" w:rsidRPr="006E326C" w:rsidTr="002B31DF">
        <w:trPr>
          <w:trHeight w:val="548"/>
          <w:tblHeader/>
        </w:trPr>
        <w:tc>
          <w:tcPr>
            <w:tcW w:w="787" w:type="dxa"/>
            <w:shd w:val="clear" w:color="auto" w:fill="B4C6E7"/>
            <w:vAlign w:val="center"/>
          </w:tcPr>
          <w:p w:rsidR="002E22E6" w:rsidRPr="006E326C" w:rsidRDefault="002E22E6" w:rsidP="00A21239">
            <w:pPr>
              <w:autoSpaceDE w:val="0"/>
              <w:autoSpaceDN w:val="0"/>
              <w:adjustRightInd w:val="0"/>
              <w:spacing w:before="0"/>
              <w:jc w:val="center"/>
              <w:rPr>
                <w:sz w:val="20"/>
                <w:szCs w:val="24"/>
              </w:rPr>
            </w:pPr>
            <w:r w:rsidRPr="006E326C">
              <w:rPr>
                <w:sz w:val="20"/>
                <w:szCs w:val="24"/>
              </w:rPr>
              <w:t>Редни број</w:t>
            </w:r>
          </w:p>
        </w:tc>
        <w:tc>
          <w:tcPr>
            <w:tcW w:w="1192" w:type="dxa"/>
            <w:shd w:val="clear" w:color="auto" w:fill="B4C6E7"/>
            <w:vAlign w:val="center"/>
          </w:tcPr>
          <w:p w:rsidR="002E22E6" w:rsidRPr="006E326C" w:rsidRDefault="002E22E6" w:rsidP="00A21239">
            <w:pPr>
              <w:autoSpaceDE w:val="0"/>
              <w:autoSpaceDN w:val="0"/>
              <w:adjustRightInd w:val="0"/>
              <w:spacing w:before="0"/>
              <w:jc w:val="center"/>
              <w:rPr>
                <w:sz w:val="20"/>
                <w:szCs w:val="24"/>
              </w:rPr>
            </w:pPr>
            <w:r w:rsidRPr="006E326C">
              <w:rPr>
                <w:sz w:val="20"/>
                <w:szCs w:val="24"/>
              </w:rPr>
              <w:t>Ознака активности</w:t>
            </w:r>
          </w:p>
        </w:tc>
        <w:tc>
          <w:tcPr>
            <w:tcW w:w="5389" w:type="dxa"/>
            <w:shd w:val="clear" w:color="auto" w:fill="B4C6E7"/>
            <w:vAlign w:val="center"/>
          </w:tcPr>
          <w:p w:rsidR="002E22E6" w:rsidRPr="006E326C" w:rsidRDefault="002E22E6" w:rsidP="00A21239">
            <w:pPr>
              <w:autoSpaceDE w:val="0"/>
              <w:autoSpaceDN w:val="0"/>
              <w:adjustRightInd w:val="0"/>
              <w:spacing w:before="0"/>
              <w:jc w:val="center"/>
              <w:rPr>
                <w:sz w:val="20"/>
                <w:szCs w:val="24"/>
              </w:rPr>
            </w:pPr>
            <w:r w:rsidRPr="006E326C">
              <w:rPr>
                <w:sz w:val="20"/>
                <w:szCs w:val="24"/>
              </w:rPr>
              <w:t>Активност</w:t>
            </w:r>
          </w:p>
        </w:tc>
        <w:tc>
          <w:tcPr>
            <w:tcW w:w="1968" w:type="dxa"/>
            <w:shd w:val="clear" w:color="auto" w:fill="B4C6E7"/>
            <w:vAlign w:val="center"/>
          </w:tcPr>
          <w:p w:rsidR="002E22E6" w:rsidRPr="006E326C" w:rsidRDefault="002E22E6" w:rsidP="00A21239">
            <w:pPr>
              <w:autoSpaceDE w:val="0"/>
              <w:autoSpaceDN w:val="0"/>
              <w:adjustRightInd w:val="0"/>
              <w:spacing w:before="0"/>
              <w:jc w:val="center"/>
              <w:rPr>
                <w:sz w:val="20"/>
                <w:szCs w:val="24"/>
              </w:rPr>
            </w:pPr>
            <w:r w:rsidRPr="006E326C">
              <w:rPr>
                <w:sz w:val="20"/>
                <w:szCs w:val="24"/>
              </w:rPr>
              <w:t>Финансирање из буџета општине Бела Паланка 2021-2023. године</w:t>
            </w:r>
          </w:p>
        </w:tc>
      </w:tr>
      <w:tr w:rsidR="002E22E6" w:rsidRPr="006E326C" w:rsidTr="002B31DF">
        <w:trPr>
          <w:trHeight w:val="50"/>
        </w:trPr>
        <w:tc>
          <w:tcPr>
            <w:tcW w:w="787" w:type="dxa"/>
            <w:shd w:val="clear" w:color="auto" w:fill="auto"/>
            <w:vAlign w:val="bottom"/>
          </w:tcPr>
          <w:p w:rsidR="002E22E6" w:rsidRPr="006E326C" w:rsidRDefault="002E22E6" w:rsidP="00A21239">
            <w:pPr>
              <w:autoSpaceDE w:val="0"/>
              <w:autoSpaceDN w:val="0"/>
              <w:adjustRightInd w:val="0"/>
              <w:spacing w:before="0"/>
              <w:jc w:val="center"/>
              <w:rPr>
                <w:sz w:val="20"/>
                <w:szCs w:val="24"/>
              </w:rPr>
            </w:pPr>
            <w:r w:rsidRPr="006E326C">
              <w:rPr>
                <w:sz w:val="20"/>
                <w:szCs w:val="24"/>
              </w:rPr>
              <w:t>1</w:t>
            </w:r>
          </w:p>
        </w:tc>
        <w:tc>
          <w:tcPr>
            <w:tcW w:w="1192" w:type="dxa"/>
            <w:shd w:val="clear" w:color="auto" w:fill="auto"/>
            <w:vAlign w:val="bottom"/>
          </w:tcPr>
          <w:p w:rsidR="002E22E6" w:rsidRPr="006E326C" w:rsidRDefault="00004F5E" w:rsidP="00A21239">
            <w:pPr>
              <w:spacing w:before="0"/>
              <w:jc w:val="center"/>
              <w:rPr>
                <w:sz w:val="20"/>
                <w:szCs w:val="24"/>
              </w:rPr>
            </w:pPr>
            <w:r w:rsidRPr="006E326C">
              <w:rPr>
                <w:sz w:val="20"/>
                <w:szCs w:val="24"/>
              </w:rPr>
              <w:t>2.1.2.</w:t>
            </w:r>
          </w:p>
        </w:tc>
        <w:tc>
          <w:tcPr>
            <w:tcW w:w="5389" w:type="dxa"/>
            <w:shd w:val="clear" w:color="auto" w:fill="auto"/>
          </w:tcPr>
          <w:p w:rsidR="002E22E6" w:rsidRPr="006E326C" w:rsidRDefault="00004F5E" w:rsidP="00D861AF">
            <w:pPr>
              <w:tabs>
                <w:tab w:val="left" w:pos="1945"/>
              </w:tabs>
              <w:spacing w:before="0"/>
              <w:jc w:val="left"/>
              <w:rPr>
                <w:sz w:val="20"/>
                <w:szCs w:val="24"/>
              </w:rPr>
            </w:pPr>
            <w:r w:rsidRPr="006E326C">
              <w:rPr>
                <w:sz w:val="20"/>
                <w:szCs w:val="24"/>
              </w:rPr>
              <w:t>Обезбедити континуирано финансирање пројеката удружења грађана који у својим програмима укључују принципе инклузије</w:t>
            </w:r>
          </w:p>
        </w:tc>
        <w:tc>
          <w:tcPr>
            <w:tcW w:w="1968" w:type="dxa"/>
            <w:shd w:val="clear" w:color="auto" w:fill="auto"/>
            <w:vAlign w:val="bottom"/>
          </w:tcPr>
          <w:p w:rsidR="00004F5E" w:rsidRPr="006E326C" w:rsidRDefault="00004F5E" w:rsidP="00D861AF">
            <w:pPr>
              <w:spacing w:before="60" w:after="60"/>
              <w:jc w:val="right"/>
              <w:rPr>
                <w:sz w:val="20"/>
                <w:szCs w:val="24"/>
              </w:rPr>
            </w:pPr>
            <w:r w:rsidRPr="006E326C">
              <w:rPr>
                <w:sz w:val="20"/>
                <w:szCs w:val="24"/>
              </w:rPr>
              <w:t>19.000.000,00</w:t>
            </w:r>
          </w:p>
          <w:p w:rsidR="002E22E6" w:rsidRPr="006E326C" w:rsidRDefault="002E22E6" w:rsidP="00D861AF">
            <w:pPr>
              <w:autoSpaceDE w:val="0"/>
              <w:autoSpaceDN w:val="0"/>
              <w:adjustRightInd w:val="0"/>
              <w:spacing w:before="0"/>
              <w:jc w:val="right"/>
              <w:rPr>
                <w:sz w:val="20"/>
                <w:szCs w:val="24"/>
              </w:rPr>
            </w:pPr>
          </w:p>
        </w:tc>
      </w:tr>
      <w:tr w:rsidR="002E22E6" w:rsidRPr="006E326C" w:rsidTr="002B31DF">
        <w:tc>
          <w:tcPr>
            <w:tcW w:w="787" w:type="dxa"/>
            <w:shd w:val="clear" w:color="auto" w:fill="auto"/>
            <w:vAlign w:val="bottom"/>
          </w:tcPr>
          <w:p w:rsidR="002E22E6" w:rsidRPr="006E326C" w:rsidRDefault="002E22E6" w:rsidP="00A21239">
            <w:pPr>
              <w:autoSpaceDE w:val="0"/>
              <w:autoSpaceDN w:val="0"/>
              <w:adjustRightInd w:val="0"/>
              <w:spacing w:before="0"/>
              <w:jc w:val="center"/>
              <w:rPr>
                <w:sz w:val="20"/>
                <w:szCs w:val="24"/>
              </w:rPr>
            </w:pPr>
            <w:r w:rsidRPr="006E326C">
              <w:rPr>
                <w:sz w:val="20"/>
                <w:szCs w:val="24"/>
              </w:rPr>
              <w:t>2</w:t>
            </w:r>
          </w:p>
        </w:tc>
        <w:tc>
          <w:tcPr>
            <w:tcW w:w="1192" w:type="dxa"/>
            <w:shd w:val="clear" w:color="auto" w:fill="auto"/>
            <w:vAlign w:val="bottom"/>
          </w:tcPr>
          <w:p w:rsidR="002E22E6" w:rsidRPr="006E326C" w:rsidRDefault="00004F5E" w:rsidP="00A21239">
            <w:pPr>
              <w:spacing w:before="0"/>
              <w:jc w:val="center"/>
              <w:rPr>
                <w:sz w:val="20"/>
                <w:szCs w:val="24"/>
              </w:rPr>
            </w:pPr>
            <w:r w:rsidRPr="006E326C">
              <w:rPr>
                <w:sz w:val="20"/>
                <w:szCs w:val="24"/>
              </w:rPr>
              <w:t>2.2.2</w:t>
            </w:r>
          </w:p>
        </w:tc>
        <w:tc>
          <w:tcPr>
            <w:tcW w:w="5389" w:type="dxa"/>
            <w:shd w:val="clear" w:color="auto" w:fill="auto"/>
          </w:tcPr>
          <w:p w:rsidR="002E22E6" w:rsidRPr="006E326C" w:rsidRDefault="00004F5E" w:rsidP="00D861AF">
            <w:pPr>
              <w:tabs>
                <w:tab w:val="left" w:pos="1496"/>
              </w:tabs>
              <w:spacing w:before="0"/>
              <w:jc w:val="left"/>
              <w:rPr>
                <w:sz w:val="20"/>
                <w:szCs w:val="24"/>
              </w:rPr>
            </w:pPr>
            <w:r w:rsidRPr="006E326C">
              <w:rPr>
                <w:sz w:val="20"/>
                <w:szCs w:val="24"/>
              </w:rPr>
              <w:t>Реализација кампање против насиља према женама, уз истицање положаја и активно укључивање жена са инвалидитетом</w:t>
            </w:r>
          </w:p>
        </w:tc>
        <w:tc>
          <w:tcPr>
            <w:tcW w:w="1968" w:type="dxa"/>
            <w:shd w:val="clear" w:color="auto" w:fill="auto"/>
            <w:vAlign w:val="bottom"/>
          </w:tcPr>
          <w:p w:rsidR="002E22E6" w:rsidRPr="006E326C" w:rsidRDefault="00004F5E" w:rsidP="00D861AF">
            <w:pPr>
              <w:autoSpaceDE w:val="0"/>
              <w:autoSpaceDN w:val="0"/>
              <w:adjustRightInd w:val="0"/>
              <w:spacing w:before="0"/>
              <w:jc w:val="right"/>
              <w:rPr>
                <w:sz w:val="20"/>
                <w:szCs w:val="24"/>
              </w:rPr>
            </w:pPr>
            <w:r w:rsidRPr="006E326C">
              <w:rPr>
                <w:sz w:val="20"/>
                <w:szCs w:val="24"/>
              </w:rPr>
              <w:t>10.000,00</w:t>
            </w:r>
          </w:p>
        </w:tc>
      </w:tr>
      <w:tr w:rsidR="00004F5E" w:rsidRPr="006E326C" w:rsidTr="002B31DF">
        <w:tc>
          <w:tcPr>
            <w:tcW w:w="787" w:type="dxa"/>
            <w:shd w:val="clear" w:color="auto" w:fill="auto"/>
            <w:vAlign w:val="bottom"/>
          </w:tcPr>
          <w:p w:rsidR="00004F5E" w:rsidRPr="006E326C" w:rsidRDefault="00004F5E" w:rsidP="00004F5E">
            <w:pPr>
              <w:autoSpaceDE w:val="0"/>
              <w:autoSpaceDN w:val="0"/>
              <w:adjustRightInd w:val="0"/>
              <w:spacing w:before="0"/>
              <w:jc w:val="center"/>
              <w:rPr>
                <w:sz w:val="20"/>
                <w:szCs w:val="24"/>
              </w:rPr>
            </w:pPr>
            <w:r w:rsidRPr="006E326C">
              <w:rPr>
                <w:sz w:val="20"/>
                <w:szCs w:val="24"/>
              </w:rPr>
              <w:t>3</w:t>
            </w:r>
          </w:p>
        </w:tc>
        <w:tc>
          <w:tcPr>
            <w:tcW w:w="1192" w:type="dxa"/>
            <w:shd w:val="clear" w:color="auto" w:fill="auto"/>
            <w:vAlign w:val="bottom"/>
          </w:tcPr>
          <w:p w:rsidR="00004F5E" w:rsidRPr="006E326C" w:rsidRDefault="00004F5E" w:rsidP="00004F5E">
            <w:pPr>
              <w:spacing w:before="0"/>
              <w:jc w:val="center"/>
              <w:rPr>
                <w:sz w:val="20"/>
                <w:szCs w:val="24"/>
              </w:rPr>
            </w:pPr>
            <w:r w:rsidRPr="006E326C">
              <w:rPr>
                <w:sz w:val="20"/>
                <w:szCs w:val="24"/>
              </w:rPr>
              <w:t>2.3.3.</w:t>
            </w:r>
          </w:p>
        </w:tc>
        <w:tc>
          <w:tcPr>
            <w:tcW w:w="5389" w:type="dxa"/>
            <w:shd w:val="clear" w:color="auto" w:fill="auto"/>
          </w:tcPr>
          <w:p w:rsidR="00004F5E" w:rsidRPr="006E326C" w:rsidRDefault="00004F5E" w:rsidP="00D861AF">
            <w:pPr>
              <w:spacing w:before="0"/>
              <w:jc w:val="left"/>
              <w:rPr>
                <w:sz w:val="20"/>
                <w:szCs w:val="24"/>
              </w:rPr>
            </w:pPr>
            <w:r w:rsidRPr="006E326C">
              <w:rPr>
                <w:sz w:val="20"/>
                <w:szCs w:val="24"/>
              </w:rPr>
              <w:t xml:space="preserve">Организовање ликовних и литерарних радионица и </w:t>
            </w:r>
            <w:r w:rsidRPr="006E326C">
              <w:rPr>
                <w:sz w:val="20"/>
                <w:szCs w:val="24"/>
              </w:rPr>
              <w:lastRenderedPageBreak/>
              <w:t xml:space="preserve">презентације ликовних и литерарних радова на тему права особа са инвалидитетом и активно укључивање радова деце и младих са инвалидитетом </w:t>
            </w:r>
          </w:p>
        </w:tc>
        <w:tc>
          <w:tcPr>
            <w:tcW w:w="1968" w:type="dxa"/>
            <w:shd w:val="clear" w:color="auto" w:fill="auto"/>
            <w:vAlign w:val="bottom"/>
          </w:tcPr>
          <w:p w:rsidR="00004F5E" w:rsidRPr="006E326C" w:rsidRDefault="00004F5E" w:rsidP="00D861AF">
            <w:pPr>
              <w:autoSpaceDE w:val="0"/>
              <w:autoSpaceDN w:val="0"/>
              <w:adjustRightInd w:val="0"/>
              <w:spacing w:before="0"/>
              <w:jc w:val="right"/>
              <w:rPr>
                <w:sz w:val="20"/>
                <w:szCs w:val="24"/>
              </w:rPr>
            </w:pPr>
            <w:r w:rsidRPr="006E326C">
              <w:rPr>
                <w:sz w:val="20"/>
                <w:szCs w:val="24"/>
              </w:rPr>
              <w:lastRenderedPageBreak/>
              <w:t>30.000,00</w:t>
            </w:r>
          </w:p>
        </w:tc>
      </w:tr>
      <w:tr w:rsidR="00C34D9E" w:rsidRPr="00C34D9E" w:rsidTr="00E120D5">
        <w:tc>
          <w:tcPr>
            <w:tcW w:w="787" w:type="dxa"/>
            <w:shd w:val="clear" w:color="auto" w:fill="auto"/>
            <w:vAlign w:val="bottom"/>
          </w:tcPr>
          <w:p w:rsidR="00005BF2" w:rsidRPr="00C34D9E" w:rsidRDefault="00005BF2" w:rsidP="00005BF2">
            <w:pPr>
              <w:autoSpaceDE w:val="0"/>
              <w:autoSpaceDN w:val="0"/>
              <w:adjustRightInd w:val="0"/>
              <w:spacing w:before="0"/>
              <w:jc w:val="center"/>
              <w:rPr>
                <w:sz w:val="20"/>
                <w:szCs w:val="24"/>
              </w:rPr>
            </w:pPr>
            <w:r w:rsidRPr="00C34D9E">
              <w:rPr>
                <w:sz w:val="20"/>
                <w:szCs w:val="24"/>
              </w:rPr>
              <w:lastRenderedPageBreak/>
              <w:t>4</w:t>
            </w:r>
          </w:p>
        </w:tc>
        <w:tc>
          <w:tcPr>
            <w:tcW w:w="1192" w:type="dxa"/>
            <w:shd w:val="clear" w:color="auto" w:fill="auto"/>
            <w:vAlign w:val="bottom"/>
          </w:tcPr>
          <w:p w:rsidR="00005BF2" w:rsidRPr="00C34D9E" w:rsidRDefault="00005BF2" w:rsidP="00005BF2">
            <w:pPr>
              <w:spacing w:before="0"/>
              <w:jc w:val="center"/>
              <w:rPr>
                <w:sz w:val="20"/>
                <w:szCs w:val="24"/>
              </w:rPr>
            </w:pPr>
            <w:r w:rsidRPr="00C34D9E">
              <w:rPr>
                <w:sz w:val="20"/>
                <w:szCs w:val="24"/>
              </w:rPr>
              <w:t>3.3.3.</w:t>
            </w:r>
          </w:p>
        </w:tc>
        <w:tc>
          <w:tcPr>
            <w:tcW w:w="5389" w:type="dxa"/>
            <w:shd w:val="clear" w:color="auto" w:fill="auto"/>
          </w:tcPr>
          <w:p w:rsidR="00005BF2" w:rsidRPr="00C34D9E" w:rsidRDefault="00005BF2" w:rsidP="00005BF2">
            <w:pPr>
              <w:spacing w:before="0"/>
              <w:jc w:val="left"/>
              <w:rPr>
                <w:sz w:val="20"/>
                <w:szCs w:val="24"/>
              </w:rPr>
            </w:pPr>
            <w:r w:rsidRPr="00C34D9E">
              <w:rPr>
                <w:sz w:val="20"/>
                <w:szCs w:val="20"/>
              </w:rPr>
              <w:t>Едукација васпитача у Предшколској установи за стручни практични рад са децом којој је потребна додатна подршка</w:t>
            </w:r>
          </w:p>
        </w:tc>
        <w:tc>
          <w:tcPr>
            <w:tcW w:w="1968" w:type="dxa"/>
            <w:shd w:val="clear" w:color="auto" w:fill="auto"/>
            <w:vAlign w:val="bottom"/>
          </w:tcPr>
          <w:p w:rsidR="00005BF2" w:rsidRPr="00C34D9E" w:rsidRDefault="00005BF2" w:rsidP="00005BF2">
            <w:pPr>
              <w:autoSpaceDE w:val="0"/>
              <w:autoSpaceDN w:val="0"/>
              <w:adjustRightInd w:val="0"/>
              <w:spacing w:before="0"/>
              <w:jc w:val="right"/>
              <w:rPr>
                <w:sz w:val="20"/>
                <w:szCs w:val="24"/>
              </w:rPr>
            </w:pPr>
            <w:r w:rsidRPr="00C34D9E">
              <w:rPr>
                <w:sz w:val="20"/>
                <w:szCs w:val="24"/>
              </w:rPr>
              <w:t>100.000,00</w:t>
            </w:r>
          </w:p>
        </w:tc>
      </w:tr>
      <w:tr w:rsidR="00005BF2" w:rsidRPr="002B31DF" w:rsidTr="00E120D5">
        <w:tc>
          <w:tcPr>
            <w:tcW w:w="787" w:type="dxa"/>
            <w:shd w:val="clear" w:color="auto" w:fill="auto"/>
            <w:vAlign w:val="bottom"/>
          </w:tcPr>
          <w:p w:rsidR="00005BF2" w:rsidRPr="00447DE1" w:rsidRDefault="00005BF2" w:rsidP="00005BF2">
            <w:pPr>
              <w:autoSpaceDE w:val="0"/>
              <w:autoSpaceDN w:val="0"/>
              <w:adjustRightInd w:val="0"/>
              <w:spacing w:before="0"/>
              <w:jc w:val="center"/>
              <w:rPr>
                <w:sz w:val="20"/>
                <w:szCs w:val="24"/>
              </w:rPr>
            </w:pPr>
            <w:r w:rsidRPr="002B31DF">
              <w:rPr>
                <w:sz w:val="20"/>
                <w:szCs w:val="24"/>
              </w:rPr>
              <w:t>5</w:t>
            </w:r>
          </w:p>
        </w:tc>
        <w:tc>
          <w:tcPr>
            <w:tcW w:w="1192" w:type="dxa"/>
            <w:shd w:val="clear" w:color="auto" w:fill="auto"/>
            <w:vAlign w:val="bottom"/>
          </w:tcPr>
          <w:p w:rsidR="00005BF2" w:rsidRPr="00447DE1" w:rsidRDefault="00005BF2" w:rsidP="00005BF2">
            <w:pPr>
              <w:spacing w:before="0"/>
              <w:jc w:val="center"/>
              <w:rPr>
                <w:sz w:val="20"/>
                <w:szCs w:val="24"/>
              </w:rPr>
            </w:pPr>
            <w:r w:rsidRPr="00447DE1">
              <w:rPr>
                <w:sz w:val="20"/>
                <w:szCs w:val="24"/>
              </w:rPr>
              <w:t>3.4.1</w:t>
            </w:r>
          </w:p>
        </w:tc>
        <w:tc>
          <w:tcPr>
            <w:tcW w:w="5389" w:type="dxa"/>
            <w:shd w:val="clear" w:color="auto" w:fill="auto"/>
          </w:tcPr>
          <w:p w:rsidR="00005BF2" w:rsidRPr="00447DE1" w:rsidRDefault="00005BF2" w:rsidP="00005BF2">
            <w:pPr>
              <w:spacing w:before="0"/>
              <w:jc w:val="left"/>
              <w:rPr>
                <w:sz w:val="20"/>
                <w:szCs w:val="24"/>
              </w:rPr>
            </w:pPr>
            <w:r w:rsidRPr="00447DE1">
              <w:rPr>
                <w:sz w:val="20"/>
                <w:szCs w:val="24"/>
              </w:rPr>
              <w:t>Мапирање деце са тешкоћама у развоју</w:t>
            </w:r>
          </w:p>
        </w:tc>
        <w:tc>
          <w:tcPr>
            <w:tcW w:w="1968" w:type="dxa"/>
            <w:shd w:val="clear" w:color="auto" w:fill="auto"/>
            <w:vAlign w:val="bottom"/>
          </w:tcPr>
          <w:p w:rsidR="00005BF2" w:rsidRPr="00447DE1" w:rsidRDefault="00005BF2" w:rsidP="00005BF2">
            <w:pPr>
              <w:autoSpaceDE w:val="0"/>
              <w:autoSpaceDN w:val="0"/>
              <w:adjustRightInd w:val="0"/>
              <w:spacing w:before="0"/>
              <w:jc w:val="right"/>
              <w:rPr>
                <w:sz w:val="20"/>
                <w:szCs w:val="24"/>
              </w:rPr>
            </w:pPr>
            <w:r w:rsidRPr="00447DE1">
              <w:rPr>
                <w:sz w:val="20"/>
                <w:szCs w:val="24"/>
              </w:rPr>
              <w:t>200.000,00</w:t>
            </w:r>
          </w:p>
        </w:tc>
      </w:tr>
      <w:tr w:rsidR="00005BF2" w:rsidRPr="006E326C" w:rsidTr="00E120D5">
        <w:tc>
          <w:tcPr>
            <w:tcW w:w="787" w:type="dxa"/>
            <w:shd w:val="clear" w:color="auto" w:fill="auto"/>
            <w:vAlign w:val="bottom"/>
          </w:tcPr>
          <w:p w:rsidR="00005BF2" w:rsidRPr="002B31DF" w:rsidRDefault="00005BF2" w:rsidP="00005BF2">
            <w:pPr>
              <w:autoSpaceDE w:val="0"/>
              <w:autoSpaceDN w:val="0"/>
              <w:adjustRightInd w:val="0"/>
              <w:spacing w:before="0"/>
              <w:jc w:val="center"/>
              <w:rPr>
                <w:sz w:val="20"/>
                <w:szCs w:val="24"/>
              </w:rPr>
            </w:pPr>
            <w:r w:rsidRPr="006E326C">
              <w:rPr>
                <w:sz w:val="20"/>
                <w:szCs w:val="24"/>
              </w:rPr>
              <w:t>6</w:t>
            </w:r>
          </w:p>
        </w:tc>
        <w:tc>
          <w:tcPr>
            <w:tcW w:w="1192" w:type="dxa"/>
            <w:shd w:val="clear" w:color="auto" w:fill="auto"/>
            <w:vAlign w:val="bottom"/>
          </w:tcPr>
          <w:p w:rsidR="00005BF2" w:rsidRPr="002B31DF" w:rsidRDefault="00005BF2" w:rsidP="00005BF2">
            <w:pPr>
              <w:spacing w:before="0"/>
              <w:jc w:val="center"/>
              <w:rPr>
                <w:color w:val="FF0000"/>
                <w:sz w:val="20"/>
                <w:szCs w:val="24"/>
              </w:rPr>
            </w:pPr>
            <w:r w:rsidRPr="006E326C">
              <w:rPr>
                <w:sz w:val="20"/>
                <w:szCs w:val="24"/>
              </w:rPr>
              <w:t>3.4.2</w:t>
            </w:r>
          </w:p>
        </w:tc>
        <w:tc>
          <w:tcPr>
            <w:tcW w:w="5389" w:type="dxa"/>
            <w:shd w:val="clear" w:color="auto" w:fill="auto"/>
          </w:tcPr>
          <w:p w:rsidR="00005BF2" w:rsidRPr="002B31DF" w:rsidRDefault="00005BF2" w:rsidP="00005BF2">
            <w:pPr>
              <w:spacing w:before="0"/>
              <w:jc w:val="left"/>
              <w:rPr>
                <w:color w:val="FF0000"/>
                <w:sz w:val="20"/>
                <w:szCs w:val="24"/>
              </w:rPr>
            </w:pPr>
            <w:r w:rsidRPr="006E326C">
              <w:rPr>
                <w:sz w:val="20"/>
                <w:szCs w:val="24"/>
              </w:rPr>
              <w:t xml:space="preserve">Информисање родитеља о о значају обухвата деце подршком Интерресорне комисије  </w:t>
            </w:r>
          </w:p>
        </w:tc>
        <w:tc>
          <w:tcPr>
            <w:tcW w:w="1968" w:type="dxa"/>
            <w:shd w:val="clear" w:color="auto" w:fill="auto"/>
            <w:vAlign w:val="bottom"/>
          </w:tcPr>
          <w:p w:rsidR="00005BF2" w:rsidRPr="002B31DF" w:rsidRDefault="00005BF2" w:rsidP="00005BF2">
            <w:pPr>
              <w:autoSpaceDE w:val="0"/>
              <w:autoSpaceDN w:val="0"/>
              <w:adjustRightInd w:val="0"/>
              <w:spacing w:before="0"/>
              <w:jc w:val="right"/>
              <w:rPr>
                <w:sz w:val="20"/>
                <w:szCs w:val="24"/>
              </w:rPr>
            </w:pPr>
            <w:r w:rsidRPr="006E326C">
              <w:rPr>
                <w:sz w:val="20"/>
                <w:szCs w:val="24"/>
              </w:rPr>
              <w:t>200.000,00</w:t>
            </w:r>
          </w:p>
        </w:tc>
      </w:tr>
      <w:tr w:rsidR="00005BF2" w:rsidRPr="006E326C" w:rsidTr="00E120D5">
        <w:tc>
          <w:tcPr>
            <w:tcW w:w="787" w:type="dxa"/>
            <w:shd w:val="clear" w:color="auto" w:fill="auto"/>
            <w:vAlign w:val="bottom"/>
          </w:tcPr>
          <w:p w:rsidR="00005BF2" w:rsidRPr="006E326C" w:rsidRDefault="00005BF2" w:rsidP="00005BF2">
            <w:pPr>
              <w:autoSpaceDE w:val="0"/>
              <w:autoSpaceDN w:val="0"/>
              <w:adjustRightInd w:val="0"/>
              <w:spacing w:before="0"/>
              <w:jc w:val="center"/>
              <w:rPr>
                <w:sz w:val="20"/>
                <w:szCs w:val="24"/>
              </w:rPr>
            </w:pPr>
            <w:r w:rsidRPr="006E326C">
              <w:rPr>
                <w:sz w:val="20"/>
                <w:szCs w:val="24"/>
              </w:rPr>
              <w:t>7</w:t>
            </w:r>
          </w:p>
        </w:tc>
        <w:tc>
          <w:tcPr>
            <w:tcW w:w="1192" w:type="dxa"/>
            <w:shd w:val="clear" w:color="auto" w:fill="auto"/>
            <w:vAlign w:val="bottom"/>
          </w:tcPr>
          <w:p w:rsidR="00005BF2" w:rsidRPr="006E326C" w:rsidRDefault="00005BF2" w:rsidP="00005BF2">
            <w:pPr>
              <w:spacing w:before="0"/>
              <w:jc w:val="center"/>
              <w:rPr>
                <w:sz w:val="20"/>
                <w:szCs w:val="24"/>
              </w:rPr>
            </w:pPr>
            <w:r w:rsidRPr="006E326C">
              <w:rPr>
                <w:sz w:val="20"/>
                <w:szCs w:val="24"/>
              </w:rPr>
              <w:t>3.4.3</w:t>
            </w:r>
          </w:p>
        </w:tc>
        <w:tc>
          <w:tcPr>
            <w:tcW w:w="5389" w:type="dxa"/>
            <w:shd w:val="clear" w:color="auto" w:fill="auto"/>
            <w:vAlign w:val="center"/>
          </w:tcPr>
          <w:p w:rsidR="00005BF2" w:rsidRPr="006E326C" w:rsidRDefault="00005BF2" w:rsidP="00005BF2">
            <w:pPr>
              <w:spacing w:before="0"/>
              <w:jc w:val="left"/>
              <w:rPr>
                <w:sz w:val="20"/>
                <w:szCs w:val="24"/>
              </w:rPr>
            </w:pPr>
            <w:r w:rsidRPr="006E326C">
              <w:rPr>
                <w:sz w:val="20"/>
              </w:rPr>
              <w:t>Пружање додатне подршке деци са тешкоћама у развоју у образовном систему</w:t>
            </w:r>
          </w:p>
        </w:tc>
        <w:tc>
          <w:tcPr>
            <w:tcW w:w="1968" w:type="dxa"/>
            <w:shd w:val="clear" w:color="auto" w:fill="auto"/>
            <w:vAlign w:val="bottom"/>
          </w:tcPr>
          <w:p w:rsidR="00005BF2" w:rsidRPr="006E326C" w:rsidRDefault="00005BF2" w:rsidP="00005BF2">
            <w:pPr>
              <w:autoSpaceDE w:val="0"/>
              <w:autoSpaceDN w:val="0"/>
              <w:adjustRightInd w:val="0"/>
              <w:spacing w:before="0"/>
              <w:jc w:val="right"/>
              <w:rPr>
                <w:sz w:val="20"/>
                <w:szCs w:val="24"/>
              </w:rPr>
            </w:pPr>
          </w:p>
        </w:tc>
      </w:tr>
      <w:tr w:rsidR="00005BF2" w:rsidRPr="006E326C" w:rsidTr="00E120D5">
        <w:tc>
          <w:tcPr>
            <w:tcW w:w="787" w:type="dxa"/>
            <w:shd w:val="clear" w:color="auto" w:fill="auto"/>
            <w:vAlign w:val="bottom"/>
          </w:tcPr>
          <w:p w:rsidR="00005BF2" w:rsidRPr="006E326C" w:rsidRDefault="00005BF2" w:rsidP="00005BF2">
            <w:pPr>
              <w:autoSpaceDE w:val="0"/>
              <w:autoSpaceDN w:val="0"/>
              <w:adjustRightInd w:val="0"/>
              <w:spacing w:before="0"/>
              <w:jc w:val="center"/>
              <w:rPr>
                <w:sz w:val="20"/>
                <w:szCs w:val="24"/>
              </w:rPr>
            </w:pPr>
            <w:r w:rsidRPr="006E326C">
              <w:rPr>
                <w:sz w:val="20"/>
                <w:szCs w:val="24"/>
              </w:rPr>
              <w:t>8</w:t>
            </w:r>
          </w:p>
        </w:tc>
        <w:tc>
          <w:tcPr>
            <w:tcW w:w="1192" w:type="dxa"/>
            <w:shd w:val="clear" w:color="auto" w:fill="auto"/>
            <w:vAlign w:val="bottom"/>
          </w:tcPr>
          <w:p w:rsidR="00005BF2" w:rsidRPr="006E326C" w:rsidRDefault="00005BF2" w:rsidP="00005BF2">
            <w:pPr>
              <w:spacing w:before="0"/>
              <w:jc w:val="center"/>
              <w:rPr>
                <w:sz w:val="20"/>
                <w:szCs w:val="24"/>
              </w:rPr>
            </w:pPr>
            <w:r w:rsidRPr="006E326C">
              <w:rPr>
                <w:sz w:val="20"/>
                <w:szCs w:val="24"/>
              </w:rPr>
              <w:t>3.5.2</w:t>
            </w:r>
          </w:p>
        </w:tc>
        <w:tc>
          <w:tcPr>
            <w:tcW w:w="5389" w:type="dxa"/>
            <w:shd w:val="clear" w:color="auto" w:fill="auto"/>
          </w:tcPr>
          <w:p w:rsidR="00005BF2" w:rsidRPr="006E326C" w:rsidRDefault="00005BF2" w:rsidP="00005BF2">
            <w:pPr>
              <w:spacing w:before="0"/>
              <w:jc w:val="left"/>
              <w:rPr>
                <w:sz w:val="20"/>
                <w:szCs w:val="24"/>
              </w:rPr>
            </w:pPr>
            <w:r w:rsidRPr="006E326C">
              <w:rPr>
                <w:sz w:val="20"/>
              </w:rPr>
              <w:t>Успостављање услуге Дневни боравак за децу и одрасле са инвалидитетом</w:t>
            </w:r>
          </w:p>
        </w:tc>
        <w:tc>
          <w:tcPr>
            <w:tcW w:w="1968" w:type="dxa"/>
            <w:shd w:val="clear" w:color="auto" w:fill="auto"/>
            <w:vAlign w:val="bottom"/>
          </w:tcPr>
          <w:p w:rsidR="00005BF2" w:rsidRPr="006E326C" w:rsidRDefault="00005BF2" w:rsidP="00005BF2">
            <w:pPr>
              <w:spacing w:before="60" w:after="60"/>
              <w:jc w:val="right"/>
              <w:rPr>
                <w:sz w:val="20"/>
                <w:szCs w:val="24"/>
              </w:rPr>
            </w:pPr>
            <w:r w:rsidRPr="006E326C">
              <w:rPr>
                <w:sz w:val="20"/>
                <w:szCs w:val="24"/>
              </w:rPr>
              <w:t>3.000.000,00</w:t>
            </w:r>
          </w:p>
          <w:p w:rsidR="00005BF2" w:rsidRPr="006E326C" w:rsidRDefault="00005BF2" w:rsidP="00005BF2">
            <w:pPr>
              <w:autoSpaceDE w:val="0"/>
              <w:autoSpaceDN w:val="0"/>
              <w:adjustRightInd w:val="0"/>
              <w:spacing w:before="0"/>
              <w:jc w:val="right"/>
              <w:rPr>
                <w:sz w:val="20"/>
                <w:szCs w:val="24"/>
              </w:rPr>
            </w:pPr>
          </w:p>
        </w:tc>
      </w:tr>
      <w:tr w:rsidR="00005BF2" w:rsidRPr="006E326C" w:rsidTr="00E120D5">
        <w:tc>
          <w:tcPr>
            <w:tcW w:w="787" w:type="dxa"/>
            <w:shd w:val="clear" w:color="auto" w:fill="auto"/>
            <w:vAlign w:val="bottom"/>
          </w:tcPr>
          <w:p w:rsidR="00005BF2" w:rsidRPr="006E326C" w:rsidRDefault="00005BF2" w:rsidP="00005BF2">
            <w:pPr>
              <w:autoSpaceDE w:val="0"/>
              <w:autoSpaceDN w:val="0"/>
              <w:adjustRightInd w:val="0"/>
              <w:spacing w:before="0"/>
              <w:jc w:val="center"/>
              <w:rPr>
                <w:sz w:val="20"/>
                <w:szCs w:val="24"/>
              </w:rPr>
            </w:pPr>
            <w:r w:rsidRPr="006E326C">
              <w:rPr>
                <w:sz w:val="20"/>
                <w:szCs w:val="24"/>
              </w:rPr>
              <w:t>9</w:t>
            </w:r>
          </w:p>
        </w:tc>
        <w:tc>
          <w:tcPr>
            <w:tcW w:w="1192" w:type="dxa"/>
            <w:shd w:val="clear" w:color="auto" w:fill="auto"/>
            <w:vAlign w:val="bottom"/>
          </w:tcPr>
          <w:p w:rsidR="00005BF2" w:rsidRPr="006E326C" w:rsidRDefault="00005BF2" w:rsidP="00005BF2">
            <w:pPr>
              <w:spacing w:before="0"/>
              <w:jc w:val="center"/>
              <w:rPr>
                <w:sz w:val="20"/>
                <w:szCs w:val="24"/>
              </w:rPr>
            </w:pPr>
            <w:r w:rsidRPr="006E326C">
              <w:rPr>
                <w:sz w:val="20"/>
                <w:szCs w:val="24"/>
              </w:rPr>
              <w:t>3.5.3.</w:t>
            </w:r>
          </w:p>
        </w:tc>
        <w:tc>
          <w:tcPr>
            <w:tcW w:w="5389" w:type="dxa"/>
            <w:shd w:val="clear" w:color="auto" w:fill="auto"/>
          </w:tcPr>
          <w:p w:rsidR="00005BF2" w:rsidRPr="006E326C" w:rsidRDefault="00005BF2" w:rsidP="00005BF2">
            <w:pPr>
              <w:pStyle w:val="Standard"/>
              <w:rPr>
                <w:rFonts w:asciiTheme="minorHAnsi" w:eastAsia="Times New Roman" w:hAnsiTheme="minorHAnsi" w:cstheme="minorHAnsi"/>
                <w:color w:val="auto"/>
                <w:kern w:val="0"/>
                <w:sz w:val="20"/>
              </w:rPr>
            </w:pPr>
            <w:r w:rsidRPr="006E326C">
              <w:rPr>
                <w:rFonts w:asciiTheme="minorHAnsi" w:hAnsiTheme="minorHAnsi" w:cstheme="minorHAnsi"/>
                <w:sz w:val="20"/>
              </w:rPr>
              <w:t>Континуирано пружање услуге Клуба као саветодавно терапијске и социјално едукативне услуге за пенизонере, децу и одрасле</w:t>
            </w:r>
          </w:p>
        </w:tc>
        <w:tc>
          <w:tcPr>
            <w:tcW w:w="1968" w:type="dxa"/>
            <w:shd w:val="clear" w:color="auto" w:fill="auto"/>
            <w:vAlign w:val="bottom"/>
          </w:tcPr>
          <w:p w:rsidR="00005BF2" w:rsidRPr="006E326C" w:rsidRDefault="00005BF2" w:rsidP="00005BF2">
            <w:pPr>
              <w:autoSpaceDE w:val="0"/>
              <w:autoSpaceDN w:val="0"/>
              <w:adjustRightInd w:val="0"/>
              <w:spacing w:before="0"/>
              <w:jc w:val="right"/>
              <w:rPr>
                <w:sz w:val="20"/>
                <w:szCs w:val="24"/>
              </w:rPr>
            </w:pPr>
            <w:r w:rsidRPr="006E326C">
              <w:rPr>
                <w:sz w:val="20"/>
                <w:szCs w:val="24"/>
              </w:rPr>
              <w:t>13.500.000,00</w:t>
            </w:r>
          </w:p>
        </w:tc>
      </w:tr>
      <w:tr w:rsidR="00005BF2" w:rsidRPr="006E326C" w:rsidTr="002B31DF">
        <w:tc>
          <w:tcPr>
            <w:tcW w:w="787" w:type="dxa"/>
            <w:shd w:val="clear" w:color="auto" w:fill="auto"/>
            <w:vAlign w:val="bottom"/>
          </w:tcPr>
          <w:p w:rsidR="00005BF2" w:rsidRPr="006E326C" w:rsidRDefault="00005BF2" w:rsidP="00005BF2">
            <w:pPr>
              <w:autoSpaceDE w:val="0"/>
              <w:autoSpaceDN w:val="0"/>
              <w:adjustRightInd w:val="0"/>
              <w:spacing w:before="0"/>
              <w:jc w:val="center"/>
              <w:rPr>
                <w:sz w:val="20"/>
                <w:szCs w:val="24"/>
              </w:rPr>
            </w:pPr>
            <w:r w:rsidRPr="006E326C">
              <w:rPr>
                <w:sz w:val="20"/>
                <w:szCs w:val="24"/>
              </w:rPr>
              <w:t>10</w:t>
            </w:r>
          </w:p>
        </w:tc>
        <w:tc>
          <w:tcPr>
            <w:tcW w:w="1192" w:type="dxa"/>
            <w:shd w:val="clear" w:color="auto" w:fill="auto"/>
            <w:vAlign w:val="bottom"/>
          </w:tcPr>
          <w:p w:rsidR="00005BF2" w:rsidRPr="006E326C" w:rsidRDefault="00005BF2" w:rsidP="00005BF2">
            <w:pPr>
              <w:spacing w:before="0"/>
              <w:jc w:val="center"/>
              <w:rPr>
                <w:sz w:val="20"/>
                <w:szCs w:val="24"/>
              </w:rPr>
            </w:pPr>
            <w:r w:rsidRPr="006E326C">
              <w:rPr>
                <w:sz w:val="20"/>
                <w:szCs w:val="24"/>
              </w:rPr>
              <w:t>3.5.4.</w:t>
            </w:r>
          </w:p>
        </w:tc>
        <w:tc>
          <w:tcPr>
            <w:tcW w:w="5389" w:type="dxa"/>
            <w:shd w:val="clear" w:color="auto" w:fill="auto"/>
          </w:tcPr>
          <w:p w:rsidR="00005BF2" w:rsidRPr="006E326C" w:rsidRDefault="00005BF2" w:rsidP="00005BF2">
            <w:pPr>
              <w:pStyle w:val="Standard"/>
              <w:rPr>
                <w:rFonts w:asciiTheme="minorHAnsi" w:eastAsia="Times New Roman" w:hAnsiTheme="minorHAnsi" w:cstheme="minorHAnsi"/>
                <w:color w:val="auto"/>
                <w:kern w:val="0"/>
                <w:sz w:val="20"/>
              </w:rPr>
            </w:pPr>
            <w:r w:rsidRPr="006E326C">
              <w:rPr>
                <w:rFonts w:asciiTheme="minorHAnsi" w:hAnsiTheme="minorHAnsi" w:cstheme="minorHAnsi"/>
                <w:sz w:val="20"/>
              </w:rPr>
              <w:t>Континуирано обезбеђење услуге Помоћ у кући</w:t>
            </w:r>
          </w:p>
        </w:tc>
        <w:tc>
          <w:tcPr>
            <w:tcW w:w="1968" w:type="dxa"/>
            <w:shd w:val="clear" w:color="auto" w:fill="auto"/>
            <w:vAlign w:val="bottom"/>
          </w:tcPr>
          <w:p w:rsidR="00005BF2" w:rsidRPr="006E326C" w:rsidRDefault="00005BF2" w:rsidP="00005BF2">
            <w:pPr>
              <w:autoSpaceDE w:val="0"/>
              <w:autoSpaceDN w:val="0"/>
              <w:adjustRightInd w:val="0"/>
              <w:spacing w:before="0"/>
              <w:jc w:val="right"/>
              <w:rPr>
                <w:sz w:val="20"/>
                <w:szCs w:val="24"/>
              </w:rPr>
            </w:pPr>
            <w:r w:rsidRPr="006E326C">
              <w:rPr>
                <w:sz w:val="20"/>
                <w:szCs w:val="24"/>
              </w:rPr>
              <w:t>69.000.000,00</w:t>
            </w:r>
          </w:p>
        </w:tc>
      </w:tr>
      <w:tr w:rsidR="00005BF2" w:rsidRPr="006E326C" w:rsidTr="002B31DF">
        <w:tc>
          <w:tcPr>
            <w:tcW w:w="787" w:type="dxa"/>
            <w:shd w:val="clear" w:color="auto" w:fill="auto"/>
            <w:vAlign w:val="bottom"/>
          </w:tcPr>
          <w:p w:rsidR="00005BF2" w:rsidRPr="006D7742" w:rsidRDefault="006D7742" w:rsidP="00005BF2">
            <w:pPr>
              <w:autoSpaceDE w:val="0"/>
              <w:autoSpaceDN w:val="0"/>
              <w:adjustRightInd w:val="0"/>
              <w:spacing w:before="0"/>
              <w:jc w:val="center"/>
              <w:rPr>
                <w:sz w:val="20"/>
                <w:szCs w:val="24"/>
              </w:rPr>
            </w:pPr>
            <w:r>
              <w:rPr>
                <w:sz w:val="20"/>
                <w:szCs w:val="24"/>
              </w:rPr>
              <w:t>11</w:t>
            </w:r>
          </w:p>
        </w:tc>
        <w:tc>
          <w:tcPr>
            <w:tcW w:w="1192" w:type="dxa"/>
            <w:shd w:val="clear" w:color="auto" w:fill="auto"/>
            <w:vAlign w:val="bottom"/>
          </w:tcPr>
          <w:p w:rsidR="00005BF2" w:rsidRPr="006E326C" w:rsidRDefault="00005BF2" w:rsidP="00005BF2">
            <w:pPr>
              <w:spacing w:before="0"/>
              <w:jc w:val="center"/>
              <w:rPr>
                <w:sz w:val="20"/>
                <w:szCs w:val="24"/>
              </w:rPr>
            </w:pPr>
            <w:r w:rsidRPr="006E326C">
              <w:rPr>
                <w:sz w:val="20"/>
                <w:szCs w:val="24"/>
              </w:rPr>
              <w:t>3.5.5.</w:t>
            </w:r>
          </w:p>
        </w:tc>
        <w:tc>
          <w:tcPr>
            <w:tcW w:w="5389" w:type="dxa"/>
            <w:shd w:val="clear" w:color="auto" w:fill="auto"/>
          </w:tcPr>
          <w:p w:rsidR="00005BF2" w:rsidRPr="006E326C" w:rsidRDefault="00005BF2" w:rsidP="00005BF2">
            <w:pPr>
              <w:jc w:val="left"/>
              <w:rPr>
                <w:sz w:val="20"/>
                <w:szCs w:val="24"/>
              </w:rPr>
            </w:pPr>
            <w:r w:rsidRPr="006E326C">
              <w:rPr>
                <w:sz w:val="20"/>
                <w:szCs w:val="24"/>
              </w:rPr>
              <w:t>Континуирано обезбеђење услуге Лични пратилац детета</w:t>
            </w:r>
          </w:p>
          <w:p w:rsidR="00005BF2" w:rsidRPr="006E326C" w:rsidRDefault="00005BF2" w:rsidP="00005BF2">
            <w:pPr>
              <w:spacing w:before="0"/>
              <w:jc w:val="left"/>
              <w:rPr>
                <w:sz w:val="20"/>
                <w:szCs w:val="24"/>
              </w:rPr>
            </w:pPr>
          </w:p>
        </w:tc>
        <w:tc>
          <w:tcPr>
            <w:tcW w:w="1968" w:type="dxa"/>
            <w:shd w:val="clear" w:color="auto" w:fill="auto"/>
            <w:vAlign w:val="bottom"/>
          </w:tcPr>
          <w:p w:rsidR="00005BF2" w:rsidRPr="006E326C" w:rsidRDefault="00005BF2" w:rsidP="00005BF2">
            <w:pPr>
              <w:autoSpaceDE w:val="0"/>
              <w:autoSpaceDN w:val="0"/>
              <w:adjustRightInd w:val="0"/>
              <w:spacing w:before="0"/>
              <w:jc w:val="right"/>
              <w:rPr>
                <w:sz w:val="20"/>
                <w:szCs w:val="24"/>
              </w:rPr>
            </w:pPr>
            <w:r w:rsidRPr="006E326C">
              <w:rPr>
                <w:sz w:val="20"/>
                <w:szCs w:val="24"/>
              </w:rPr>
              <w:t>7.000.000,00</w:t>
            </w:r>
          </w:p>
        </w:tc>
      </w:tr>
      <w:tr w:rsidR="00005BF2" w:rsidRPr="006E326C" w:rsidTr="002B31DF">
        <w:tc>
          <w:tcPr>
            <w:tcW w:w="787" w:type="dxa"/>
            <w:shd w:val="clear" w:color="auto" w:fill="B4C6E7"/>
            <w:vAlign w:val="bottom"/>
          </w:tcPr>
          <w:p w:rsidR="00005BF2" w:rsidRPr="006E326C" w:rsidRDefault="00005BF2" w:rsidP="00005BF2">
            <w:pPr>
              <w:pStyle w:val="ListParagraph"/>
              <w:numPr>
                <w:ilvl w:val="0"/>
                <w:numId w:val="52"/>
              </w:numPr>
              <w:autoSpaceDE w:val="0"/>
              <w:autoSpaceDN w:val="0"/>
              <w:adjustRightInd w:val="0"/>
              <w:spacing w:before="0"/>
              <w:jc w:val="center"/>
              <w:rPr>
                <w:rFonts w:eastAsia="Times New Roman" w:cstheme="minorHAnsi"/>
                <w:sz w:val="20"/>
                <w:szCs w:val="24"/>
              </w:rPr>
            </w:pPr>
          </w:p>
        </w:tc>
        <w:tc>
          <w:tcPr>
            <w:tcW w:w="1192" w:type="dxa"/>
            <w:shd w:val="clear" w:color="auto" w:fill="B4C6E7"/>
            <w:vAlign w:val="bottom"/>
          </w:tcPr>
          <w:p w:rsidR="00005BF2" w:rsidRPr="006E326C" w:rsidRDefault="00005BF2" w:rsidP="00005BF2">
            <w:pPr>
              <w:autoSpaceDE w:val="0"/>
              <w:autoSpaceDN w:val="0"/>
              <w:adjustRightInd w:val="0"/>
              <w:spacing w:before="0"/>
              <w:jc w:val="center"/>
              <w:rPr>
                <w:sz w:val="20"/>
                <w:szCs w:val="24"/>
              </w:rPr>
            </w:pPr>
          </w:p>
        </w:tc>
        <w:tc>
          <w:tcPr>
            <w:tcW w:w="5389" w:type="dxa"/>
            <w:shd w:val="clear" w:color="auto" w:fill="B4C6E7"/>
            <w:vAlign w:val="center"/>
          </w:tcPr>
          <w:p w:rsidR="00005BF2" w:rsidRPr="00C34D9E" w:rsidRDefault="00005BF2" w:rsidP="00005BF2">
            <w:pPr>
              <w:autoSpaceDE w:val="0"/>
              <w:autoSpaceDN w:val="0"/>
              <w:adjustRightInd w:val="0"/>
              <w:spacing w:before="0"/>
              <w:jc w:val="right"/>
              <w:rPr>
                <w:b/>
                <w:sz w:val="20"/>
                <w:szCs w:val="24"/>
              </w:rPr>
            </w:pPr>
            <w:r w:rsidRPr="00C34D9E">
              <w:rPr>
                <w:b/>
                <w:sz w:val="20"/>
                <w:szCs w:val="24"/>
              </w:rPr>
              <w:t>Укупно за спровођење активности Програма из буџета општине Бела Паланка:</w:t>
            </w:r>
          </w:p>
        </w:tc>
        <w:tc>
          <w:tcPr>
            <w:tcW w:w="1968" w:type="dxa"/>
            <w:shd w:val="clear" w:color="auto" w:fill="B4C6E7"/>
            <w:vAlign w:val="center"/>
          </w:tcPr>
          <w:p w:rsidR="00005BF2" w:rsidRPr="00C34D9E" w:rsidRDefault="00005BF2" w:rsidP="00005BF2">
            <w:pPr>
              <w:autoSpaceDE w:val="0"/>
              <w:autoSpaceDN w:val="0"/>
              <w:adjustRightInd w:val="0"/>
              <w:spacing w:before="0"/>
              <w:jc w:val="right"/>
              <w:rPr>
                <w:b/>
                <w:sz w:val="20"/>
                <w:szCs w:val="24"/>
              </w:rPr>
            </w:pPr>
            <w:r w:rsidRPr="00C34D9E">
              <w:rPr>
                <w:b/>
                <w:sz w:val="20"/>
                <w:szCs w:val="24"/>
              </w:rPr>
              <w:t>112.040.000,00</w:t>
            </w:r>
          </w:p>
        </w:tc>
      </w:tr>
    </w:tbl>
    <w:p w:rsidR="002E22E6" w:rsidRPr="006E326C" w:rsidRDefault="002E22E6" w:rsidP="003A1B6C"/>
    <w:p w:rsidR="005979CB" w:rsidRPr="00447DE1" w:rsidRDefault="005979CB" w:rsidP="005979CB">
      <w:pPr>
        <w:rPr>
          <w:noProof/>
        </w:rPr>
      </w:pPr>
      <w:r w:rsidRPr="00447DE1">
        <w:rPr>
          <w:noProof/>
        </w:rPr>
        <w:t xml:space="preserve">Одлуком о буџету општине Бела Паланка, у наредним годинама важења овог </w:t>
      </w:r>
      <w:r w:rsidRPr="00447DE1">
        <w:rPr>
          <w:i/>
          <w:noProof/>
        </w:rPr>
        <w:t>Програм</w:t>
      </w:r>
      <w:r w:rsidRPr="00447DE1">
        <w:rPr>
          <w:noProof/>
        </w:rPr>
        <w:t xml:space="preserve">а, потребно је предвидети износе средстава из других извора, а у складу са релевантним информацијама о конкурсима потенцијалних донатора/финансијера у предстојећем периоду и то: </w:t>
      </w:r>
    </w:p>
    <w:p w:rsidR="005979CB" w:rsidRPr="00447DE1" w:rsidRDefault="005979CB" w:rsidP="005979CB">
      <w:pPr>
        <w:pStyle w:val="ListParagraph"/>
        <w:numPr>
          <w:ilvl w:val="1"/>
          <w:numId w:val="53"/>
        </w:numPr>
        <w:ind w:left="1080"/>
        <w:rPr>
          <w:rFonts w:cstheme="minorHAnsi"/>
          <w:noProof/>
        </w:rPr>
      </w:pPr>
      <w:r w:rsidRPr="00447DE1">
        <w:rPr>
          <w:rFonts w:cstheme="minorHAnsi"/>
          <w:noProof/>
        </w:rPr>
        <w:t>Трансфере од других нивоа власти – извор 07.</w:t>
      </w:r>
    </w:p>
    <w:p w:rsidR="005979CB" w:rsidRPr="00447DE1" w:rsidRDefault="005979CB" w:rsidP="005979CB">
      <w:pPr>
        <w:rPr>
          <w:noProof/>
        </w:rPr>
      </w:pPr>
      <w:r w:rsidRPr="00447DE1">
        <w:rPr>
          <w:noProof/>
        </w:rPr>
        <w:t xml:space="preserve">Предметни извори финансирања су представљени у акционом плану са називом институције са националног нивоа у наредној табели, према следећем: </w:t>
      </w:r>
    </w:p>
    <w:p w:rsidR="007E4739" w:rsidRPr="006E326C" w:rsidRDefault="007E4739" w:rsidP="005979CB">
      <w:pPr>
        <w:rPr>
          <w:noProof/>
          <w:color w:val="C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1192"/>
        <w:gridCol w:w="5389"/>
        <w:gridCol w:w="1874"/>
      </w:tblGrid>
      <w:tr w:rsidR="00447DE1" w:rsidRPr="00E63189" w:rsidTr="00A21239">
        <w:trPr>
          <w:trHeight w:val="548"/>
          <w:tblHeader/>
        </w:trPr>
        <w:tc>
          <w:tcPr>
            <w:tcW w:w="787" w:type="dxa"/>
            <w:shd w:val="clear" w:color="auto" w:fill="B4C6E7"/>
            <w:vAlign w:val="center"/>
          </w:tcPr>
          <w:p w:rsidR="005979CB" w:rsidRPr="00E63189" w:rsidRDefault="005979CB" w:rsidP="00A21239">
            <w:pPr>
              <w:autoSpaceDE w:val="0"/>
              <w:autoSpaceDN w:val="0"/>
              <w:adjustRightInd w:val="0"/>
              <w:spacing w:before="0"/>
              <w:jc w:val="center"/>
              <w:rPr>
                <w:sz w:val="20"/>
                <w:szCs w:val="20"/>
              </w:rPr>
            </w:pPr>
            <w:r w:rsidRPr="00E63189">
              <w:rPr>
                <w:sz w:val="20"/>
                <w:szCs w:val="20"/>
              </w:rPr>
              <w:t>Редни број</w:t>
            </w:r>
          </w:p>
        </w:tc>
        <w:tc>
          <w:tcPr>
            <w:tcW w:w="1192" w:type="dxa"/>
            <w:shd w:val="clear" w:color="auto" w:fill="B4C6E7"/>
            <w:vAlign w:val="center"/>
          </w:tcPr>
          <w:p w:rsidR="005979CB" w:rsidRPr="00E63189" w:rsidRDefault="005979CB" w:rsidP="00A21239">
            <w:pPr>
              <w:autoSpaceDE w:val="0"/>
              <w:autoSpaceDN w:val="0"/>
              <w:adjustRightInd w:val="0"/>
              <w:spacing w:before="0"/>
              <w:jc w:val="center"/>
              <w:rPr>
                <w:sz w:val="20"/>
                <w:szCs w:val="20"/>
              </w:rPr>
            </w:pPr>
            <w:r w:rsidRPr="00E63189">
              <w:rPr>
                <w:sz w:val="20"/>
                <w:szCs w:val="20"/>
              </w:rPr>
              <w:t>Ознака активности</w:t>
            </w:r>
          </w:p>
        </w:tc>
        <w:tc>
          <w:tcPr>
            <w:tcW w:w="5389" w:type="dxa"/>
            <w:shd w:val="clear" w:color="auto" w:fill="B4C6E7"/>
            <w:vAlign w:val="center"/>
          </w:tcPr>
          <w:p w:rsidR="005979CB" w:rsidRPr="00E63189" w:rsidRDefault="005979CB" w:rsidP="00A21239">
            <w:pPr>
              <w:autoSpaceDE w:val="0"/>
              <w:autoSpaceDN w:val="0"/>
              <w:adjustRightInd w:val="0"/>
              <w:spacing w:before="0"/>
              <w:jc w:val="center"/>
              <w:rPr>
                <w:sz w:val="20"/>
                <w:szCs w:val="20"/>
              </w:rPr>
            </w:pPr>
            <w:r w:rsidRPr="00E63189">
              <w:rPr>
                <w:sz w:val="20"/>
                <w:szCs w:val="20"/>
              </w:rPr>
              <w:t>Активност</w:t>
            </w:r>
          </w:p>
        </w:tc>
        <w:tc>
          <w:tcPr>
            <w:tcW w:w="1874" w:type="dxa"/>
            <w:shd w:val="clear" w:color="auto" w:fill="B4C6E7"/>
            <w:vAlign w:val="center"/>
          </w:tcPr>
          <w:p w:rsidR="005979CB" w:rsidRPr="00E63189" w:rsidRDefault="005979CB" w:rsidP="00A21239">
            <w:pPr>
              <w:autoSpaceDE w:val="0"/>
              <w:autoSpaceDN w:val="0"/>
              <w:adjustRightInd w:val="0"/>
              <w:spacing w:before="0"/>
              <w:jc w:val="center"/>
              <w:rPr>
                <w:sz w:val="20"/>
                <w:szCs w:val="20"/>
              </w:rPr>
            </w:pPr>
            <w:r w:rsidRPr="00E63189">
              <w:rPr>
                <w:sz w:val="20"/>
                <w:szCs w:val="20"/>
              </w:rPr>
              <w:t>Финансирање из буџета општине Бела Паланка 2021-2023. године</w:t>
            </w:r>
          </w:p>
        </w:tc>
      </w:tr>
      <w:tr w:rsidR="00447DE1" w:rsidRPr="00E63189" w:rsidTr="00A21239">
        <w:trPr>
          <w:trHeight w:val="50"/>
        </w:trPr>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t>1</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1.1.1.</w:t>
            </w:r>
          </w:p>
        </w:tc>
        <w:tc>
          <w:tcPr>
            <w:tcW w:w="5389" w:type="dxa"/>
            <w:shd w:val="clear" w:color="auto" w:fill="auto"/>
          </w:tcPr>
          <w:p w:rsidR="005979CB" w:rsidRPr="00097FD7" w:rsidRDefault="005979CB" w:rsidP="005979CB">
            <w:pPr>
              <w:rPr>
                <w:sz w:val="20"/>
                <w:szCs w:val="20"/>
              </w:rPr>
            </w:pPr>
            <w:r w:rsidRPr="00097FD7">
              <w:rPr>
                <w:sz w:val="20"/>
                <w:szCs w:val="20"/>
              </w:rPr>
              <w:t>Уградити лифт и адаптирати један тоалет за особе са инвалидитетом у објекту Центра за социјални рад</w:t>
            </w:r>
          </w:p>
        </w:tc>
        <w:tc>
          <w:tcPr>
            <w:tcW w:w="1874" w:type="dxa"/>
            <w:shd w:val="clear" w:color="auto" w:fill="auto"/>
            <w:vAlign w:val="bottom"/>
          </w:tcPr>
          <w:p w:rsidR="005979CB" w:rsidRPr="00E63189" w:rsidRDefault="005979CB" w:rsidP="005979CB">
            <w:pPr>
              <w:spacing w:before="60" w:after="60"/>
              <w:jc w:val="right"/>
              <w:rPr>
                <w:sz w:val="20"/>
                <w:szCs w:val="20"/>
              </w:rPr>
            </w:pPr>
          </w:p>
          <w:p w:rsidR="005979CB" w:rsidRPr="00E63189" w:rsidRDefault="005979CB" w:rsidP="005979CB">
            <w:pPr>
              <w:spacing w:before="60" w:after="60"/>
              <w:jc w:val="right"/>
              <w:rPr>
                <w:sz w:val="20"/>
                <w:szCs w:val="20"/>
              </w:rPr>
            </w:pPr>
            <w:r w:rsidRPr="00E63189">
              <w:rPr>
                <w:sz w:val="20"/>
                <w:szCs w:val="20"/>
              </w:rPr>
              <w:t>5.000.000,00</w:t>
            </w:r>
          </w:p>
        </w:tc>
      </w:tr>
      <w:tr w:rsidR="00447DE1" w:rsidRPr="00E63189" w:rsidTr="00A21239">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t>2</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1.2.1</w:t>
            </w:r>
          </w:p>
        </w:tc>
        <w:tc>
          <w:tcPr>
            <w:tcW w:w="5389" w:type="dxa"/>
            <w:shd w:val="clear" w:color="auto" w:fill="auto"/>
          </w:tcPr>
          <w:p w:rsidR="005979CB" w:rsidRPr="00097FD7" w:rsidRDefault="005979CB" w:rsidP="005979CB">
            <w:pPr>
              <w:rPr>
                <w:sz w:val="20"/>
                <w:szCs w:val="20"/>
              </w:rPr>
            </w:pPr>
            <w:r w:rsidRPr="00097FD7">
              <w:rPr>
                <w:sz w:val="20"/>
                <w:szCs w:val="20"/>
              </w:rPr>
              <w:t>Постављање рампи на свим улазима у објекат Дома здравља у Белој Паланци</w:t>
            </w:r>
          </w:p>
          <w:p w:rsidR="005979CB" w:rsidRPr="00097FD7" w:rsidRDefault="005979CB" w:rsidP="005979CB">
            <w:pPr>
              <w:tabs>
                <w:tab w:val="left" w:pos="1496"/>
              </w:tabs>
              <w:spacing w:before="0"/>
              <w:jc w:val="left"/>
              <w:rPr>
                <w:sz w:val="20"/>
                <w:szCs w:val="20"/>
              </w:rPr>
            </w:pPr>
            <w:r w:rsidRPr="00097FD7">
              <w:rPr>
                <w:sz w:val="20"/>
                <w:szCs w:val="20"/>
              </w:rPr>
              <w:t>(улаз у део зграде где се налази одељење опште медицине/медицине рада, улаз у део зграде где се налази  гинекологија и улаз у део зграде где се налази апотека)</w:t>
            </w:r>
          </w:p>
        </w:tc>
        <w:tc>
          <w:tcPr>
            <w:tcW w:w="1874" w:type="dxa"/>
            <w:shd w:val="clear" w:color="auto" w:fill="auto"/>
            <w:vAlign w:val="bottom"/>
          </w:tcPr>
          <w:p w:rsidR="005979CB" w:rsidRPr="00E63189" w:rsidRDefault="005979CB" w:rsidP="00A21239">
            <w:pPr>
              <w:autoSpaceDE w:val="0"/>
              <w:autoSpaceDN w:val="0"/>
              <w:adjustRightInd w:val="0"/>
              <w:spacing w:before="0"/>
              <w:jc w:val="right"/>
              <w:rPr>
                <w:sz w:val="20"/>
                <w:szCs w:val="20"/>
              </w:rPr>
            </w:pPr>
            <w:r w:rsidRPr="00E63189">
              <w:rPr>
                <w:sz w:val="20"/>
                <w:szCs w:val="20"/>
              </w:rPr>
              <w:t>1.500.000,00</w:t>
            </w:r>
          </w:p>
        </w:tc>
      </w:tr>
      <w:tr w:rsidR="00447DE1" w:rsidRPr="00E63189" w:rsidTr="00A21239">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t>3</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1.2.2</w:t>
            </w:r>
          </w:p>
        </w:tc>
        <w:tc>
          <w:tcPr>
            <w:tcW w:w="5389" w:type="dxa"/>
            <w:shd w:val="clear" w:color="auto" w:fill="auto"/>
          </w:tcPr>
          <w:p w:rsidR="005979CB" w:rsidRPr="00097FD7" w:rsidRDefault="005979CB" w:rsidP="005979CB">
            <w:pPr>
              <w:rPr>
                <w:sz w:val="20"/>
                <w:szCs w:val="20"/>
              </w:rPr>
            </w:pPr>
            <w:r w:rsidRPr="00097FD7">
              <w:rPr>
                <w:sz w:val="20"/>
                <w:szCs w:val="20"/>
              </w:rPr>
              <w:t>Уградња лифта у објекту Дома здравља у Белој Паланци</w:t>
            </w:r>
          </w:p>
        </w:tc>
        <w:tc>
          <w:tcPr>
            <w:tcW w:w="1874" w:type="dxa"/>
            <w:shd w:val="clear" w:color="auto" w:fill="auto"/>
            <w:vAlign w:val="bottom"/>
          </w:tcPr>
          <w:p w:rsidR="005979CB" w:rsidRPr="00E63189" w:rsidRDefault="005979CB" w:rsidP="00A21239">
            <w:pPr>
              <w:autoSpaceDE w:val="0"/>
              <w:autoSpaceDN w:val="0"/>
              <w:adjustRightInd w:val="0"/>
              <w:spacing w:before="0"/>
              <w:jc w:val="right"/>
              <w:rPr>
                <w:sz w:val="20"/>
                <w:szCs w:val="20"/>
              </w:rPr>
            </w:pPr>
            <w:r w:rsidRPr="00E63189">
              <w:rPr>
                <w:sz w:val="20"/>
                <w:szCs w:val="20"/>
              </w:rPr>
              <w:t>3.000.000,00</w:t>
            </w:r>
          </w:p>
        </w:tc>
      </w:tr>
      <w:tr w:rsidR="00447DE1" w:rsidRPr="00E63189" w:rsidTr="00A21239">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t>4</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1.2.3</w:t>
            </w:r>
          </w:p>
        </w:tc>
        <w:tc>
          <w:tcPr>
            <w:tcW w:w="5389" w:type="dxa"/>
            <w:shd w:val="clear" w:color="auto" w:fill="auto"/>
          </w:tcPr>
          <w:p w:rsidR="005979CB" w:rsidRPr="00097FD7" w:rsidRDefault="005979CB" w:rsidP="00A21239">
            <w:pPr>
              <w:spacing w:before="0"/>
              <w:jc w:val="left"/>
              <w:rPr>
                <w:sz w:val="20"/>
                <w:szCs w:val="20"/>
              </w:rPr>
            </w:pPr>
            <w:r w:rsidRPr="00097FD7">
              <w:rPr>
                <w:sz w:val="20"/>
                <w:szCs w:val="20"/>
              </w:rPr>
              <w:t>Адаптација најмање једног тоалета у објекту Дома здравља</w:t>
            </w:r>
          </w:p>
        </w:tc>
        <w:tc>
          <w:tcPr>
            <w:tcW w:w="1874" w:type="dxa"/>
            <w:shd w:val="clear" w:color="auto" w:fill="auto"/>
            <w:vAlign w:val="bottom"/>
          </w:tcPr>
          <w:p w:rsidR="005979CB" w:rsidRPr="00E63189" w:rsidRDefault="005979CB" w:rsidP="00A21239">
            <w:pPr>
              <w:autoSpaceDE w:val="0"/>
              <w:autoSpaceDN w:val="0"/>
              <w:adjustRightInd w:val="0"/>
              <w:spacing w:before="0"/>
              <w:jc w:val="right"/>
              <w:rPr>
                <w:sz w:val="20"/>
                <w:szCs w:val="20"/>
              </w:rPr>
            </w:pPr>
            <w:r w:rsidRPr="00E63189">
              <w:rPr>
                <w:sz w:val="20"/>
                <w:szCs w:val="20"/>
              </w:rPr>
              <w:t>500.000,00</w:t>
            </w:r>
          </w:p>
        </w:tc>
      </w:tr>
      <w:tr w:rsidR="00447DE1" w:rsidRPr="00E63189" w:rsidTr="00A21239">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t>5</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1.5.1.</w:t>
            </w:r>
          </w:p>
        </w:tc>
        <w:tc>
          <w:tcPr>
            <w:tcW w:w="5389" w:type="dxa"/>
            <w:shd w:val="clear" w:color="auto" w:fill="auto"/>
          </w:tcPr>
          <w:p w:rsidR="005979CB" w:rsidRPr="00097FD7" w:rsidRDefault="005979CB" w:rsidP="00A21239">
            <w:pPr>
              <w:spacing w:before="0"/>
              <w:jc w:val="left"/>
              <w:rPr>
                <w:sz w:val="20"/>
                <w:szCs w:val="20"/>
              </w:rPr>
            </w:pPr>
            <w:r w:rsidRPr="00097FD7">
              <w:rPr>
                <w:sz w:val="20"/>
                <w:szCs w:val="20"/>
              </w:rPr>
              <w:t xml:space="preserve">Адаптација једног тоалета, изградња подизне платформе и </w:t>
            </w:r>
            <w:r w:rsidRPr="00097FD7">
              <w:rPr>
                <w:sz w:val="20"/>
                <w:szCs w:val="20"/>
              </w:rPr>
              <w:lastRenderedPageBreak/>
              <w:t xml:space="preserve">реконструкција фискултурне сале у средњој школи „Никета Ремезијански“  </w:t>
            </w:r>
          </w:p>
        </w:tc>
        <w:tc>
          <w:tcPr>
            <w:tcW w:w="1874" w:type="dxa"/>
            <w:shd w:val="clear" w:color="auto" w:fill="auto"/>
            <w:vAlign w:val="bottom"/>
          </w:tcPr>
          <w:p w:rsidR="005979CB" w:rsidRPr="00E63189" w:rsidRDefault="005979CB" w:rsidP="00A21239">
            <w:pPr>
              <w:autoSpaceDE w:val="0"/>
              <w:autoSpaceDN w:val="0"/>
              <w:adjustRightInd w:val="0"/>
              <w:spacing w:before="0"/>
              <w:jc w:val="right"/>
              <w:rPr>
                <w:sz w:val="20"/>
                <w:szCs w:val="20"/>
              </w:rPr>
            </w:pPr>
            <w:r w:rsidRPr="00E63189">
              <w:rPr>
                <w:sz w:val="20"/>
                <w:szCs w:val="20"/>
              </w:rPr>
              <w:lastRenderedPageBreak/>
              <w:t>5.000.000,00</w:t>
            </w:r>
          </w:p>
        </w:tc>
      </w:tr>
      <w:tr w:rsidR="00447DE1" w:rsidRPr="00E63189" w:rsidTr="00A21239">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lastRenderedPageBreak/>
              <w:t>6</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3.1.1</w:t>
            </w:r>
          </w:p>
        </w:tc>
        <w:tc>
          <w:tcPr>
            <w:tcW w:w="5389" w:type="dxa"/>
            <w:shd w:val="clear" w:color="auto" w:fill="auto"/>
          </w:tcPr>
          <w:p w:rsidR="005979CB" w:rsidRPr="00097FD7" w:rsidRDefault="005979CB" w:rsidP="00A21239">
            <w:pPr>
              <w:spacing w:before="0"/>
              <w:jc w:val="left"/>
              <w:rPr>
                <w:sz w:val="20"/>
                <w:szCs w:val="20"/>
              </w:rPr>
            </w:pPr>
            <w:r w:rsidRPr="00097FD7">
              <w:rPr>
                <w:sz w:val="20"/>
                <w:szCs w:val="20"/>
              </w:rPr>
              <w:t>Издвајање посебних средстава за јавне радове за квалификовану радну снагу за особе са инвалидитетом</w:t>
            </w:r>
          </w:p>
        </w:tc>
        <w:tc>
          <w:tcPr>
            <w:tcW w:w="1874" w:type="dxa"/>
            <w:shd w:val="clear" w:color="auto" w:fill="auto"/>
            <w:vAlign w:val="bottom"/>
          </w:tcPr>
          <w:p w:rsidR="005979CB" w:rsidRPr="00E63189" w:rsidRDefault="00A21239" w:rsidP="00A21239">
            <w:pPr>
              <w:autoSpaceDE w:val="0"/>
              <w:autoSpaceDN w:val="0"/>
              <w:adjustRightInd w:val="0"/>
              <w:spacing w:before="0"/>
              <w:jc w:val="right"/>
              <w:rPr>
                <w:sz w:val="20"/>
                <w:szCs w:val="20"/>
              </w:rPr>
            </w:pPr>
            <w:r w:rsidRPr="00E63189">
              <w:rPr>
                <w:sz w:val="20"/>
                <w:szCs w:val="20"/>
              </w:rPr>
              <w:t>300.000,00</w:t>
            </w:r>
          </w:p>
        </w:tc>
      </w:tr>
      <w:tr w:rsidR="00447DE1" w:rsidRPr="00E63189" w:rsidTr="00A21239">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t>7</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3.1.2</w:t>
            </w:r>
          </w:p>
        </w:tc>
        <w:tc>
          <w:tcPr>
            <w:tcW w:w="5389" w:type="dxa"/>
            <w:shd w:val="clear" w:color="auto" w:fill="auto"/>
            <w:vAlign w:val="center"/>
          </w:tcPr>
          <w:p w:rsidR="005979CB" w:rsidRPr="00097FD7" w:rsidRDefault="005979CB" w:rsidP="00A21239">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Субвенције зараде особа са инвалидитетом без радног искуства</w:t>
            </w:r>
          </w:p>
        </w:tc>
        <w:tc>
          <w:tcPr>
            <w:tcW w:w="1874" w:type="dxa"/>
            <w:shd w:val="clear" w:color="auto" w:fill="auto"/>
            <w:vAlign w:val="bottom"/>
          </w:tcPr>
          <w:p w:rsidR="005979CB" w:rsidRPr="00E63189" w:rsidRDefault="00A21239" w:rsidP="00A21239">
            <w:pPr>
              <w:autoSpaceDE w:val="0"/>
              <w:autoSpaceDN w:val="0"/>
              <w:adjustRightInd w:val="0"/>
              <w:spacing w:before="0"/>
              <w:jc w:val="right"/>
              <w:rPr>
                <w:sz w:val="20"/>
                <w:szCs w:val="20"/>
              </w:rPr>
            </w:pPr>
            <w:r w:rsidRPr="00E63189">
              <w:rPr>
                <w:sz w:val="20"/>
                <w:szCs w:val="20"/>
              </w:rPr>
              <w:t>172.000,00</w:t>
            </w:r>
          </w:p>
        </w:tc>
      </w:tr>
      <w:tr w:rsidR="00447DE1" w:rsidRPr="00E63189" w:rsidTr="00A21239">
        <w:tc>
          <w:tcPr>
            <w:tcW w:w="787" w:type="dxa"/>
            <w:shd w:val="clear" w:color="auto" w:fill="auto"/>
            <w:vAlign w:val="bottom"/>
          </w:tcPr>
          <w:p w:rsidR="005979CB" w:rsidRPr="00E63189" w:rsidRDefault="005979CB" w:rsidP="00A21239">
            <w:pPr>
              <w:autoSpaceDE w:val="0"/>
              <w:autoSpaceDN w:val="0"/>
              <w:adjustRightInd w:val="0"/>
              <w:spacing w:before="0"/>
              <w:jc w:val="center"/>
              <w:rPr>
                <w:sz w:val="20"/>
                <w:szCs w:val="20"/>
              </w:rPr>
            </w:pPr>
            <w:r w:rsidRPr="00E63189">
              <w:rPr>
                <w:sz w:val="20"/>
                <w:szCs w:val="20"/>
              </w:rPr>
              <w:t>8</w:t>
            </w:r>
          </w:p>
        </w:tc>
        <w:tc>
          <w:tcPr>
            <w:tcW w:w="1192" w:type="dxa"/>
            <w:shd w:val="clear" w:color="auto" w:fill="auto"/>
            <w:vAlign w:val="bottom"/>
          </w:tcPr>
          <w:p w:rsidR="005979CB" w:rsidRPr="00E63189" w:rsidRDefault="005979CB" w:rsidP="00A21239">
            <w:pPr>
              <w:spacing w:before="0"/>
              <w:jc w:val="center"/>
              <w:rPr>
                <w:sz w:val="20"/>
                <w:szCs w:val="20"/>
              </w:rPr>
            </w:pPr>
            <w:r w:rsidRPr="00E63189">
              <w:rPr>
                <w:sz w:val="20"/>
                <w:szCs w:val="20"/>
              </w:rPr>
              <w:t>3.1.3</w:t>
            </w:r>
          </w:p>
        </w:tc>
        <w:tc>
          <w:tcPr>
            <w:tcW w:w="5389" w:type="dxa"/>
            <w:shd w:val="clear" w:color="auto" w:fill="auto"/>
          </w:tcPr>
          <w:p w:rsidR="005979CB" w:rsidRPr="00097FD7" w:rsidRDefault="005979CB" w:rsidP="00A21239">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Субвенције за запошљавање незапослених лица из категорије теже запошљивих</w:t>
            </w:r>
          </w:p>
        </w:tc>
        <w:tc>
          <w:tcPr>
            <w:tcW w:w="1874" w:type="dxa"/>
            <w:shd w:val="clear" w:color="auto" w:fill="auto"/>
            <w:vAlign w:val="bottom"/>
          </w:tcPr>
          <w:p w:rsidR="005979CB" w:rsidRPr="00E63189" w:rsidRDefault="00A21239" w:rsidP="00A21239">
            <w:pPr>
              <w:autoSpaceDE w:val="0"/>
              <w:autoSpaceDN w:val="0"/>
              <w:adjustRightInd w:val="0"/>
              <w:spacing w:before="0"/>
              <w:jc w:val="right"/>
              <w:rPr>
                <w:sz w:val="20"/>
                <w:szCs w:val="20"/>
              </w:rPr>
            </w:pPr>
            <w:r w:rsidRPr="00E63189">
              <w:rPr>
                <w:sz w:val="20"/>
                <w:szCs w:val="20"/>
              </w:rPr>
              <w:t>900.000,00</w:t>
            </w:r>
          </w:p>
        </w:tc>
      </w:tr>
      <w:tr w:rsidR="00C34D9E" w:rsidRPr="00C34D9E" w:rsidTr="00A21239">
        <w:tc>
          <w:tcPr>
            <w:tcW w:w="787" w:type="dxa"/>
            <w:shd w:val="clear" w:color="auto" w:fill="auto"/>
            <w:vAlign w:val="bottom"/>
          </w:tcPr>
          <w:p w:rsidR="006D7742" w:rsidRPr="00C34D9E" w:rsidRDefault="006D7742" w:rsidP="006D7742">
            <w:pPr>
              <w:autoSpaceDE w:val="0"/>
              <w:autoSpaceDN w:val="0"/>
              <w:adjustRightInd w:val="0"/>
              <w:spacing w:before="0"/>
              <w:jc w:val="center"/>
              <w:rPr>
                <w:sz w:val="20"/>
                <w:szCs w:val="20"/>
              </w:rPr>
            </w:pPr>
            <w:r w:rsidRPr="00C34D9E">
              <w:rPr>
                <w:sz w:val="20"/>
                <w:szCs w:val="20"/>
              </w:rPr>
              <w:t>9</w:t>
            </w:r>
          </w:p>
        </w:tc>
        <w:tc>
          <w:tcPr>
            <w:tcW w:w="1192" w:type="dxa"/>
            <w:shd w:val="clear" w:color="auto" w:fill="auto"/>
            <w:vAlign w:val="bottom"/>
          </w:tcPr>
          <w:p w:rsidR="006D7742" w:rsidRPr="00C34D9E" w:rsidRDefault="006D7742" w:rsidP="006D7742">
            <w:pPr>
              <w:spacing w:before="0"/>
              <w:jc w:val="center"/>
              <w:rPr>
                <w:sz w:val="20"/>
                <w:szCs w:val="20"/>
              </w:rPr>
            </w:pPr>
            <w:r w:rsidRPr="00C34D9E">
              <w:rPr>
                <w:sz w:val="20"/>
                <w:szCs w:val="20"/>
              </w:rPr>
              <w:t>3.3.1.</w:t>
            </w:r>
          </w:p>
        </w:tc>
        <w:tc>
          <w:tcPr>
            <w:tcW w:w="5389" w:type="dxa"/>
            <w:shd w:val="clear" w:color="auto" w:fill="auto"/>
          </w:tcPr>
          <w:p w:rsidR="006D7742" w:rsidRPr="00097FD7" w:rsidRDefault="006D7742" w:rsidP="006D7742">
            <w:pPr>
              <w:spacing w:before="0"/>
              <w:jc w:val="left"/>
              <w:rPr>
                <w:sz w:val="20"/>
                <w:szCs w:val="20"/>
              </w:rPr>
            </w:pPr>
            <w:r w:rsidRPr="00097FD7">
              <w:rPr>
                <w:sz w:val="20"/>
                <w:szCs w:val="20"/>
              </w:rPr>
              <w:t xml:space="preserve">Ангажовање дефектолога или психолога у предшколској установи </w:t>
            </w:r>
          </w:p>
        </w:tc>
        <w:tc>
          <w:tcPr>
            <w:tcW w:w="1874" w:type="dxa"/>
            <w:shd w:val="clear" w:color="auto" w:fill="auto"/>
            <w:vAlign w:val="bottom"/>
          </w:tcPr>
          <w:p w:rsidR="006D7742" w:rsidRPr="00C34D9E" w:rsidRDefault="006D7742" w:rsidP="006D7742">
            <w:pPr>
              <w:spacing w:before="0"/>
              <w:jc w:val="right"/>
              <w:rPr>
                <w:sz w:val="20"/>
                <w:szCs w:val="20"/>
              </w:rPr>
            </w:pPr>
            <w:r w:rsidRPr="00C34D9E">
              <w:rPr>
                <w:sz w:val="20"/>
                <w:szCs w:val="20"/>
              </w:rPr>
              <w:t>1.200.000,00</w:t>
            </w:r>
          </w:p>
        </w:tc>
      </w:tr>
      <w:tr w:rsidR="00C34D9E" w:rsidRPr="00C34D9E" w:rsidTr="00A21239">
        <w:tc>
          <w:tcPr>
            <w:tcW w:w="787" w:type="dxa"/>
            <w:shd w:val="clear" w:color="auto" w:fill="auto"/>
            <w:vAlign w:val="bottom"/>
          </w:tcPr>
          <w:p w:rsidR="006D7742" w:rsidRPr="00C34D9E" w:rsidRDefault="006D7742" w:rsidP="006D7742">
            <w:pPr>
              <w:autoSpaceDE w:val="0"/>
              <w:autoSpaceDN w:val="0"/>
              <w:adjustRightInd w:val="0"/>
              <w:spacing w:before="0"/>
              <w:jc w:val="center"/>
              <w:rPr>
                <w:sz w:val="20"/>
                <w:szCs w:val="20"/>
              </w:rPr>
            </w:pPr>
            <w:r w:rsidRPr="00C34D9E">
              <w:rPr>
                <w:sz w:val="20"/>
                <w:szCs w:val="20"/>
              </w:rPr>
              <w:t>10</w:t>
            </w:r>
          </w:p>
        </w:tc>
        <w:tc>
          <w:tcPr>
            <w:tcW w:w="1192" w:type="dxa"/>
            <w:shd w:val="clear" w:color="auto" w:fill="auto"/>
            <w:vAlign w:val="bottom"/>
          </w:tcPr>
          <w:p w:rsidR="006D7742" w:rsidRPr="00C34D9E" w:rsidRDefault="006D7742" w:rsidP="006D7742">
            <w:pPr>
              <w:spacing w:before="0"/>
              <w:jc w:val="center"/>
              <w:rPr>
                <w:sz w:val="20"/>
                <w:szCs w:val="20"/>
              </w:rPr>
            </w:pPr>
            <w:r w:rsidRPr="00C34D9E">
              <w:rPr>
                <w:sz w:val="20"/>
                <w:szCs w:val="20"/>
              </w:rPr>
              <w:t>3.3.3</w:t>
            </w:r>
          </w:p>
        </w:tc>
        <w:tc>
          <w:tcPr>
            <w:tcW w:w="5389" w:type="dxa"/>
            <w:shd w:val="clear" w:color="auto" w:fill="auto"/>
          </w:tcPr>
          <w:p w:rsidR="006D7742" w:rsidRPr="00097FD7" w:rsidRDefault="006D7742" w:rsidP="006D7742">
            <w:pPr>
              <w:pStyle w:val="Standard"/>
              <w:rPr>
                <w:rFonts w:asciiTheme="minorHAnsi" w:eastAsia="Times New Roman" w:hAnsiTheme="minorHAnsi" w:cstheme="minorHAnsi"/>
                <w:color w:val="auto"/>
                <w:kern w:val="0"/>
                <w:sz w:val="20"/>
                <w:szCs w:val="20"/>
              </w:rPr>
            </w:pPr>
            <w:r w:rsidRPr="00097FD7">
              <w:rPr>
                <w:rFonts w:asciiTheme="minorHAnsi" w:hAnsiTheme="minorHAnsi" w:cstheme="minorHAnsi"/>
                <w:color w:val="auto"/>
                <w:sz w:val="20"/>
                <w:szCs w:val="20"/>
              </w:rPr>
              <w:t>Едукација васпитача у Предшколској установи за стручни практични рад са децом којој је потребна додатна подршка</w:t>
            </w:r>
          </w:p>
        </w:tc>
        <w:tc>
          <w:tcPr>
            <w:tcW w:w="1874" w:type="dxa"/>
            <w:shd w:val="clear" w:color="auto" w:fill="auto"/>
            <w:vAlign w:val="bottom"/>
          </w:tcPr>
          <w:p w:rsidR="006D7742" w:rsidRPr="00C34D9E" w:rsidRDefault="006D7742" w:rsidP="006D7742">
            <w:pPr>
              <w:autoSpaceDE w:val="0"/>
              <w:autoSpaceDN w:val="0"/>
              <w:adjustRightInd w:val="0"/>
              <w:spacing w:before="0"/>
              <w:jc w:val="right"/>
              <w:rPr>
                <w:sz w:val="20"/>
                <w:szCs w:val="20"/>
              </w:rPr>
            </w:pPr>
            <w:r w:rsidRPr="00C34D9E">
              <w:rPr>
                <w:sz w:val="20"/>
                <w:szCs w:val="20"/>
              </w:rPr>
              <w:t>200.000,00</w:t>
            </w:r>
          </w:p>
        </w:tc>
      </w:tr>
      <w:tr w:rsidR="006D7742" w:rsidRPr="00E63189" w:rsidTr="00A21239">
        <w:tc>
          <w:tcPr>
            <w:tcW w:w="787" w:type="dxa"/>
            <w:shd w:val="clear" w:color="auto" w:fill="B4C6E7"/>
            <w:vAlign w:val="bottom"/>
          </w:tcPr>
          <w:p w:rsidR="006D7742" w:rsidRPr="00C34D9E" w:rsidRDefault="006D7742" w:rsidP="006D7742">
            <w:pPr>
              <w:autoSpaceDE w:val="0"/>
              <w:autoSpaceDN w:val="0"/>
              <w:adjustRightInd w:val="0"/>
              <w:spacing w:before="0"/>
              <w:ind w:left="360"/>
              <w:rPr>
                <w:sz w:val="20"/>
                <w:szCs w:val="20"/>
              </w:rPr>
            </w:pPr>
            <w:r w:rsidRPr="00C34D9E">
              <w:rPr>
                <w:sz w:val="20"/>
                <w:szCs w:val="20"/>
              </w:rPr>
              <w:t>II.</w:t>
            </w:r>
          </w:p>
        </w:tc>
        <w:tc>
          <w:tcPr>
            <w:tcW w:w="1192" w:type="dxa"/>
            <w:shd w:val="clear" w:color="auto" w:fill="B4C6E7"/>
            <w:vAlign w:val="bottom"/>
          </w:tcPr>
          <w:p w:rsidR="006D7742" w:rsidRPr="00C34D9E" w:rsidRDefault="006D7742" w:rsidP="006D7742">
            <w:pPr>
              <w:autoSpaceDE w:val="0"/>
              <w:autoSpaceDN w:val="0"/>
              <w:adjustRightInd w:val="0"/>
              <w:spacing w:before="0"/>
              <w:jc w:val="center"/>
              <w:rPr>
                <w:sz w:val="20"/>
                <w:szCs w:val="20"/>
              </w:rPr>
            </w:pPr>
          </w:p>
        </w:tc>
        <w:tc>
          <w:tcPr>
            <w:tcW w:w="5389" w:type="dxa"/>
            <w:shd w:val="clear" w:color="auto" w:fill="B4C6E7"/>
            <w:vAlign w:val="center"/>
          </w:tcPr>
          <w:p w:rsidR="006D7742" w:rsidRPr="00C34D9E" w:rsidRDefault="006D7742" w:rsidP="006D7742">
            <w:pPr>
              <w:autoSpaceDE w:val="0"/>
              <w:autoSpaceDN w:val="0"/>
              <w:adjustRightInd w:val="0"/>
              <w:spacing w:before="0"/>
              <w:jc w:val="right"/>
              <w:rPr>
                <w:b/>
                <w:sz w:val="20"/>
                <w:szCs w:val="20"/>
              </w:rPr>
            </w:pPr>
            <w:r w:rsidRPr="00C34D9E">
              <w:rPr>
                <w:b/>
                <w:sz w:val="20"/>
                <w:szCs w:val="20"/>
              </w:rPr>
              <w:t>Укупно за спровођење активности Програма из буџета општине Бела Паланка:</w:t>
            </w:r>
          </w:p>
        </w:tc>
        <w:tc>
          <w:tcPr>
            <w:tcW w:w="1874" w:type="dxa"/>
            <w:shd w:val="clear" w:color="auto" w:fill="B4C6E7"/>
            <w:vAlign w:val="center"/>
          </w:tcPr>
          <w:p w:rsidR="006D7742" w:rsidRPr="00C34D9E" w:rsidRDefault="006D7742" w:rsidP="006D7742">
            <w:pPr>
              <w:autoSpaceDE w:val="0"/>
              <w:autoSpaceDN w:val="0"/>
              <w:adjustRightInd w:val="0"/>
              <w:spacing w:before="0"/>
              <w:jc w:val="right"/>
              <w:rPr>
                <w:b/>
                <w:sz w:val="20"/>
                <w:szCs w:val="20"/>
              </w:rPr>
            </w:pPr>
            <w:r w:rsidRPr="00C34D9E">
              <w:rPr>
                <w:b/>
                <w:sz w:val="20"/>
                <w:szCs w:val="20"/>
              </w:rPr>
              <w:t>17.772.000,00</w:t>
            </w:r>
          </w:p>
        </w:tc>
      </w:tr>
    </w:tbl>
    <w:p w:rsidR="005979CB" w:rsidRPr="006E326C" w:rsidRDefault="005979CB" w:rsidP="003A1B6C"/>
    <w:p w:rsidR="00D861AF" w:rsidRPr="006E326C" w:rsidRDefault="00D861AF" w:rsidP="00D861AF">
      <w:pPr>
        <w:rPr>
          <w:noProof/>
        </w:rPr>
      </w:pPr>
      <w:r w:rsidRPr="006E326C">
        <w:rPr>
          <w:noProof/>
        </w:rPr>
        <w:t xml:space="preserve">Одлуком о буџету општине Бела Паланка, у наредним годинама важења овог </w:t>
      </w:r>
      <w:r w:rsidRPr="006E326C">
        <w:rPr>
          <w:i/>
          <w:noProof/>
        </w:rPr>
        <w:t>Програм</w:t>
      </w:r>
      <w:r w:rsidRPr="006E326C">
        <w:rPr>
          <w:noProof/>
        </w:rPr>
        <w:t xml:space="preserve">а, потребно је предвидети износе средстава из других извора, а у складу са релевантним информацијама о конкурсима потенцијалних донатора/финансијера у предстојећем периоду и то: </w:t>
      </w:r>
    </w:p>
    <w:p w:rsidR="00D861AF" w:rsidRPr="006E326C" w:rsidRDefault="00D861AF" w:rsidP="00D861AF">
      <w:pPr>
        <w:pStyle w:val="ListParagraph"/>
        <w:numPr>
          <w:ilvl w:val="1"/>
          <w:numId w:val="53"/>
        </w:numPr>
        <w:ind w:left="1080"/>
        <w:rPr>
          <w:rFonts w:cstheme="minorHAnsi"/>
          <w:noProof/>
        </w:rPr>
      </w:pPr>
      <w:r w:rsidRPr="006E326C">
        <w:rPr>
          <w:rFonts w:cstheme="minorHAnsi"/>
          <w:noProof/>
        </w:rPr>
        <w:t xml:space="preserve">Донације од иностраних земаља – извор 05; </w:t>
      </w:r>
    </w:p>
    <w:p w:rsidR="00D861AF" w:rsidRPr="006E326C" w:rsidRDefault="00D861AF" w:rsidP="00D861AF">
      <w:pPr>
        <w:pStyle w:val="ListParagraph"/>
        <w:numPr>
          <w:ilvl w:val="1"/>
          <w:numId w:val="53"/>
        </w:numPr>
        <w:ind w:left="1080"/>
        <w:rPr>
          <w:rFonts w:cstheme="minorHAnsi"/>
          <w:noProof/>
          <w:color w:val="000000"/>
        </w:rPr>
      </w:pPr>
      <w:r w:rsidRPr="006E326C">
        <w:rPr>
          <w:rFonts w:cstheme="minorHAnsi"/>
          <w:noProof/>
          <w:color w:val="000000"/>
        </w:rPr>
        <w:t xml:space="preserve">Донације од међународних организација – извор 06; </w:t>
      </w:r>
    </w:p>
    <w:p w:rsidR="00A21239" w:rsidRPr="006E326C" w:rsidRDefault="00D861AF" w:rsidP="00D861AF">
      <w:pPr>
        <w:pStyle w:val="ListParagraph"/>
        <w:numPr>
          <w:ilvl w:val="1"/>
          <w:numId w:val="53"/>
        </w:numPr>
        <w:ind w:left="1080"/>
        <w:rPr>
          <w:rFonts w:cstheme="minorHAnsi"/>
          <w:noProof/>
          <w:color w:val="000000"/>
        </w:rPr>
      </w:pPr>
      <w:r w:rsidRPr="006E326C">
        <w:rPr>
          <w:rFonts w:cstheme="minorHAnsi"/>
          <w:noProof/>
          <w:color w:val="000000"/>
        </w:rPr>
        <w:t>Добровољне трансфере од физичких и правних лица – извор 08.</w:t>
      </w:r>
    </w:p>
    <w:p w:rsidR="00D861AF" w:rsidRPr="006E326C" w:rsidRDefault="00D861AF" w:rsidP="00D861AF">
      <w:pPr>
        <w:rPr>
          <w:noProof/>
        </w:rPr>
      </w:pPr>
      <w:r w:rsidRPr="006E326C">
        <w:rPr>
          <w:noProof/>
        </w:rPr>
        <w:t xml:space="preserve">Предметни извори финансирања су представљени у акционом плану са ознаком „донаторска средства“, односно у наредној табели, према следећем: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1192"/>
        <w:gridCol w:w="5212"/>
        <w:gridCol w:w="2051"/>
      </w:tblGrid>
      <w:tr w:rsidR="00D861AF" w:rsidRPr="00E63189" w:rsidTr="00C81383">
        <w:trPr>
          <w:trHeight w:val="953"/>
          <w:tblHeader/>
        </w:trPr>
        <w:tc>
          <w:tcPr>
            <w:tcW w:w="787" w:type="dxa"/>
            <w:shd w:val="clear" w:color="auto" w:fill="B4C6E7"/>
            <w:vAlign w:val="center"/>
          </w:tcPr>
          <w:p w:rsidR="00D861AF" w:rsidRPr="00E63189" w:rsidRDefault="00D861AF" w:rsidP="00A21239">
            <w:pPr>
              <w:autoSpaceDE w:val="0"/>
              <w:autoSpaceDN w:val="0"/>
              <w:adjustRightInd w:val="0"/>
              <w:spacing w:before="0"/>
              <w:jc w:val="center"/>
              <w:rPr>
                <w:rFonts w:eastAsia="Calibri"/>
                <w:b/>
                <w:noProof/>
                <w:sz w:val="20"/>
                <w:szCs w:val="20"/>
              </w:rPr>
            </w:pPr>
            <w:r w:rsidRPr="00E63189">
              <w:rPr>
                <w:rFonts w:eastAsia="Calibri"/>
                <w:b/>
                <w:noProof/>
                <w:sz w:val="20"/>
                <w:szCs w:val="20"/>
              </w:rPr>
              <w:t>Редни број</w:t>
            </w:r>
          </w:p>
        </w:tc>
        <w:tc>
          <w:tcPr>
            <w:tcW w:w="1192" w:type="dxa"/>
            <w:shd w:val="clear" w:color="auto" w:fill="B4C6E7"/>
            <w:vAlign w:val="center"/>
          </w:tcPr>
          <w:p w:rsidR="00D861AF" w:rsidRPr="00E63189" w:rsidRDefault="00D861AF" w:rsidP="00A21239">
            <w:pPr>
              <w:autoSpaceDE w:val="0"/>
              <w:autoSpaceDN w:val="0"/>
              <w:adjustRightInd w:val="0"/>
              <w:spacing w:before="0"/>
              <w:jc w:val="center"/>
              <w:rPr>
                <w:rFonts w:eastAsia="Calibri"/>
                <w:b/>
                <w:noProof/>
                <w:sz w:val="20"/>
                <w:szCs w:val="20"/>
              </w:rPr>
            </w:pPr>
            <w:r w:rsidRPr="00E63189">
              <w:rPr>
                <w:rFonts w:eastAsia="Calibri"/>
                <w:b/>
                <w:noProof/>
                <w:sz w:val="20"/>
                <w:szCs w:val="20"/>
              </w:rPr>
              <w:t>Ознака активности</w:t>
            </w:r>
          </w:p>
        </w:tc>
        <w:tc>
          <w:tcPr>
            <w:tcW w:w="5212" w:type="dxa"/>
            <w:shd w:val="clear" w:color="auto" w:fill="B4C6E7"/>
            <w:vAlign w:val="center"/>
          </w:tcPr>
          <w:p w:rsidR="00D861AF" w:rsidRPr="00E63189" w:rsidRDefault="00D861AF" w:rsidP="00A21239">
            <w:pPr>
              <w:autoSpaceDE w:val="0"/>
              <w:autoSpaceDN w:val="0"/>
              <w:adjustRightInd w:val="0"/>
              <w:spacing w:before="0"/>
              <w:jc w:val="center"/>
              <w:rPr>
                <w:rFonts w:eastAsia="Calibri"/>
                <w:b/>
                <w:noProof/>
                <w:sz w:val="20"/>
                <w:szCs w:val="20"/>
              </w:rPr>
            </w:pPr>
            <w:r w:rsidRPr="00E63189">
              <w:rPr>
                <w:rFonts w:eastAsia="Calibri"/>
                <w:b/>
                <w:noProof/>
                <w:sz w:val="20"/>
                <w:szCs w:val="20"/>
              </w:rPr>
              <w:t>Активност</w:t>
            </w:r>
          </w:p>
        </w:tc>
        <w:tc>
          <w:tcPr>
            <w:tcW w:w="2051" w:type="dxa"/>
            <w:shd w:val="clear" w:color="auto" w:fill="B4C6E7"/>
            <w:vAlign w:val="center"/>
          </w:tcPr>
          <w:p w:rsidR="00D861AF" w:rsidRPr="00E63189" w:rsidRDefault="00D861AF" w:rsidP="00A21239">
            <w:pPr>
              <w:autoSpaceDE w:val="0"/>
              <w:autoSpaceDN w:val="0"/>
              <w:adjustRightInd w:val="0"/>
              <w:spacing w:before="0"/>
              <w:jc w:val="center"/>
              <w:rPr>
                <w:rFonts w:eastAsia="Calibri"/>
                <w:b/>
                <w:noProof/>
                <w:sz w:val="20"/>
                <w:szCs w:val="20"/>
              </w:rPr>
            </w:pPr>
            <w:r w:rsidRPr="00E63189">
              <w:rPr>
                <w:rFonts w:eastAsia="Calibri"/>
                <w:b/>
                <w:noProof/>
                <w:sz w:val="20"/>
                <w:szCs w:val="20"/>
              </w:rPr>
              <w:t>Финансирање из донаторских средстава у периоду 2021-2023. године</w:t>
            </w:r>
          </w:p>
        </w:tc>
      </w:tr>
      <w:tr w:rsidR="00D861AF" w:rsidRPr="00E63189" w:rsidTr="00C81383">
        <w:trPr>
          <w:trHeight w:val="206"/>
        </w:trPr>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t>1</w:t>
            </w:r>
          </w:p>
        </w:tc>
        <w:tc>
          <w:tcPr>
            <w:tcW w:w="1192" w:type="dxa"/>
            <w:shd w:val="clear" w:color="auto" w:fill="auto"/>
            <w:vAlign w:val="bottom"/>
          </w:tcPr>
          <w:p w:rsidR="00D861AF" w:rsidRPr="00E63189" w:rsidRDefault="00A54E42" w:rsidP="00A21239">
            <w:pPr>
              <w:spacing w:before="0"/>
              <w:jc w:val="center"/>
              <w:rPr>
                <w:sz w:val="20"/>
                <w:szCs w:val="20"/>
              </w:rPr>
            </w:pPr>
            <w:r w:rsidRPr="00E63189">
              <w:rPr>
                <w:sz w:val="20"/>
                <w:szCs w:val="20"/>
              </w:rPr>
              <w:t>1.3.1</w:t>
            </w:r>
          </w:p>
        </w:tc>
        <w:tc>
          <w:tcPr>
            <w:tcW w:w="5212" w:type="dxa"/>
            <w:shd w:val="clear" w:color="auto" w:fill="auto"/>
          </w:tcPr>
          <w:p w:rsidR="00D861AF" w:rsidRPr="00097FD7" w:rsidRDefault="00A54E42" w:rsidP="00A21239">
            <w:pPr>
              <w:spacing w:before="0"/>
              <w:jc w:val="left"/>
              <w:rPr>
                <w:sz w:val="20"/>
                <w:szCs w:val="20"/>
              </w:rPr>
            </w:pPr>
            <w:r w:rsidRPr="00097FD7">
              <w:rPr>
                <w:sz w:val="20"/>
                <w:szCs w:val="20"/>
              </w:rPr>
              <w:t>Урадити анализу приступачности објекта општине Бела Паланка</w:t>
            </w:r>
          </w:p>
        </w:tc>
        <w:tc>
          <w:tcPr>
            <w:tcW w:w="2051" w:type="dxa"/>
            <w:shd w:val="clear" w:color="auto" w:fill="auto"/>
            <w:vAlign w:val="bottom"/>
          </w:tcPr>
          <w:p w:rsidR="00D861AF" w:rsidRPr="00E63189" w:rsidRDefault="00A54E42" w:rsidP="00A21239">
            <w:pPr>
              <w:autoSpaceDE w:val="0"/>
              <w:autoSpaceDN w:val="0"/>
              <w:adjustRightInd w:val="0"/>
              <w:spacing w:before="0"/>
              <w:jc w:val="right"/>
              <w:rPr>
                <w:sz w:val="20"/>
                <w:szCs w:val="20"/>
              </w:rPr>
            </w:pPr>
            <w:r w:rsidRPr="00E63189">
              <w:rPr>
                <w:sz w:val="20"/>
                <w:szCs w:val="20"/>
              </w:rPr>
              <w:t>100.000,00</w:t>
            </w:r>
          </w:p>
        </w:tc>
      </w:tr>
      <w:tr w:rsidR="00D861AF" w:rsidRPr="00E63189" w:rsidTr="00C81383">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t>2</w:t>
            </w:r>
          </w:p>
        </w:tc>
        <w:tc>
          <w:tcPr>
            <w:tcW w:w="1192" w:type="dxa"/>
            <w:shd w:val="clear" w:color="auto" w:fill="auto"/>
            <w:vAlign w:val="bottom"/>
          </w:tcPr>
          <w:p w:rsidR="00D861AF" w:rsidRPr="00E63189" w:rsidRDefault="00A54E42" w:rsidP="00A21239">
            <w:pPr>
              <w:spacing w:before="0"/>
              <w:jc w:val="center"/>
              <w:rPr>
                <w:sz w:val="20"/>
                <w:szCs w:val="20"/>
              </w:rPr>
            </w:pPr>
            <w:r w:rsidRPr="00E63189">
              <w:rPr>
                <w:sz w:val="20"/>
                <w:szCs w:val="20"/>
              </w:rPr>
              <w:t>1.3.2</w:t>
            </w:r>
          </w:p>
        </w:tc>
        <w:tc>
          <w:tcPr>
            <w:tcW w:w="5212" w:type="dxa"/>
            <w:shd w:val="clear" w:color="auto" w:fill="auto"/>
          </w:tcPr>
          <w:p w:rsidR="00D861AF" w:rsidRPr="00097FD7" w:rsidRDefault="00A54E42" w:rsidP="00A21239">
            <w:pPr>
              <w:spacing w:before="0"/>
              <w:jc w:val="left"/>
              <w:rPr>
                <w:sz w:val="20"/>
                <w:szCs w:val="20"/>
              </w:rPr>
            </w:pPr>
            <w:r w:rsidRPr="00097FD7">
              <w:rPr>
                <w:sz w:val="20"/>
                <w:szCs w:val="20"/>
              </w:rPr>
              <w:t>Припремити пројектно техничку документацију  у складу са елаборатом о приступачности</w:t>
            </w:r>
          </w:p>
        </w:tc>
        <w:tc>
          <w:tcPr>
            <w:tcW w:w="2051" w:type="dxa"/>
            <w:shd w:val="clear" w:color="auto" w:fill="auto"/>
            <w:vAlign w:val="bottom"/>
          </w:tcPr>
          <w:p w:rsidR="00D861AF" w:rsidRPr="00E63189" w:rsidRDefault="00A54E42" w:rsidP="00A21239">
            <w:pPr>
              <w:autoSpaceDE w:val="0"/>
              <w:autoSpaceDN w:val="0"/>
              <w:adjustRightInd w:val="0"/>
              <w:spacing w:before="0"/>
              <w:jc w:val="right"/>
              <w:rPr>
                <w:sz w:val="20"/>
                <w:szCs w:val="20"/>
              </w:rPr>
            </w:pPr>
            <w:r w:rsidRPr="00E63189">
              <w:rPr>
                <w:sz w:val="20"/>
                <w:szCs w:val="20"/>
              </w:rPr>
              <w:t>200.000,00</w:t>
            </w:r>
          </w:p>
        </w:tc>
      </w:tr>
      <w:tr w:rsidR="00D861AF" w:rsidRPr="00E63189" w:rsidTr="00C81383">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t>3</w:t>
            </w:r>
          </w:p>
        </w:tc>
        <w:tc>
          <w:tcPr>
            <w:tcW w:w="1192" w:type="dxa"/>
            <w:shd w:val="clear" w:color="auto" w:fill="auto"/>
            <w:vAlign w:val="bottom"/>
          </w:tcPr>
          <w:p w:rsidR="00D861AF" w:rsidRPr="00E63189" w:rsidRDefault="00A54E42" w:rsidP="00C81383">
            <w:pPr>
              <w:spacing w:before="0"/>
              <w:jc w:val="center"/>
              <w:rPr>
                <w:sz w:val="20"/>
                <w:szCs w:val="20"/>
              </w:rPr>
            </w:pPr>
            <w:r w:rsidRPr="00E63189">
              <w:rPr>
                <w:sz w:val="20"/>
                <w:szCs w:val="20"/>
              </w:rPr>
              <w:t>1.4.1</w:t>
            </w:r>
          </w:p>
        </w:tc>
        <w:tc>
          <w:tcPr>
            <w:tcW w:w="5212" w:type="dxa"/>
            <w:shd w:val="clear" w:color="auto" w:fill="auto"/>
          </w:tcPr>
          <w:p w:rsidR="00D861AF" w:rsidRPr="00097FD7" w:rsidRDefault="00A54E42" w:rsidP="00C81383">
            <w:pPr>
              <w:rPr>
                <w:sz w:val="20"/>
                <w:szCs w:val="20"/>
              </w:rPr>
            </w:pPr>
            <w:r w:rsidRPr="00097FD7">
              <w:rPr>
                <w:sz w:val="20"/>
                <w:szCs w:val="20"/>
              </w:rPr>
              <w:t xml:space="preserve">Адаптација тоалета у објекту старе болнице где се налази Клуб за пружање едукативних садржаја деци и омладини са сметњама у развоју  </w:t>
            </w:r>
          </w:p>
        </w:tc>
        <w:tc>
          <w:tcPr>
            <w:tcW w:w="2051" w:type="dxa"/>
            <w:shd w:val="clear" w:color="auto" w:fill="auto"/>
            <w:vAlign w:val="bottom"/>
          </w:tcPr>
          <w:p w:rsidR="00D861AF" w:rsidRPr="00E63189" w:rsidRDefault="00C81383" w:rsidP="00A21239">
            <w:pPr>
              <w:autoSpaceDE w:val="0"/>
              <w:autoSpaceDN w:val="0"/>
              <w:adjustRightInd w:val="0"/>
              <w:spacing w:before="0"/>
              <w:jc w:val="right"/>
              <w:rPr>
                <w:sz w:val="20"/>
                <w:szCs w:val="20"/>
              </w:rPr>
            </w:pPr>
            <w:r w:rsidRPr="00E63189">
              <w:rPr>
                <w:sz w:val="20"/>
                <w:szCs w:val="20"/>
              </w:rPr>
              <w:t>800.000,00</w:t>
            </w:r>
          </w:p>
        </w:tc>
      </w:tr>
      <w:tr w:rsidR="00D861AF" w:rsidRPr="00E63189" w:rsidTr="00C81383">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t>4</w:t>
            </w:r>
          </w:p>
        </w:tc>
        <w:tc>
          <w:tcPr>
            <w:tcW w:w="1192" w:type="dxa"/>
            <w:shd w:val="clear" w:color="auto" w:fill="auto"/>
            <w:vAlign w:val="bottom"/>
          </w:tcPr>
          <w:p w:rsidR="00D861AF" w:rsidRPr="00E63189" w:rsidRDefault="00C81383" w:rsidP="00A21239">
            <w:pPr>
              <w:spacing w:before="0"/>
              <w:jc w:val="center"/>
              <w:rPr>
                <w:sz w:val="20"/>
                <w:szCs w:val="20"/>
              </w:rPr>
            </w:pPr>
            <w:r w:rsidRPr="00E63189">
              <w:rPr>
                <w:sz w:val="20"/>
                <w:szCs w:val="20"/>
              </w:rPr>
              <w:t>1.4.2</w:t>
            </w:r>
          </w:p>
        </w:tc>
        <w:tc>
          <w:tcPr>
            <w:tcW w:w="5212" w:type="dxa"/>
            <w:shd w:val="clear" w:color="auto" w:fill="auto"/>
          </w:tcPr>
          <w:p w:rsidR="00D861AF" w:rsidRPr="00097FD7" w:rsidRDefault="00C81383" w:rsidP="00C81383">
            <w:pPr>
              <w:rPr>
                <w:sz w:val="20"/>
                <w:szCs w:val="20"/>
              </w:rPr>
            </w:pPr>
            <w:r w:rsidRPr="00097FD7">
              <w:rPr>
                <w:sz w:val="20"/>
                <w:szCs w:val="20"/>
              </w:rPr>
              <w:t xml:space="preserve">Уградња рукохвата у објекту старе болнице где се налази Клуб за пружање едукативних садржаја деци и омладини са сметњама у развоју  </w:t>
            </w:r>
          </w:p>
        </w:tc>
        <w:tc>
          <w:tcPr>
            <w:tcW w:w="2051" w:type="dxa"/>
            <w:shd w:val="clear" w:color="auto" w:fill="auto"/>
            <w:vAlign w:val="bottom"/>
          </w:tcPr>
          <w:p w:rsidR="00D861AF" w:rsidRPr="00E63189" w:rsidRDefault="00C81383" w:rsidP="00A21239">
            <w:pPr>
              <w:autoSpaceDE w:val="0"/>
              <w:autoSpaceDN w:val="0"/>
              <w:adjustRightInd w:val="0"/>
              <w:spacing w:before="0"/>
              <w:jc w:val="right"/>
              <w:rPr>
                <w:sz w:val="20"/>
                <w:szCs w:val="20"/>
              </w:rPr>
            </w:pPr>
            <w:r w:rsidRPr="00E63189">
              <w:rPr>
                <w:sz w:val="20"/>
                <w:szCs w:val="20"/>
              </w:rPr>
              <w:t>200.000,00</w:t>
            </w:r>
          </w:p>
        </w:tc>
      </w:tr>
      <w:tr w:rsidR="00D861AF" w:rsidRPr="00E63189" w:rsidTr="00C81383">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t>5</w:t>
            </w:r>
          </w:p>
        </w:tc>
        <w:tc>
          <w:tcPr>
            <w:tcW w:w="1192" w:type="dxa"/>
            <w:shd w:val="clear" w:color="auto" w:fill="auto"/>
            <w:vAlign w:val="bottom"/>
          </w:tcPr>
          <w:p w:rsidR="00D861AF" w:rsidRPr="00E63189" w:rsidRDefault="00C81383" w:rsidP="00A21239">
            <w:pPr>
              <w:spacing w:before="0"/>
              <w:jc w:val="center"/>
              <w:rPr>
                <w:sz w:val="20"/>
                <w:szCs w:val="20"/>
              </w:rPr>
            </w:pPr>
            <w:r w:rsidRPr="00E63189">
              <w:rPr>
                <w:sz w:val="20"/>
                <w:szCs w:val="20"/>
              </w:rPr>
              <w:t>1.6.1</w:t>
            </w:r>
          </w:p>
        </w:tc>
        <w:tc>
          <w:tcPr>
            <w:tcW w:w="5212" w:type="dxa"/>
            <w:shd w:val="clear" w:color="auto" w:fill="auto"/>
          </w:tcPr>
          <w:p w:rsidR="00D861AF" w:rsidRPr="00097FD7" w:rsidRDefault="00C81383" w:rsidP="00A21239">
            <w:pPr>
              <w:spacing w:before="0"/>
              <w:jc w:val="left"/>
              <w:rPr>
                <w:sz w:val="20"/>
                <w:szCs w:val="20"/>
              </w:rPr>
            </w:pPr>
            <w:r w:rsidRPr="00097FD7">
              <w:rPr>
                <w:sz w:val="20"/>
                <w:szCs w:val="20"/>
              </w:rPr>
              <w:t>Урадити анализу приступачности јавних површина у Белој Паланци (ужи центар града)</w:t>
            </w:r>
          </w:p>
        </w:tc>
        <w:tc>
          <w:tcPr>
            <w:tcW w:w="2051" w:type="dxa"/>
            <w:shd w:val="clear" w:color="auto" w:fill="auto"/>
            <w:vAlign w:val="bottom"/>
          </w:tcPr>
          <w:p w:rsidR="00D861AF" w:rsidRPr="00E63189" w:rsidRDefault="00C81383" w:rsidP="00A21239">
            <w:pPr>
              <w:autoSpaceDE w:val="0"/>
              <w:autoSpaceDN w:val="0"/>
              <w:adjustRightInd w:val="0"/>
              <w:spacing w:before="0"/>
              <w:jc w:val="right"/>
              <w:rPr>
                <w:sz w:val="20"/>
                <w:szCs w:val="20"/>
              </w:rPr>
            </w:pPr>
            <w:r w:rsidRPr="00E63189">
              <w:rPr>
                <w:sz w:val="20"/>
                <w:szCs w:val="20"/>
              </w:rPr>
              <w:t>200.000,00</w:t>
            </w:r>
          </w:p>
        </w:tc>
      </w:tr>
      <w:tr w:rsidR="00D861AF" w:rsidRPr="00E63189" w:rsidTr="00C81383">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t>6</w:t>
            </w:r>
          </w:p>
        </w:tc>
        <w:tc>
          <w:tcPr>
            <w:tcW w:w="1192" w:type="dxa"/>
            <w:shd w:val="clear" w:color="auto" w:fill="auto"/>
            <w:vAlign w:val="bottom"/>
          </w:tcPr>
          <w:p w:rsidR="00D861AF" w:rsidRPr="00E63189" w:rsidRDefault="00C81383" w:rsidP="00A21239">
            <w:pPr>
              <w:spacing w:before="0"/>
              <w:jc w:val="center"/>
              <w:rPr>
                <w:sz w:val="20"/>
                <w:szCs w:val="20"/>
              </w:rPr>
            </w:pPr>
            <w:r w:rsidRPr="00E63189">
              <w:rPr>
                <w:sz w:val="20"/>
                <w:szCs w:val="20"/>
              </w:rPr>
              <w:t>1.7.</w:t>
            </w:r>
            <w:r w:rsidR="00C32430" w:rsidRPr="00E63189">
              <w:rPr>
                <w:sz w:val="20"/>
                <w:szCs w:val="20"/>
              </w:rPr>
              <w:t>3</w:t>
            </w:r>
          </w:p>
        </w:tc>
        <w:tc>
          <w:tcPr>
            <w:tcW w:w="5212" w:type="dxa"/>
            <w:shd w:val="clear" w:color="auto" w:fill="auto"/>
          </w:tcPr>
          <w:p w:rsidR="00D861AF" w:rsidRPr="00097FD7" w:rsidRDefault="00C05E75" w:rsidP="00C05E75">
            <w:pPr>
              <w:spacing w:before="60" w:after="60"/>
              <w:jc w:val="left"/>
              <w:rPr>
                <w:sz w:val="20"/>
                <w:szCs w:val="20"/>
              </w:rPr>
            </w:pPr>
            <w:r w:rsidRPr="00097FD7">
              <w:rPr>
                <w:sz w:val="20"/>
                <w:szCs w:val="20"/>
              </w:rPr>
              <w:t>Редизајн општинског веб сајта у складу са стандардима приступачности</w:t>
            </w:r>
          </w:p>
        </w:tc>
        <w:tc>
          <w:tcPr>
            <w:tcW w:w="2051" w:type="dxa"/>
            <w:shd w:val="clear" w:color="auto" w:fill="auto"/>
            <w:vAlign w:val="bottom"/>
          </w:tcPr>
          <w:p w:rsidR="00D861AF" w:rsidRPr="00E63189" w:rsidRDefault="00C05E75" w:rsidP="00A21239">
            <w:pPr>
              <w:autoSpaceDE w:val="0"/>
              <w:autoSpaceDN w:val="0"/>
              <w:adjustRightInd w:val="0"/>
              <w:spacing w:before="0"/>
              <w:jc w:val="right"/>
              <w:rPr>
                <w:sz w:val="20"/>
                <w:szCs w:val="20"/>
              </w:rPr>
            </w:pPr>
            <w:r w:rsidRPr="00E63189">
              <w:rPr>
                <w:sz w:val="20"/>
                <w:szCs w:val="20"/>
              </w:rPr>
              <w:t>150.000,00</w:t>
            </w:r>
          </w:p>
        </w:tc>
      </w:tr>
      <w:tr w:rsidR="00D861AF" w:rsidRPr="00E63189" w:rsidTr="00C81383">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t>7</w:t>
            </w:r>
          </w:p>
        </w:tc>
        <w:tc>
          <w:tcPr>
            <w:tcW w:w="1192" w:type="dxa"/>
            <w:shd w:val="clear" w:color="auto" w:fill="auto"/>
            <w:vAlign w:val="bottom"/>
          </w:tcPr>
          <w:p w:rsidR="00D861AF" w:rsidRPr="00E63189" w:rsidRDefault="00C81383" w:rsidP="00A21239">
            <w:pPr>
              <w:spacing w:before="0"/>
              <w:jc w:val="center"/>
              <w:rPr>
                <w:sz w:val="20"/>
                <w:szCs w:val="20"/>
              </w:rPr>
            </w:pPr>
            <w:r w:rsidRPr="00E63189">
              <w:rPr>
                <w:sz w:val="20"/>
                <w:szCs w:val="20"/>
              </w:rPr>
              <w:t>1.8.1</w:t>
            </w:r>
          </w:p>
        </w:tc>
        <w:tc>
          <w:tcPr>
            <w:tcW w:w="5212" w:type="dxa"/>
            <w:shd w:val="clear" w:color="auto" w:fill="auto"/>
            <w:vAlign w:val="center"/>
          </w:tcPr>
          <w:p w:rsidR="00D861AF" w:rsidRPr="00097FD7" w:rsidRDefault="00C81383" w:rsidP="00A21239">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 xml:space="preserve">Обука запослених у услужном центру локалне самоуправе, јавним предузећимаи установама о приступачности и комуникацији са особама са </w:t>
            </w:r>
            <w:r w:rsidRPr="00097FD7">
              <w:rPr>
                <w:rFonts w:asciiTheme="minorHAnsi" w:eastAsia="Times New Roman" w:hAnsiTheme="minorHAnsi" w:cstheme="minorHAnsi"/>
                <w:color w:val="auto"/>
                <w:kern w:val="0"/>
                <w:sz w:val="20"/>
                <w:szCs w:val="20"/>
              </w:rPr>
              <w:lastRenderedPageBreak/>
              <w:t>инвалидитетом</w:t>
            </w:r>
          </w:p>
        </w:tc>
        <w:tc>
          <w:tcPr>
            <w:tcW w:w="2051" w:type="dxa"/>
            <w:shd w:val="clear" w:color="auto" w:fill="auto"/>
            <w:vAlign w:val="bottom"/>
          </w:tcPr>
          <w:p w:rsidR="00D861AF" w:rsidRPr="00E63189" w:rsidRDefault="00C81383" w:rsidP="00A21239">
            <w:pPr>
              <w:autoSpaceDE w:val="0"/>
              <w:autoSpaceDN w:val="0"/>
              <w:adjustRightInd w:val="0"/>
              <w:spacing w:before="0"/>
              <w:jc w:val="right"/>
              <w:rPr>
                <w:sz w:val="20"/>
                <w:szCs w:val="20"/>
              </w:rPr>
            </w:pPr>
            <w:r w:rsidRPr="00E63189">
              <w:rPr>
                <w:sz w:val="20"/>
                <w:szCs w:val="20"/>
              </w:rPr>
              <w:lastRenderedPageBreak/>
              <w:t>140.000,00</w:t>
            </w:r>
          </w:p>
        </w:tc>
      </w:tr>
      <w:tr w:rsidR="00D861AF" w:rsidRPr="00E63189" w:rsidTr="00C81383">
        <w:tc>
          <w:tcPr>
            <w:tcW w:w="787" w:type="dxa"/>
            <w:shd w:val="clear" w:color="auto" w:fill="auto"/>
            <w:vAlign w:val="bottom"/>
          </w:tcPr>
          <w:p w:rsidR="00D861AF" w:rsidRPr="00E63189" w:rsidRDefault="00D861AF" w:rsidP="00A21239">
            <w:pPr>
              <w:autoSpaceDE w:val="0"/>
              <w:autoSpaceDN w:val="0"/>
              <w:adjustRightInd w:val="0"/>
              <w:spacing w:before="0"/>
              <w:jc w:val="center"/>
              <w:rPr>
                <w:rFonts w:eastAsia="Calibri"/>
                <w:noProof/>
                <w:sz w:val="20"/>
                <w:szCs w:val="20"/>
              </w:rPr>
            </w:pPr>
            <w:r w:rsidRPr="00E63189">
              <w:rPr>
                <w:rFonts w:eastAsia="Calibri"/>
                <w:noProof/>
                <w:sz w:val="20"/>
                <w:szCs w:val="20"/>
              </w:rPr>
              <w:lastRenderedPageBreak/>
              <w:t>8</w:t>
            </w:r>
          </w:p>
        </w:tc>
        <w:tc>
          <w:tcPr>
            <w:tcW w:w="1192" w:type="dxa"/>
            <w:shd w:val="clear" w:color="auto" w:fill="auto"/>
            <w:vAlign w:val="bottom"/>
          </w:tcPr>
          <w:p w:rsidR="00D861AF" w:rsidRPr="00E63189" w:rsidRDefault="00C81383" w:rsidP="00A21239">
            <w:pPr>
              <w:spacing w:before="0"/>
              <w:jc w:val="center"/>
              <w:rPr>
                <w:sz w:val="20"/>
                <w:szCs w:val="20"/>
              </w:rPr>
            </w:pPr>
            <w:r w:rsidRPr="00E63189">
              <w:rPr>
                <w:sz w:val="20"/>
                <w:szCs w:val="20"/>
              </w:rPr>
              <w:t>2.2.2</w:t>
            </w:r>
          </w:p>
        </w:tc>
        <w:tc>
          <w:tcPr>
            <w:tcW w:w="5212" w:type="dxa"/>
            <w:shd w:val="clear" w:color="auto" w:fill="auto"/>
          </w:tcPr>
          <w:p w:rsidR="00D861AF" w:rsidRPr="00097FD7" w:rsidRDefault="00C81383" w:rsidP="00A21239">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Реализација кампање против насиља према женама, уз истицање положаја и активно укључивање жена са инвалидитетом</w:t>
            </w:r>
          </w:p>
        </w:tc>
        <w:tc>
          <w:tcPr>
            <w:tcW w:w="2051" w:type="dxa"/>
            <w:shd w:val="clear" w:color="auto" w:fill="auto"/>
            <w:vAlign w:val="bottom"/>
          </w:tcPr>
          <w:p w:rsidR="00D861AF" w:rsidRPr="00E63189" w:rsidRDefault="00C81383" w:rsidP="00A21239">
            <w:pPr>
              <w:autoSpaceDE w:val="0"/>
              <w:autoSpaceDN w:val="0"/>
              <w:adjustRightInd w:val="0"/>
              <w:spacing w:before="0"/>
              <w:jc w:val="right"/>
              <w:rPr>
                <w:sz w:val="20"/>
                <w:szCs w:val="20"/>
              </w:rPr>
            </w:pPr>
            <w:r w:rsidRPr="00E63189">
              <w:rPr>
                <w:sz w:val="20"/>
                <w:szCs w:val="20"/>
              </w:rPr>
              <w:t>20.000,00</w:t>
            </w:r>
          </w:p>
        </w:tc>
      </w:tr>
      <w:tr w:rsidR="00005BF2" w:rsidRPr="00E63189" w:rsidTr="00C81383">
        <w:tc>
          <w:tcPr>
            <w:tcW w:w="787" w:type="dxa"/>
            <w:shd w:val="clear" w:color="auto" w:fill="auto"/>
            <w:vAlign w:val="bottom"/>
          </w:tcPr>
          <w:p w:rsidR="00005BF2" w:rsidRPr="00E63189" w:rsidRDefault="00005BF2" w:rsidP="00005BF2">
            <w:pPr>
              <w:autoSpaceDE w:val="0"/>
              <w:autoSpaceDN w:val="0"/>
              <w:adjustRightInd w:val="0"/>
              <w:spacing w:before="0"/>
              <w:jc w:val="center"/>
              <w:rPr>
                <w:rFonts w:eastAsia="Calibri"/>
                <w:noProof/>
                <w:sz w:val="20"/>
                <w:szCs w:val="20"/>
              </w:rPr>
            </w:pPr>
            <w:r w:rsidRPr="00E63189">
              <w:rPr>
                <w:rFonts w:eastAsia="Calibri"/>
                <w:noProof/>
                <w:sz w:val="20"/>
                <w:szCs w:val="20"/>
              </w:rPr>
              <w:t>11</w:t>
            </w:r>
          </w:p>
        </w:tc>
        <w:tc>
          <w:tcPr>
            <w:tcW w:w="1192" w:type="dxa"/>
            <w:shd w:val="clear" w:color="auto" w:fill="auto"/>
            <w:vAlign w:val="bottom"/>
          </w:tcPr>
          <w:p w:rsidR="00005BF2" w:rsidRPr="00E63189" w:rsidRDefault="00005BF2" w:rsidP="00005BF2">
            <w:pPr>
              <w:spacing w:before="0"/>
              <w:jc w:val="center"/>
              <w:rPr>
                <w:sz w:val="20"/>
                <w:szCs w:val="20"/>
              </w:rPr>
            </w:pPr>
            <w:r w:rsidRPr="00E63189">
              <w:rPr>
                <w:sz w:val="20"/>
                <w:szCs w:val="20"/>
              </w:rPr>
              <w:t>3.5.2</w:t>
            </w:r>
          </w:p>
        </w:tc>
        <w:tc>
          <w:tcPr>
            <w:tcW w:w="5212" w:type="dxa"/>
            <w:shd w:val="clear" w:color="auto" w:fill="auto"/>
          </w:tcPr>
          <w:p w:rsidR="00005BF2" w:rsidRPr="00097FD7" w:rsidRDefault="00005BF2" w:rsidP="00005BF2">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Успостављање услуге Дневни боравак за децу и одрасле са инвалидитетом</w:t>
            </w:r>
          </w:p>
        </w:tc>
        <w:tc>
          <w:tcPr>
            <w:tcW w:w="2051" w:type="dxa"/>
            <w:shd w:val="clear" w:color="auto" w:fill="auto"/>
            <w:vAlign w:val="bottom"/>
          </w:tcPr>
          <w:p w:rsidR="00005BF2" w:rsidRPr="00E63189" w:rsidRDefault="00005BF2" w:rsidP="00005BF2">
            <w:pPr>
              <w:spacing w:before="60" w:after="60"/>
              <w:jc w:val="right"/>
              <w:rPr>
                <w:sz w:val="20"/>
                <w:szCs w:val="20"/>
              </w:rPr>
            </w:pPr>
            <w:r w:rsidRPr="00E63189">
              <w:rPr>
                <w:sz w:val="20"/>
                <w:szCs w:val="20"/>
              </w:rPr>
              <w:t>3.000.000,00</w:t>
            </w:r>
          </w:p>
          <w:p w:rsidR="00005BF2" w:rsidRPr="00E63189" w:rsidRDefault="00005BF2" w:rsidP="00005BF2">
            <w:pPr>
              <w:autoSpaceDE w:val="0"/>
              <w:autoSpaceDN w:val="0"/>
              <w:adjustRightInd w:val="0"/>
              <w:spacing w:before="0"/>
              <w:jc w:val="right"/>
              <w:rPr>
                <w:sz w:val="20"/>
                <w:szCs w:val="20"/>
              </w:rPr>
            </w:pPr>
          </w:p>
        </w:tc>
      </w:tr>
      <w:tr w:rsidR="00005BF2" w:rsidRPr="00E63189" w:rsidTr="00C81383">
        <w:tc>
          <w:tcPr>
            <w:tcW w:w="787" w:type="dxa"/>
            <w:shd w:val="clear" w:color="auto" w:fill="auto"/>
            <w:vAlign w:val="bottom"/>
          </w:tcPr>
          <w:p w:rsidR="00005BF2" w:rsidRPr="00E63189" w:rsidRDefault="00005BF2" w:rsidP="00005BF2">
            <w:pPr>
              <w:autoSpaceDE w:val="0"/>
              <w:autoSpaceDN w:val="0"/>
              <w:adjustRightInd w:val="0"/>
              <w:spacing w:before="0"/>
              <w:jc w:val="center"/>
              <w:rPr>
                <w:rFonts w:eastAsia="Calibri"/>
                <w:noProof/>
                <w:sz w:val="20"/>
                <w:szCs w:val="20"/>
              </w:rPr>
            </w:pPr>
            <w:r w:rsidRPr="00E63189">
              <w:rPr>
                <w:rFonts w:eastAsia="Calibri"/>
                <w:noProof/>
                <w:sz w:val="20"/>
                <w:szCs w:val="20"/>
              </w:rPr>
              <w:t>12</w:t>
            </w:r>
          </w:p>
        </w:tc>
        <w:tc>
          <w:tcPr>
            <w:tcW w:w="1192" w:type="dxa"/>
            <w:shd w:val="clear" w:color="auto" w:fill="auto"/>
            <w:vAlign w:val="bottom"/>
          </w:tcPr>
          <w:p w:rsidR="00005BF2" w:rsidRPr="00E63189" w:rsidRDefault="00005BF2" w:rsidP="00005BF2">
            <w:pPr>
              <w:spacing w:before="0"/>
              <w:jc w:val="center"/>
              <w:rPr>
                <w:sz w:val="20"/>
                <w:szCs w:val="20"/>
              </w:rPr>
            </w:pPr>
            <w:r w:rsidRPr="00E63189">
              <w:rPr>
                <w:sz w:val="20"/>
                <w:szCs w:val="20"/>
              </w:rPr>
              <w:t>3.6.2</w:t>
            </w:r>
          </w:p>
        </w:tc>
        <w:tc>
          <w:tcPr>
            <w:tcW w:w="5212" w:type="dxa"/>
            <w:shd w:val="clear" w:color="auto" w:fill="auto"/>
          </w:tcPr>
          <w:p w:rsidR="00005BF2" w:rsidRPr="00097FD7" w:rsidRDefault="00005BF2" w:rsidP="00005BF2">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Набавка инвалидских колица (2) за Дом здравља</w:t>
            </w:r>
          </w:p>
        </w:tc>
        <w:tc>
          <w:tcPr>
            <w:tcW w:w="2051" w:type="dxa"/>
            <w:shd w:val="clear" w:color="auto" w:fill="auto"/>
            <w:vAlign w:val="bottom"/>
          </w:tcPr>
          <w:p w:rsidR="00005BF2" w:rsidRPr="00E63189" w:rsidRDefault="00005BF2" w:rsidP="00005BF2">
            <w:pPr>
              <w:spacing w:before="60" w:after="60"/>
              <w:jc w:val="right"/>
              <w:rPr>
                <w:sz w:val="20"/>
                <w:szCs w:val="20"/>
              </w:rPr>
            </w:pPr>
            <w:r w:rsidRPr="00E63189">
              <w:rPr>
                <w:sz w:val="20"/>
                <w:szCs w:val="20"/>
              </w:rPr>
              <w:t>400.000,00</w:t>
            </w:r>
          </w:p>
        </w:tc>
      </w:tr>
      <w:tr w:rsidR="00005BF2" w:rsidRPr="00E63189" w:rsidTr="00C81383">
        <w:tc>
          <w:tcPr>
            <w:tcW w:w="787" w:type="dxa"/>
            <w:shd w:val="clear" w:color="auto" w:fill="auto"/>
            <w:vAlign w:val="bottom"/>
          </w:tcPr>
          <w:p w:rsidR="00005BF2" w:rsidRPr="00E63189" w:rsidRDefault="00005BF2" w:rsidP="00005BF2">
            <w:pPr>
              <w:autoSpaceDE w:val="0"/>
              <w:autoSpaceDN w:val="0"/>
              <w:adjustRightInd w:val="0"/>
              <w:spacing w:before="0"/>
              <w:jc w:val="center"/>
              <w:rPr>
                <w:rFonts w:eastAsia="Calibri"/>
                <w:noProof/>
                <w:sz w:val="20"/>
                <w:szCs w:val="20"/>
              </w:rPr>
            </w:pPr>
            <w:r w:rsidRPr="00E63189">
              <w:rPr>
                <w:rFonts w:eastAsia="Calibri"/>
                <w:noProof/>
                <w:sz w:val="20"/>
                <w:szCs w:val="20"/>
              </w:rPr>
              <w:t>13</w:t>
            </w:r>
          </w:p>
        </w:tc>
        <w:tc>
          <w:tcPr>
            <w:tcW w:w="1192" w:type="dxa"/>
            <w:shd w:val="clear" w:color="auto" w:fill="auto"/>
            <w:vAlign w:val="bottom"/>
          </w:tcPr>
          <w:p w:rsidR="00005BF2" w:rsidRPr="00E63189" w:rsidRDefault="00005BF2" w:rsidP="00005BF2">
            <w:pPr>
              <w:spacing w:before="0"/>
              <w:jc w:val="center"/>
              <w:rPr>
                <w:sz w:val="20"/>
                <w:szCs w:val="20"/>
              </w:rPr>
            </w:pPr>
            <w:r w:rsidRPr="00E63189">
              <w:rPr>
                <w:sz w:val="20"/>
                <w:szCs w:val="20"/>
              </w:rPr>
              <w:t>3.6.3</w:t>
            </w:r>
          </w:p>
        </w:tc>
        <w:tc>
          <w:tcPr>
            <w:tcW w:w="5212" w:type="dxa"/>
            <w:shd w:val="clear" w:color="auto" w:fill="auto"/>
          </w:tcPr>
          <w:p w:rsidR="00005BF2" w:rsidRPr="00097FD7" w:rsidRDefault="00005BF2" w:rsidP="00005BF2">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Набавка ЕКГ апарата са опремом која се може користити за преглед особа које имају ампутиране екстремитете</w:t>
            </w:r>
          </w:p>
        </w:tc>
        <w:tc>
          <w:tcPr>
            <w:tcW w:w="2051" w:type="dxa"/>
            <w:shd w:val="clear" w:color="auto" w:fill="auto"/>
            <w:vAlign w:val="bottom"/>
          </w:tcPr>
          <w:p w:rsidR="00005BF2" w:rsidRPr="00E63189" w:rsidRDefault="00005BF2" w:rsidP="00005BF2">
            <w:pPr>
              <w:spacing w:before="60" w:after="60"/>
              <w:jc w:val="right"/>
              <w:rPr>
                <w:sz w:val="20"/>
                <w:szCs w:val="20"/>
              </w:rPr>
            </w:pPr>
            <w:r w:rsidRPr="00E63189">
              <w:rPr>
                <w:sz w:val="20"/>
                <w:szCs w:val="20"/>
              </w:rPr>
              <w:t>100.000,00</w:t>
            </w:r>
          </w:p>
        </w:tc>
      </w:tr>
      <w:tr w:rsidR="00005BF2" w:rsidRPr="00E63189" w:rsidTr="00C81383">
        <w:tc>
          <w:tcPr>
            <w:tcW w:w="787" w:type="dxa"/>
            <w:shd w:val="clear" w:color="auto" w:fill="auto"/>
            <w:vAlign w:val="bottom"/>
          </w:tcPr>
          <w:p w:rsidR="00005BF2" w:rsidRPr="00E63189" w:rsidRDefault="00005BF2" w:rsidP="00005BF2">
            <w:pPr>
              <w:autoSpaceDE w:val="0"/>
              <w:autoSpaceDN w:val="0"/>
              <w:adjustRightInd w:val="0"/>
              <w:spacing w:before="0"/>
              <w:jc w:val="center"/>
              <w:rPr>
                <w:rFonts w:eastAsia="Calibri"/>
                <w:noProof/>
                <w:sz w:val="20"/>
                <w:szCs w:val="20"/>
              </w:rPr>
            </w:pPr>
            <w:r w:rsidRPr="00E63189">
              <w:rPr>
                <w:rFonts w:eastAsia="Calibri"/>
                <w:noProof/>
                <w:sz w:val="20"/>
                <w:szCs w:val="20"/>
              </w:rPr>
              <w:t>14</w:t>
            </w:r>
          </w:p>
        </w:tc>
        <w:tc>
          <w:tcPr>
            <w:tcW w:w="1192" w:type="dxa"/>
            <w:shd w:val="clear" w:color="auto" w:fill="auto"/>
            <w:vAlign w:val="bottom"/>
          </w:tcPr>
          <w:p w:rsidR="00005BF2" w:rsidRPr="00E63189" w:rsidRDefault="00005BF2" w:rsidP="00005BF2">
            <w:pPr>
              <w:spacing w:before="0"/>
              <w:jc w:val="center"/>
              <w:rPr>
                <w:sz w:val="20"/>
                <w:szCs w:val="20"/>
              </w:rPr>
            </w:pPr>
            <w:r w:rsidRPr="00E63189">
              <w:rPr>
                <w:sz w:val="20"/>
                <w:szCs w:val="20"/>
              </w:rPr>
              <w:t>3.6.4</w:t>
            </w:r>
          </w:p>
        </w:tc>
        <w:tc>
          <w:tcPr>
            <w:tcW w:w="5212" w:type="dxa"/>
            <w:shd w:val="clear" w:color="auto" w:fill="auto"/>
          </w:tcPr>
          <w:p w:rsidR="00005BF2" w:rsidRPr="00097FD7" w:rsidRDefault="00005BF2" w:rsidP="00005BF2">
            <w:pPr>
              <w:pStyle w:val="Standard"/>
              <w:rPr>
                <w:rFonts w:asciiTheme="minorHAnsi" w:eastAsia="Times New Roman" w:hAnsiTheme="minorHAnsi" w:cstheme="minorHAnsi"/>
                <w:color w:val="auto"/>
                <w:kern w:val="0"/>
                <w:sz w:val="20"/>
                <w:szCs w:val="20"/>
              </w:rPr>
            </w:pPr>
            <w:r w:rsidRPr="00097FD7">
              <w:rPr>
                <w:rFonts w:asciiTheme="minorHAnsi" w:eastAsia="Times New Roman" w:hAnsiTheme="minorHAnsi" w:cstheme="minorHAnsi"/>
                <w:color w:val="auto"/>
                <w:kern w:val="0"/>
                <w:sz w:val="20"/>
                <w:szCs w:val="20"/>
              </w:rPr>
              <w:t>Реорганизација специјалистичких здравствених служби ради повећања доступности специјалистичких здравствених услуга (спуштање у приземље и сл.)</w:t>
            </w:r>
          </w:p>
        </w:tc>
        <w:tc>
          <w:tcPr>
            <w:tcW w:w="2051" w:type="dxa"/>
            <w:shd w:val="clear" w:color="auto" w:fill="auto"/>
            <w:vAlign w:val="bottom"/>
          </w:tcPr>
          <w:p w:rsidR="00005BF2" w:rsidRPr="00E63189" w:rsidRDefault="00005BF2" w:rsidP="00005BF2">
            <w:pPr>
              <w:spacing w:before="60" w:after="60"/>
              <w:jc w:val="right"/>
              <w:rPr>
                <w:sz w:val="20"/>
                <w:szCs w:val="20"/>
              </w:rPr>
            </w:pPr>
            <w:r w:rsidRPr="00E63189">
              <w:rPr>
                <w:sz w:val="20"/>
                <w:szCs w:val="20"/>
              </w:rPr>
              <w:t>300.000,00</w:t>
            </w:r>
          </w:p>
        </w:tc>
      </w:tr>
      <w:tr w:rsidR="00C34D9E" w:rsidRPr="00C34D9E" w:rsidTr="00C81383">
        <w:tc>
          <w:tcPr>
            <w:tcW w:w="787" w:type="dxa"/>
            <w:shd w:val="clear" w:color="auto" w:fill="B4C6E7"/>
            <w:vAlign w:val="bottom"/>
          </w:tcPr>
          <w:p w:rsidR="00005BF2" w:rsidRPr="00C34D9E" w:rsidRDefault="00005BF2" w:rsidP="00005BF2">
            <w:pPr>
              <w:autoSpaceDE w:val="0"/>
              <w:autoSpaceDN w:val="0"/>
              <w:adjustRightInd w:val="0"/>
              <w:spacing w:before="0"/>
              <w:jc w:val="center"/>
              <w:rPr>
                <w:rFonts w:eastAsia="Calibri"/>
                <w:b/>
                <w:noProof/>
                <w:sz w:val="20"/>
                <w:szCs w:val="20"/>
              </w:rPr>
            </w:pPr>
            <w:r w:rsidRPr="00C34D9E">
              <w:rPr>
                <w:rFonts w:eastAsia="Calibri"/>
                <w:b/>
                <w:noProof/>
                <w:sz w:val="20"/>
                <w:szCs w:val="20"/>
              </w:rPr>
              <w:t>III.</w:t>
            </w:r>
          </w:p>
        </w:tc>
        <w:tc>
          <w:tcPr>
            <w:tcW w:w="1192" w:type="dxa"/>
            <w:shd w:val="clear" w:color="auto" w:fill="B4C6E7"/>
            <w:vAlign w:val="bottom"/>
          </w:tcPr>
          <w:p w:rsidR="00005BF2" w:rsidRPr="00C34D9E" w:rsidRDefault="00005BF2" w:rsidP="00005BF2">
            <w:pPr>
              <w:autoSpaceDE w:val="0"/>
              <w:autoSpaceDN w:val="0"/>
              <w:adjustRightInd w:val="0"/>
              <w:spacing w:before="0"/>
              <w:jc w:val="center"/>
              <w:rPr>
                <w:rFonts w:eastAsia="Calibri"/>
                <w:b/>
                <w:noProof/>
                <w:sz w:val="20"/>
                <w:szCs w:val="20"/>
              </w:rPr>
            </w:pPr>
          </w:p>
        </w:tc>
        <w:tc>
          <w:tcPr>
            <w:tcW w:w="5212" w:type="dxa"/>
            <w:shd w:val="clear" w:color="auto" w:fill="B4C6E7"/>
            <w:vAlign w:val="center"/>
          </w:tcPr>
          <w:p w:rsidR="00005BF2" w:rsidRPr="00C34D9E" w:rsidRDefault="00005BF2" w:rsidP="00005BF2">
            <w:pPr>
              <w:autoSpaceDE w:val="0"/>
              <w:autoSpaceDN w:val="0"/>
              <w:adjustRightInd w:val="0"/>
              <w:spacing w:before="0"/>
              <w:jc w:val="right"/>
              <w:rPr>
                <w:rFonts w:eastAsia="Calibri"/>
                <w:b/>
                <w:noProof/>
                <w:sz w:val="20"/>
                <w:szCs w:val="20"/>
              </w:rPr>
            </w:pPr>
            <w:r w:rsidRPr="00C34D9E">
              <w:rPr>
                <w:rFonts w:eastAsia="Calibri"/>
                <w:b/>
                <w:noProof/>
                <w:sz w:val="20"/>
                <w:szCs w:val="20"/>
              </w:rPr>
              <w:t>Укупно за спровођење активности Програма из донаторских средстава:</w:t>
            </w:r>
          </w:p>
        </w:tc>
        <w:tc>
          <w:tcPr>
            <w:tcW w:w="2051" w:type="dxa"/>
            <w:shd w:val="clear" w:color="auto" w:fill="B4C6E7"/>
            <w:vAlign w:val="bottom"/>
          </w:tcPr>
          <w:p w:rsidR="00005BF2" w:rsidRPr="00C34D9E" w:rsidRDefault="006D7742" w:rsidP="00005BF2">
            <w:pPr>
              <w:autoSpaceDE w:val="0"/>
              <w:autoSpaceDN w:val="0"/>
              <w:adjustRightInd w:val="0"/>
              <w:spacing w:before="0"/>
              <w:jc w:val="right"/>
              <w:rPr>
                <w:b/>
                <w:sz w:val="20"/>
                <w:szCs w:val="20"/>
              </w:rPr>
            </w:pPr>
            <w:r w:rsidRPr="00C34D9E">
              <w:rPr>
                <w:b/>
                <w:sz w:val="20"/>
                <w:szCs w:val="20"/>
              </w:rPr>
              <w:t>5.61</w:t>
            </w:r>
            <w:r w:rsidR="00005BF2" w:rsidRPr="00C34D9E">
              <w:rPr>
                <w:b/>
                <w:sz w:val="20"/>
                <w:szCs w:val="20"/>
              </w:rPr>
              <w:t>0.00,00</w:t>
            </w:r>
          </w:p>
        </w:tc>
      </w:tr>
    </w:tbl>
    <w:p w:rsidR="00E63189" w:rsidRDefault="00E63189" w:rsidP="00D861AF">
      <w:pPr>
        <w:rPr>
          <w:noProof/>
        </w:rPr>
      </w:pPr>
    </w:p>
    <w:p w:rsidR="00D861AF" w:rsidRPr="006E326C" w:rsidRDefault="00D861AF" w:rsidP="00D861AF">
      <w:pPr>
        <w:rPr>
          <w:noProof/>
        </w:rPr>
      </w:pPr>
      <w:r w:rsidRPr="006E326C">
        <w:rPr>
          <w:noProof/>
        </w:rPr>
        <w:t>Идентификацију донаторских средстава по изворима и износима, односно наменама за које донатори одобравају средства, као и динамику трајања сваког пројекта и процењене износе који би се могли односити на особе са инвалидитетом, у овом тренутку није било могуће свуда прецизно проценити (имајући у виду да су пројекти углавном у оквиру много већих целина или намена).</w:t>
      </w:r>
    </w:p>
    <w:p w:rsidR="00D861AF" w:rsidRPr="006E326C" w:rsidRDefault="00D861AF" w:rsidP="00D861AF">
      <w:pPr>
        <w:rPr>
          <w:noProof/>
        </w:rPr>
      </w:pPr>
      <w:r w:rsidRPr="006E326C">
        <w:rPr>
          <w:noProof/>
        </w:rPr>
        <w:t>Финансирање предвиђених мера, по предложеним активностима/пројектима</w:t>
      </w:r>
      <w:r w:rsidRPr="006E326C">
        <w:rPr>
          <w:b/>
          <w:noProof/>
        </w:rPr>
        <w:t xml:space="preserve">у оквиру појединих посебних циљева из </w:t>
      </w:r>
      <w:r w:rsidRPr="006E326C">
        <w:rPr>
          <w:b/>
          <w:i/>
          <w:noProof/>
        </w:rPr>
        <w:t>Програма</w:t>
      </w:r>
      <w:r w:rsidRPr="006E326C">
        <w:rPr>
          <w:noProof/>
        </w:rPr>
        <w:t xml:space="preserve">, подразумева њихово буџетирање путем </w:t>
      </w:r>
      <w:r w:rsidRPr="006E326C">
        <w:rPr>
          <w:i/>
          <w:noProof/>
        </w:rPr>
        <w:t>Одлуке о буџету општине Бела Паланка</w:t>
      </w:r>
      <w:r w:rsidRPr="006E326C">
        <w:rPr>
          <w:noProof/>
        </w:rPr>
        <w:t xml:space="preserve"> у периоду спровођења Програма, дакле у периоду од 2021-2023, у складу са расположивим изворима финансирања у конкретној години буџетске потрошње. </w:t>
      </w:r>
    </w:p>
    <w:p w:rsidR="00D861AF" w:rsidRPr="006E326C" w:rsidRDefault="00D861AF" w:rsidP="00D861AF">
      <w:pPr>
        <w:rPr>
          <w:noProof/>
        </w:rPr>
      </w:pPr>
      <w:r w:rsidRPr="006E326C">
        <w:rPr>
          <w:noProof/>
        </w:rPr>
        <w:t xml:space="preserve">У складу са </w:t>
      </w:r>
      <w:r w:rsidRPr="006E326C">
        <w:rPr>
          <w:i/>
          <w:noProof/>
        </w:rPr>
        <w:t>Упутством за израду програмског буџета</w:t>
      </w:r>
      <w:r w:rsidRPr="006E326C">
        <w:rPr>
          <w:noProof/>
        </w:rPr>
        <w:t xml:space="preserve">, спровођење појединих мера потребно је планирати </w:t>
      </w:r>
      <w:r w:rsidRPr="006E326C">
        <w:rPr>
          <w:b/>
          <w:noProof/>
        </w:rPr>
        <w:t>као програмску активност</w:t>
      </w:r>
      <w:r w:rsidRPr="006E326C">
        <w:rPr>
          <w:noProof/>
        </w:rPr>
        <w:t xml:space="preserve"> (текућа и континуирана делатност корисника буџета чијим спровођењем се постижу циљеви који доприносе достизању циљева програма), односно </w:t>
      </w:r>
      <w:r w:rsidRPr="006E326C">
        <w:rPr>
          <w:b/>
          <w:noProof/>
        </w:rPr>
        <w:t>као пројекат</w:t>
      </w:r>
      <w:r w:rsidRPr="006E326C">
        <w:rPr>
          <w:noProof/>
        </w:rPr>
        <w:t xml:space="preserve"> (временски ограничен пословни подухват корисника буџета са јасно дефинисаним исходом, односно променом која се жели постићи, потребним ресурсима и управљачком структуром). Када се посматрају поједине области којима се </w:t>
      </w:r>
      <w:r w:rsidRPr="006E326C">
        <w:rPr>
          <w:i/>
          <w:noProof/>
        </w:rPr>
        <w:t>Програм</w:t>
      </w:r>
      <w:r w:rsidRPr="006E326C">
        <w:rPr>
          <w:noProof/>
        </w:rPr>
        <w:t xml:space="preserve"> бави, онда поједине мере и активности по посебним циљевима припадају разним програмима локалног буџета.</w:t>
      </w:r>
    </w:p>
    <w:p w:rsidR="002E22E6" w:rsidRPr="006E326C" w:rsidRDefault="002E22E6" w:rsidP="003A1B6C"/>
    <w:tbl>
      <w:tblPr>
        <w:tblStyle w:val="TableGrid"/>
        <w:tblW w:w="9985" w:type="dxa"/>
        <w:jc w:val="center"/>
        <w:tblLayout w:type="fixed"/>
        <w:tblLook w:val="04A0"/>
      </w:tblPr>
      <w:tblGrid>
        <w:gridCol w:w="1135"/>
        <w:gridCol w:w="4800"/>
        <w:gridCol w:w="4050"/>
      </w:tblGrid>
      <w:tr w:rsidR="001E389D" w:rsidRPr="006E326C" w:rsidTr="00057BF0">
        <w:trPr>
          <w:jc w:val="center"/>
        </w:trPr>
        <w:tc>
          <w:tcPr>
            <w:tcW w:w="1135" w:type="dxa"/>
            <w:shd w:val="clear" w:color="auto" w:fill="76923C" w:themeFill="accent3" w:themeFillShade="BF"/>
          </w:tcPr>
          <w:p w:rsidR="001E389D" w:rsidRPr="006E326C" w:rsidRDefault="001E389D" w:rsidP="00933814">
            <w:pPr>
              <w:spacing w:before="60" w:after="60"/>
              <w:rPr>
                <w:b/>
                <w:sz w:val="20"/>
                <w:szCs w:val="20"/>
              </w:rPr>
            </w:pPr>
            <w:r w:rsidRPr="006E326C">
              <w:rPr>
                <w:b/>
                <w:sz w:val="20"/>
                <w:szCs w:val="20"/>
              </w:rPr>
              <w:t>ПОСЕБАН ЦИЉ 1:</w:t>
            </w:r>
          </w:p>
        </w:tc>
        <w:tc>
          <w:tcPr>
            <w:tcW w:w="8850" w:type="dxa"/>
            <w:gridSpan w:val="2"/>
            <w:shd w:val="clear" w:color="auto" w:fill="76923C" w:themeFill="accent3" w:themeFillShade="BF"/>
          </w:tcPr>
          <w:p w:rsidR="001E389D" w:rsidRPr="006E326C" w:rsidRDefault="001E389D" w:rsidP="00933814">
            <w:pPr>
              <w:rPr>
                <w:szCs w:val="20"/>
              </w:rPr>
            </w:pPr>
            <w:r w:rsidRPr="006E326C">
              <w:rPr>
                <w:b/>
                <w:szCs w:val="20"/>
              </w:rPr>
              <w:t>Унапредити приступачност објеката, услуга и информација за особе са инвалидитетом у општини Бела Паланка</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1.1:</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Обезбедити приступачност објекта Центра за социјални рад општине Бела Паланка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11. Социјална и дечија заштита </w:t>
            </w:r>
            <w:r w:rsidRPr="006E326C">
              <w:rPr>
                <w:sz w:val="20"/>
                <w:szCs w:val="20"/>
              </w:rPr>
              <w:t>Прог.активност 0006 : Подршка деци и породици са децом</w:t>
            </w:r>
          </w:p>
          <w:p w:rsidR="001E389D" w:rsidRPr="006E326C" w:rsidRDefault="001E389D" w:rsidP="00933814">
            <w:pPr>
              <w:spacing w:before="60" w:after="60"/>
              <w:jc w:val="center"/>
              <w:rPr>
                <w:b/>
                <w:sz w:val="20"/>
                <w:szCs w:val="20"/>
              </w:rPr>
            </w:pP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1.1.1.</w:t>
            </w:r>
          </w:p>
        </w:tc>
        <w:tc>
          <w:tcPr>
            <w:tcW w:w="4800" w:type="dxa"/>
          </w:tcPr>
          <w:p w:rsidR="001E389D" w:rsidRPr="006E326C" w:rsidRDefault="001E389D" w:rsidP="00933814">
            <w:pPr>
              <w:jc w:val="left"/>
              <w:rPr>
                <w:sz w:val="20"/>
                <w:szCs w:val="20"/>
              </w:rPr>
            </w:pPr>
            <w:r w:rsidRPr="006E326C">
              <w:rPr>
                <w:sz w:val="20"/>
                <w:szCs w:val="20"/>
              </w:rPr>
              <w:t xml:space="preserve">Уградити лифт и адаптирати један тоалет за особе са </w:t>
            </w:r>
            <w:r w:rsidRPr="006E326C">
              <w:rPr>
                <w:sz w:val="20"/>
                <w:szCs w:val="20"/>
              </w:rPr>
              <w:lastRenderedPageBreak/>
              <w:t>инвалидитетом у објекту Центра за социјални рад</w:t>
            </w:r>
          </w:p>
          <w:p w:rsidR="001E389D" w:rsidRPr="006E326C" w:rsidRDefault="001E389D" w:rsidP="00933814">
            <w:pPr>
              <w:ind w:left="360"/>
              <w:jc w:val="left"/>
              <w:rPr>
                <w:sz w:val="20"/>
                <w:szCs w:val="20"/>
              </w:rPr>
            </w:pPr>
          </w:p>
        </w:tc>
        <w:tc>
          <w:tcPr>
            <w:tcW w:w="4050" w:type="dxa"/>
          </w:tcPr>
          <w:p w:rsidR="001E389D" w:rsidRPr="006E326C" w:rsidRDefault="001E389D" w:rsidP="00933814">
            <w:pPr>
              <w:spacing w:before="60" w:after="60"/>
              <w:jc w:val="center"/>
              <w:rPr>
                <w:sz w:val="20"/>
                <w:szCs w:val="20"/>
              </w:rPr>
            </w:pPr>
            <w:r w:rsidRPr="006E326C">
              <w:rPr>
                <w:sz w:val="20"/>
                <w:szCs w:val="20"/>
              </w:rPr>
              <w:lastRenderedPageBreak/>
              <w:t xml:space="preserve">Министарство грађевинарства, саобраћаја и </w:t>
            </w:r>
            <w:r w:rsidRPr="006E326C">
              <w:rPr>
                <w:sz w:val="20"/>
                <w:szCs w:val="20"/>
              </w:rPr>
              <w:lastRenderedPageBreak/>
              <w:t>инфраструктуре5.000.000,00</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lastRenderedPageBreak/>
              <w:t>МЕРА 1.2:</w:t>
            </w:r>
          </w:p>
        </w:tc>
        <w:tc>
          <w:tcPr>
            <w:tcW w:w="8850" w:type="dxa"/>
            <w:gridSpan w:val="2"/>
            <w:shd w:val="clear" w:color="auto" w:fill="E36C0A" w:themeFill="accent6" w:themeFillShade="BF"/>
          </w:tcPr>
          <w:p w:rsidR="001E389D" w:rsidRPr="006E326C" w:rsidRDefault="001E389D" w:rsidP="00933814">
            <w:pPr>
              <w:rPr>
                <w:sz w:val="20"/>
                <w:szCs w:val="20"/>
              </w:rPr>
            </w:pPr>
            <w:r w:rsidRPr="006E326C">
              <w:rPr>
                <w:b/>
                <w:sz w:val="20"/>
                <w:szCs w:val="20"/>
              </w:rPr>
              <w:t>Обезбедити приступачност објекта Дома здравља општине Бела Паланка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12.Здравствена заштита </w:t>
            </w:r>
            <w:r w:rsidRPr="006E326C">
              <w:rPr>
                <w:sz w:val="20"/>
                <w:szCs w:val="20"/>
              </w:rPr>
              <w:t>Програм.актив. 0001: Услуге јавног здравља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 xml:space="preserve"> 1.2.1</w:t>
            </w:r>
          </w:p>
        </w:tc>
        <w:tc>
          <w:tcPr>
            <w:tcW w:w="4800" w:type="dxa"/>
          </w:tcPr>
          <w:p w:rsidR="001E389D" w:rsidRPr="006E326C" w:rsidRDefault="001E389D" w:rsidP="00933814">
            <w:pPr>
              <w:jc w:val="left"/>
              <w:rPr>
                <w:sz w:val="20"/>
                <w:szCs w:val="20"/>
              </w:rPr>
            </w:pPr>
            <w:r w:rsidRPr="006E326C">
              <w:rPr>
                <w:sz w:val="20"/>
                <w:szCs w:val="24"/>
              </w:rPr>
              <w:t>Постављање рампи на свим улазима у објекат Дома здравља у Белој Паланци(улаз у део зграде где се налази одељење опште медицине/медицине рада, улаз у део зграде где се налази  гинекологија и улаз у део зграде где се налази апотека)</w:t>
            </w:r>
          </w:p>
        </w:tc>
        <w:tc>
          <w:tcPr>
            <w:tcW w:w="4050" w:type="dxa"/>
          </w:tcPr>
          <w:p w:rsidR="001E389D" w:rsidRPr="006E326C" w:rsidRDefault="001E389D" w:rsidP="00057BF0">
            <w:pPr>
              <w:spacing w:before="60" w:after="60"/>
              <w:rPr>
                <w:sz w:val="20"/>
                <w:szCs w:val="20"/>
              </w:rPr>
            </w:pPr>
            <w:r w:rsidRPr="006E326C">
              <w:rPr>
                <w:sz w:val="20"/>
                <w:szCs w:val="20"/>
              </w:rPr>
              <w:t>Канцеларија за јавна улагања 1.500.000,00</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1.2.2</w:t>
            </w:r>
          </w:p>
        </w:tc>
        <w:tc>
          <w:tcPr>
            <w:tcW w:w="4800" w:type="dxa"/>
          </w:tcPr>
          <w:p w:rsidR="001E389D" w:rsidRPr="006E326C" w:rsidRDefault="001E389D" w:rsidP="00933814">
            <w:pPr>
              <w:jc w:val="left"/>
              <w:rPr>
                <w:sz w:val="20"/>
                <w:szCs w:val="20"/>
              </w:rPr>
            </w:pPr>
            <w:r w:rsidRPr="006E326C">
              <w:rPr>
                <w:sz w:val="20"/>
                <w:szCs w:val="20"/>
              </w:rPr>
              <w:t xml:space="preserve">Уградња лифта у објекту </w:t>
            </w:r>
            <w:r w:rsidRPr="006E326C">
              <w:rPr>
                <w:sz w:val="20"/>
                <w:szCs w:val="24"/>
              </w:rPr>
              <w:t>Дома здравља у Белој Паланци</w:t>
            </w:r>
          </w:p>
        </w:tc>
        <w:tc>
          <w:tcPr>
            <w:tcW w:w="4050" w:type="dxa"/>
          </w:tcPr>
          <w:p w:rsidR="001E389D" w:rsidRPr="006E326C" w:rsidRDefault="001E389D" w:rsidP="00057BF0">
            <w:pPr>
              <w:spacing w:before="60" w:after="60"/>
              <w:rPr>
                <w:sz w:val="20"/>
                <w:szCs w:val="20"/>
              </w:rPr>
            </w:pPr>
            <w:r w:rsidRPr="006E326C">
              <w:rPr>
                <w:sz w:val="20"/>
                <w:szCs w:val="20"/>
              </w:rPr>
              <w:t>Канцеларија за јавна улагања 3.000.000,00</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1.2.3.</w:t>
            </w:r>
          </w:p>
        </w:tc>
        <w:tc>
          <w:tcPr>
            <w:tcW w:w="4800" w:type="dxa"/>
            <w:shd w:val="clear" w:color="auto" w:fill="auto"/>
          </w:tcPr>
          <w:p w:rsidR="001E389D" w:rsidRPr="006E326C" w:rsidRDefault="001E389D" w:rsidP="00933814">
            <w:pPr>
              <w:jc w:val="left"/>
              <w:rPr>
                <w:sz w:val="20"/>
                <w:szCs w:val="20"/>
              </w:rPr>
            </w:pPr>
            <w:r w:rsidRPr="006E326C">
              <w:rPr>
                <w:sz w:val="20"/>
                <w:szCs w:val="20"/>
              </w:rPr>
              <w:t>Адаптација најмање једног тоалета у објекту Дома здравља</w:t>
            </w:r>
          </w:p>
        </w:tc>
        <w:tc>
          <w:tcPr>
            <w:tcW w:w="4050" w:type="dxa"/>
          </w:tcPr>
          <w:p w:rsidR="001E389D" w:rsidRPr="006E326C" w:rsidRDefault="001E389D" w:rsidP="00057BF0">
            <w:pPr>
              <w:spacing w:before="60" w:after="60"/>
              <w:rPr>
                <w:sz w:val="20"/>
                <w:szCs w:val="20"/>
              </w:rPr>
            </w:pPr>
            <w:r w:rsidRPr="006E326C">
              <w:rPr>
                <w:sz w:val="20"/>
                <w:szCs w:val="20"/>
              </w:rPr>
              <w:t>Канцеларија за јавна улагања 500.000,00</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1.3</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Обезбедитипредуслове за приступачност објекта општине Бела Паланка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057BF0">
            <w:pPr>
              <w:spacing w:before="60" w:after="60"/>
              <w:jc w:val="center"/>
              <w:rPr>
                <w:b/>
                <w:sz w:val="20"/>
                <w:szCs w:val="20"/>
              </w:rPr>
            </w:pPr>
            <w:r w:rsidRPr="006E326C">
              <w:rPr>
                <w:b/>
                <w:sz w:val="20"/>
                <w:szCs w:val="20"/>
              </w:rPr>
              <w:t xml:space="preserve">Програм 15.Локална самоуправа </w:t>
            </w:r>
            <w:r w:rsidRPr="006E326C">
              <w:rPr>
                <w:sz w:val="20"/>
                <w:szCs w:val="20"/>
              </w:rPr>
              <w:t>Прог.актив. 0001:Функциониса</w:t>
            </w:r>
            <w:r w:rsidR="00057BF0" w:rsidRPr="006E326C">
              <w:rPr>
                <w:sz w:val="20"/>
                <w:szCs w:val="20"/>
              </w:rPr>
              <w:t>њ</w:t>
            </w:r>
            <w:r w:rsidRPr="006E326C">
              <w:rPr>
                <w:sz w:val="20"/>
                <w:szCs w:val="20"/>
              </w:rPr>
              <w:t xml:space="preserve">е локалне </w:t>
            </w:r>
            <w:r w:rsidR="00057BF0" w:rsidRPr="006E326C">
              <w:rPr>
                <w:sz w:val="20"/>
                <w:szCs w:val="20"/>
              </w:rPr>
              <w:t>с</w:t>
            </w:r>
            <w:r w:rsidRPr="006E326C">
              <w:rPr>
                <w:sz w:val="20"/>
                <w:szCs w:val="20"/>
              </w:rPr>
              <w:t>амоуправе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1.3.1</w:t>
            </w:r>
          </w:p>
        </w:tc>
        <w:tc>
          <w:tcPr>
            <w:tcW w:w="4800" w:type="dxa"/>
          </w:tcPr>
          <w:p w:rsidR="001E389D" w:rsidRPr="006E326C" w:rsidRDefault="001E389D" w:rsidP="00933814">
            <w:pPr>
              <w:pStyle w:val="CommentText"/>
              <w:jc w:val="left"/>
              <w:rPr>
                <w:rFonts w:cstheme="minorHAnsi"/>
              </w:rPr>
            </w:pPr>
            <w:r w:rsidRPr="006E326C">
              <w:rPr>
                <w:rFonts w:cstheme="minorHAnsi"/>
              </w:rPr>
              <w:t>Урадити анализу приступачности објекта општине Бела Паланка</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 100.000,00</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1.3.2</w:t>
            </w:r>
          </w:p>
        </w:tc>
        <w:tc>
          <w:tcPr>
            <w:tcW w:w="4800" w:type="dxa"/>
          </w:tcPr>
          <w:p w:rsidR="001E389D" w:rsidRPr="006E326C" w:rsidRDefault="001E389D" w:rsidP="00933814">
            <w:pPr>
              <w:pStyle w:val="CommentText"/>
              <w:jc w:val="left"/>
              <w:rPr>
                <w:rFonts w:cstheme="minorHAnsi"/>
              </w:rPr>
            </w:pPr>
            <w:r w:rsidRPr="006E326C">
              <w:rPr>
                <w:rFonts w:cstheme="minorHAnsi"/>
              </w:rPr>
              <w:t>Припремити пројектно техничку документацију  у складу са елаборатом о приступачности</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 200.000,00</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1.4</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Обезбедити приступачност објекта Старе болнице</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607740">
            <w:pPr>
              <w:spacing w:before="60" w:after="60"/>
              <w:jc w:val="center"/>
              <w:rPr>
                <w:b/>
                <w:sz w:val="20"/>
                <w:szCs w:val="20"/>
              </w:rPr>
            </w:pPr>
            <w:r w:rsidRPr="006E326C">
              <w:rPr>
                <w:b/>
                <w:sz w:val="20"/>
                <w:szCs w:val="20"/>
              </w:rPr>
              <w:t xml:space="preserve">Програм 11.Социјална и дечија заштита </w:t>
            </w:r>
            <w:r w:rsidRPr="006E326C">
              <w:rPr>
                <w:sz w:val="20"/>
                <w:szCs w:val="20"/>
              </w:rPr>
              <w:t>Прогр.актив.0003:Дневне услуге у заједници</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1.4.1</w:t>
            </w:r>
          </w:p>
        </w:tc>
        <w:tc>
          <w:tcPr>
            <w:tcW w:w="4800" w:type="dxa"/>
          </w:tcPr>
          <w:p w:rsidR="001E389D" w:rsidRPr="006E326C" w:rsidRDefault="001E389D" w:rsidP="008A16FB">
            <w:pPr>
              <w:jc w:val="left"/>
              <w:rPr>
                <w:sz w:val="20"/>
                <w:szCs w:val="20"/>
              </w:rPr>
            </w:pPr>
            <w:r w:rsidRPr="006E326C">
              <w:rPr>
                <w:sz w:val="20"/>
                <w:szCs w:val="20"/>
              </w:rPr>
              <w:t>Адаптација тоалета у објекту Старе болнице где се налази Клуб за пружање едукативних садржаја деци и о</w:t>
            </w:r>
            <w:r w:rsidR="008A16FB" w:rsidRPr="006E326C">
              <w:rPr>
                <w:sz w:val="20"/>
                <w:szCs w:val="20"/>
              </w:rPr>
              <w:t xml:space="preserve">младини са сметњама у развоју  </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w:t>
            </w:r>
          </w:p>
          <w:p w:rsidR="001E389D" w:rsidRPr="006E326C" w:rsidRDefault="001E389D" w:rsidP="00933814">
            <w:pPr>
              <w:spacing w:before="60" w:after="60"/>
              <w:jc w:val="center"/>
              <w:rPr>
                <w:sz w:val="20"/>
                <w:szCs w:val="20"/>
              </w:rPr>
            </w:pPr>
            <w:r w:rsidRPr="006E326C">
              <w:rPr>
                <w:sz w:val="20"/>
                <w:szCs w:val="20"/>
              </w:rPr>
              <w:t xml:space="preserve">800.000,00 </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1.4.2</w:t>
            </w:r>
          </w:p>
        </w:tc>
        <w:tc>
          <w:tcPr>
            <w:tcW w:w="4800" w:type="dxa"/>
          </w:tcPr>
          <w:p w:rsidR="001E389D" w:rsidRPr="006E326C" w:rsidRDefault="001E389D" w:rsidP="008A16FB">
            <w:pPr>
              <w:jc w:val="left"/>
              <w:rPr>
                <w:sz w:val="20"/>
                <w:szCs w:val="20"/>
              </w:rPr>
            </w:pPr>
            <w:r w:rsidRPr="006E326C">
              <w:rPr>
                <w:sz w:val="20"/>
                <w:szCs w:val="20"/>
              </w:rPr>
              <w:t>Уградња рукохвата у објекту Старе болнице где се налази Клуб за пружање едукативних садржаја деци и о</w:t>
            </w:r>
            <w:r w:rsidR="008A16FB" w:rsidRPr="006E326C">
              <w:rPr>
                <w:sz w:val="20"/>
                <w:szCs w:val="20"/>
              </w:rPr>
              <w:t xml:space="preserve">младини са сметњама у развоју  </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w:t>
            </w:r>
          </w:p>
          <w:p w:rsidR="001E389D" w:rsidRPr="006E326C" w:rsidRDefault="001E389D" w:rsidP="00933814">
            <w:pPr>
              <w:spacing w:before="60" w:after="60"/>
              <w:jc w:val="center"/>
              <w:rPr>
                <w:sz w:val="20"/>
                <w:szCs w:val="20"/>
              </w:rPr>
            </w:pPr>
            <w:r w:rsidRPr="006E326C">
              <w:rPr>
                <w:sz w:val="20"/>
                <w:szCs w:val="20"/>
              </w:rPr>
              <w:t>200.000,00</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1.5</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 xml:space="preserve">Обезбедити приступачност објеката у области образовања  </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10.Средње образовање </w:t>
            </w:r>
            <w:r w:rsidRPr="006E326C">
              <w:rPr>
                <w:sz w:val="20"/>
                <w:szCs w:val="20"/>
              </w:rPr>
              <w:t>Прогр.актив.</w:t>
            </w:r>
            <w:r w:rsidR="008A16FB" w:rsidRPr="006E326C">
              <w:rPr>
                <w:sz w:val="20"/>
                <w:szCs w:val="20"/>
              </w:rPr>
              <w:t>0001</w:t>
            </w:r>
            <w:r w:rsidRPr="006E326C">
              <w:rPr>
                <w:sz w:val="20"/>
                <w:szCs w:val="20"/>
              </w:rPr>
              <w:t>:Функционисање средњих школа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1.5.1.</w:t>
            </w:r>
          </w:p>
        </w:tc>
        <w:tc>
          <w:tcPr>
            <w:tcW w:w="4800" w:type="dxa"/>
          </w:tcPr>
          <w:p w:rsidR="001E389D" w:rsidRPr="006E326C" w:rsidRDefault="001E389D" w:rsidP="00933814">
            <w:pPr>
              <w:jc w:val="left"/>
              <w:rPr>
                <w:sz w:val="20"/>
                <w:szCs w:val="24"/>
              </w:rPr>
            </w:pPr>
            <w:r w:rsidRPr="006E326C">
              <w:rPr>
                <w:sz w:val="20"/>
                <w:szCs w:val="20"/>
              </w:rPr>
              <w:t xml:space="preserve">Адаптација једног тоалета, изградња подизне платформе и реконструкција фискултурне сале у средњој школи „Никета Ремезијански“  </w:t>
            </w:r>
          </w:p>
        </w:tc>
        <w:tc>
          <w:tcPr>
            <w:tcW w:w="4050" w:type="dxa"/>
          </w:tcPr>
          <w:p w:rsidR="001E389D" w:rsidRPr="006E326C" w:rsidRDefault="001E389D" w:rsidP="00933814">
            <w:pPr>
              <w:spacing w:before="0"/>
              <w:jc w:val="center"/>
              <w:rPr>
                <w:sz w:val="20"/>
                <w:szCs w:val="20"/>
              </w:rPr>
            </w:pPr>
            <w:r w:rsidRPr="006E326C">
              <w:rPr>
                <w:sz w:val="20"/>
                <w:szCs w:val="20"/>
              </w:rPr>
              <w:t>Министарство грађевинарства, саобраћаја и инфраструктуре</w:t>
            </w:r>
          </w:p>
          <w:p w:rsidR="001E389D" w:rsidRPr="006E326C" w:rsidRDefault="001E389D" w:rsidP="00933814">
            <w:pPr>
              <w:spacing w:before="60" w:after="60"/>
              <w:jc w:val="center"/>
              <w:rPr>
                <w:sz w:val="20"/>
                <w:szCs w:val="20"/>
              </w:rPr>
            </w:pPr>
            <w:r w:rsidRPr="006E326C">
              <w:rPr>
                <w:sz w:val="20"/>
                <w:szCs w:val="20"/>
              </w:rPr>
              <w:t>5.000.000, 00</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1.6</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Повећати приступачност јавних површина у Општини Бела Паланка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8A16FB" w:rsidRPr="006E326C" w:rsidRDefault="001E389D" w:rsidP="00933814">
            <w:pPr>
              <w:spacing w:before="60" w:after="60"/>
              <w:jc w:val="center"/>
              <w:rPr>
                <w:b/>
                <w:sz w:val="20"/>
                <w:szCs w:val="20"/>
              </w:rPr>
            </w:pPr>
            <w:r w:rsidRPr="006E326C">
              <w:rPr>
                <w:b/>
                <w:sz w:val="20"/>
                <w:szCs w:val="20"/>
              </w:rPr>
              <w:t xml:space="preserve">Програм 1.Урбанизам и просторно планирање </w:t>
            </w:r>
          </w:p>
          <w:p w:rsidR="001E389D" w:rsidRPr="006E326C" w:rsidRDefault="001E389D" w:rsidP="008A16FB">
            <w:pPr>
              <w:spacing w:before="60" w:after="60"/>
              <w:jc w:val="center"/>
              <w:rPr>
                <w:sz w:val="20"/>
                <w:szCs w:val="20"/>
              </w:rPr>
            </w:pPr>
            <w:r w:rsidRPr="006E326C">
              <w:rPr>
                <w:sz w:val="20"/>
                <w:szCs w:val="20"/>
              </w:rPr>
              <w:t>Прог.актив.0001:</w:t>
            </w:r>
            <w:r w:rsidR="008A16FB" w:rsidRPr="006E326C">
              <w:rPr>
                <w:sz w:val="20"/>
                <w:szCs w:val="20"/>
              </w:rPr>
              <w:t xml:space="preserve">Просторно и </w:t>
            </w:r>
            <w:r w:rsidR="008A16FB" w:rsidRPr="006E326C">
              <w:rPr>
                <w:sz w:val="20"/>
                <w:szCs w:val="20"/>
              </w:rPr>
              <w:lastRenderedPageBreak/>
              <w:t>урбанист.планирање</w:t>
            </w:r>
            <w:r w:rsidRPr="006E326C">
              <w:rPr>
                <w:sz w:val="20"/>
                <w:szCs w:val="20"/>
              </w:rPr>
              <w:t>,развој заједнице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lastRenderedPageBreak/>
              <w:t>1.6.1</w:t>
            </w:r>
          </w:p>
        </w:tc>
        <w:tc>
          <w:tcPr>
            <w:tcW w:w="4800" w:type="dxa"/>
          </w:tcPr>
          <w:p w:rsidR="001E389D" w:rsidRPr="006E326C" w:rsidRDefault="001E389D" w:rsidP="00933814">
            <w:pPr>
              <w:spacing w:before="60" w:after="60"/>
              <w:jc w:val="left"/>
              <w:rPr>
                <w:sz w:val="20"/>
                <w:szCs w:val="20"/>
              </w:rPr>
            </w:pPr>
            <w:r w:rsidRPr="006E326C">
              <w:rPr>
                <w:sz w:val="20"/>
                <w:szCs w:val="20"/>
              </w:rPr>
              <w:t>Урадити анализу приступачности јавних површина у Белој Паланци (ужи центар града)</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w:t>
            </w:r>
          </w:p>
          <w:p w:rsidR="001E389D" w:rsidRPr="006E326C" w:rsidRDefault="001E389D" w:rsidP="00933814">
            <w:pPr>
              <w:spacing w:before="60" w:after="60"/>
              <w:jc w:val="center"/>
              <w:rPr>
                <w:sz w:val="20"/>
                <w:szCs w:val="20"/>
              </w:rPr>
            </w:pPr>
            <w:r w:rsidRPr="006E326C">
              <w:rPr>
                <w:sz w:val="20"/>
                <w:szCs w:val="20"/>
              </w:rPr>
              <w:t>200.000,00</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1.7:</w:t>
            </w:r>
          </w:p>
        </w:tc>
        <w:tc>
          <w:tcPr>
            <w:tcW w:w="8850" w:type="dxa"/>
            <w:gridSpan w:val="2"/>
            <w:shd w:val="clear" w:color="auto" w:fill="E36C0A" w:themeFill="accent6" w:themeFillShade="BF"/>
          </w:tcPr>
          <w:p w:rsidR="001E389D" w:rsidRPr="006E326C" w:rsidRDefault="001E389D" w:rsidP="00933814">
            <w:pPr>
              <w:rPr>
                <w:sz w:val="20"/>
                <w:szCs w:val="20"/>
              </w:rPr>
            </w:pPr>
            <w:r w:rsidRPr="006E326C">
              <w:rPr>
                <w:b/>
                <w:sz w:val="20"/>
                <w:szCs w:val="20"/>
              </w:rPr>
              <w:t>Повећати приступачност информација и комуникација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8A16FB" w:rsidRPr="006E326C" w:rsidRDefault="001E389D" w:rsidP="00933814">
            <w:pPr>
              <w:spacing w:before="60" w:after="60"/>
              <w:jc w:val="center"/>
              <w:rPr>
                <w:b/>
                <w:sz w:val="20"/>
                <w:szCs w:val="20"/>
              </w:rPr>
            </w:pPr>
            <w:r w:rsidRPr="006E326C">
              <w:rPr>
                <w:b/>
                <w:sz w:val="20"/>
                <w:szCs w:val="20"/>
              </w:rPr>
              <w:t xml:space="preserve">Програм 13.Развој културе </w:t>
            </w:r>
          </w:p>
          <w:p w:rsidR="001E389D" w:rsidRPr="006E326C" w:rsidRDefault="001E389D" w:rsidP="00933814">
            <w:pPr>
              <w:spacing w:before="60" w:after="60"/>
              <w:jc w:val="center"/>
              <w:rPr>
                <w:sz w:val="20"/>
                <w:szCs w:val="20"/>
              </w:rPr>
            </w:pPr>
            <w:r w:rsidRPr="006E326C">
              <w:rPr>
                <w:sz w:val="20"/>
                <w:szCs w:val="20"/>
              </w:rPr>
              <w:t>Прог.актив.0004:Услуге емитовања и издаваштва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1.7.1</w:t>
            </w:r>
          </w:p>
        </w:tc>
        <w:tc>
          <w:tcPr>
            <w:tcW w:w="4800" w:type="dxa"/>
          </w:tcPr>
          <w:p w:rsidR="001E389D" w:rsidRPr="006E326C" w:rsidRDefault="001E389D" w:rsidP="00933814">
            <w:pPr>
              <w:spacing w:before="60" w:after="60"/>
              <w:jc w:val="left"/>
              <w:rPr>
                <w:sz w:val="20"/>
                <w:szCs w:val="20"/>
              </w:rPr>
            </w:pPr>
            <w:r w:rsidRPr="006E326C">
              <w:rPr>
                <w:sz w:val="20"/>
                <w:szCs w:val="20"/>
              </w:rPr>
              <w:t xml:space="preserve">Редовно објављивање Билтена општинске управе </w:t>
            </w:r>
          </w:p>
          <w:p w:rsidR="001E389D" w:rsidRPr="006E326C" w:rsidRDefault="001E389D" w:rsidP="00933814">
            <w:pPr>
              <w:spacing w:before="60" w:after="60"/>
              <w:jc w:val="left"/>
              <w:rPr>
                <w:sz w:val="20"/>
                <w:szCs w:val="20"/>
              </w:rPr>
            </w:pPr>
            <w:r w:rsidRPr="006E326C">
              <w:rPr>
                <w:sz w:val="20"/>
                <w:szCs w:val="20"/>
              </w:rPr>
              <w:t>„Бела инфо“са информацијама о имплементацији Програма за унапређење положаја ОСИ на кварталном нивоу, у електронској и штампаној верзији</w:t>
            </w:r>
          </w:p>
        </w:tc>
        <w:tc>
          <w:tcPr>
            <w:tcW w:w="4050" w:type="dxa"/>
          </w:tcPr>
          <w:p w:rsidR="001E389D" w:rsidRPr="006E326C" w:rsidRDefault="001E389D" w:rsidP="00933814">
            <w:pPr>
              <w:spacing w:before="60" w:after="60"/>
              <w:jc w:val="center"/>
              <w:rPr>
                <w:sz w:val="20"/>
                <w:szCs w:val="20"/>
              </w:rPr>
            </w:pPr>
            <w:r w:rsidRPr="006E326C">
              <w:rPr>
                <w:sz w:val="20"/>
                <w:szCs w:val="20"/>
              </w:rPr>
              <w:t>Из редовних активности</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1.7.2</w:t>
            </w:r>
          </w:p>
        </w:tc>
        <w:tc>
          <w:tcPr>
            <w:tcW w:w="4800" w:type="dxa"/>
          </w:tcPr>
          <w:p w:rsidR="001E389D" w:rsidRPr="006E326C" w:rsidRDefault="001E389D" w:rsidP="00933814">
            <w:pPr>
              <w:spacing w:before="60" w:after="60"/>
              <w:jc w:val="left"/>
              <w:rPr>
                <w:sz w:val="20"/>
                <w:szCs w:val="20"/>
              </w:rPr>
            </w:pPr>
            <w:r w:rsidRPr="006E326C">
              <w:rPr>
                <w:sz w:val="20"/>
                <w:szCs w:val="20"/>
              </w:rPr>
              <w:t>Објављивање садржаја билтена са информацијама о имплементацији Програма за унапређење положаја ОСИ преко локалног кабловског канала</w:t>
            </w:r>
          </w:p>
        </w:tc>
        <w:tc>
          <w:tcPr>
            <w:tcW w:w="4050" w:type="dxa"/>
          </w:tcPr>
          <w:p w:rsidR="001E389D" w:rsidRPr="006E326C" w:rsidRDefault="001E389D" w:rsidP="00933814">
            <w:pPr>
              <w:spacing w:before="60" w:after="60"/>
              <w:jc w:val="center"/>
              <w:rPr>
                <w:sz w:val="20"/>
                <w:szCs w:val="20"/>
              </w:rPr>
            </w:pPr>
            <w:r w:rsidRPr="006E326C">
              <w:rPr>
                <w:sz w:val="20"/>
                <w:szCs w:val="20"/>
              </w:rPr>
              <w:t>Из редовних активности</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1.7.3.</w:t>
            </w:r>
          </w:p>
        </w:tc>
        <w:tc>
          <w:tcPr>
            <w:tcW w:w="4800" w:type="dxa"/>
          </w:tcPr>
          <w:p w:rsidR="001E389D" w:rsidRPr="006E326C" w:rsidRDefault="001E389D" w:rsidP="00933814">
            <w:pPr>
              <w:spacing w:before="60" w:after="60"/>
              <w:jc w:val="left"/>
              <w:rPr>
                <w:sz w:val="20"/>
                <w:szCs w:val="20"/>
              </w:rPr>
            </w:pPr>
            <w:r w:rsidRPr="006E326C">
              <w:rPr>
                <w:sz w:val="20"/>
                <w:szCs w:val="20"/>
              </w:rPr>
              <w:t>Редизајн општинског веб сајта у складу са стандардима приступачности</w:t>
            </w:r>
          </w:p>
          <w:p w:rsidR="001E389D" w:rsidRPr="006E326C" w:rsidRDefault="001E389D" w:rsidP="00933814">
            <w:pPr>
              <w:spacing w:before="60" w:after="60"/>
              <w:jc w:val="left"/>
              <w:rPr>
                <w:sz w:val="20"/>
                <w:szCs w:val="20"/>
              </w:rPr>
            </w:pP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w:t>
            </w:r>
          </w:p>
          <w:p w:rsidR="001E389D" w:rsidRPr="006E326C" w:rsidRDefault="001E389D" w:rsidP="00933814">
            <w:pPr>
              <w:spacing w:before="60" w:after="60"/>
              <w:jc w:val="center"/>
              <w:rPr>
                <w:sz w:val="20"/>
                <w:szCs w:val="20"/>
              </w:rPr>
            </w:pPr>
            <w:r w:rsidRPr="006E326C">
              <w:rPr>
                <w:sz w:val="20"/>
                <w:szCs w:val="20"/>
              </w:rPr>
              <w:t>150.000,00</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1.8:</w:t>
            </w:r>
          </w:p>
        </w:tc>
        <w:tc>
          <w:tcPr>
            <w:tcW w:w="8850" w:type="dxa"/>
            <w:gridSpan w:val="2"/>
            <w:shd w:val="clear" w:color="auto" w:fill="E36C0A" w:themeFill="accent6" w:themeFillShade="BF"/>
          </w:tcPr>
          <w:p w:rsidR="001E389D" w:rsidRPr="006E326C" w:rsidRDefault="001E389D" w:rsidP="00933814">
            <w:pPr>
              <w:rPr>
                <w:sz w:val="20"/>
                <w:szCs w:val="20"/>
              </w:rPr>
            </w:pPr>
            <w:r w:rsidRPr="006E326C">
              <w:rPr>
                <w:b/>
                <w:sz w:val="20"/>
                <w:szCs w:val="20"/>
              </w:rPr>
              <w:t>Повећати капацитетезапослених у локалној самоуправи и јавним предузећима и установама у области приступачности (објеката, услуга, информација)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15.Локална самоуправа </w:t>
            </w:r>
            <w:r w:rsidRPr="006E326C">
              <w:rPr>
                <w:sz w:val="20"/>
                <w:szCs w:val="20"/>
              </w:rPr>
              <w:t>Прог.актив.0001: Функционисање локалне самоуправе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1.8.1</w:t>
            </w:r>
          </w:p>
        </w:tc>
        <w:tc>
          <w:tcPr>
            <w:tcW w:w="4800" w:type="dxa"/>
          </w:tcPr>
          <w:p w:rsidR="001E389D" w:rsidRPr="006E326C" w:rsidRDefault="001E389D" w:rsidP="00933814">
            <w:pPr>
              <w:spacing w:before="60" w:after="60"/>
              <w:jc w:val="left"/>
              <w:rPr>
                <w:sz w:val="20"/>
                <w:szCs w:val="20"/>
              </w:rPr>
            </w:pPr>
            <w:r w:rsidRPr="006E326C">
              <w:rPr>
                <w:sz w:val="20"/>
                <w:szCs w:val="20"/>
              </w:rPr>
              <w:t>Обука запослених у услужном центру локалне самоуправе, јавним предузећимаи установама о приступачности и комуникацији са особама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w:t>
            </w:r>
            <w:r w:rsidR="008A16FB" w:rsidRPr="006E326C">
              <w:rPr>
                <w:sz w:val="20"/>
                <w:szCs w:val="20"/>
              </w:rPr>
              <w:t>с</w:t>
            </w:r>
            <w:r w:rsidRPr="006E326C">
              <w:rPr>
                <w:sz w:val="20"/>
                <w:szCs w:val="20"/>
              </w:rPr>
              <w:t>редства</w:t>
            </w:r>
          </w:p>
          <w:p w:rsidR="001E389D" w:rsidRPr="006E326C" w:rsidRDefault="001E389D" w:rsidP="00933814">
            <w:pPr>
              <w:spacing w:before="60" w:after="60"/>
              <w:jc w:val="center"/>
              <w:rPr>
                <w:sz w:val="20"/>
                <w:szCs w:val="20"/>
              </w:rPr>
            </w:pPr>
            <w:r w:rsidRPr="006E326C">
              <w:rPr>
                <w:sz w:val="20"/>
                <w:szCs w:val="20"/>
              </w:rPr>
              <w:t>Стална конференција градова и општина</w:t>
            </w:r>
          </w:p>
          <w:p w:rsidR="001E389D" w:rsidRPr="006E326C" w:rsidRDefault="001E389D" w:rsidP="00933814">
            <w:pPr>
              <w:spacing w:before="60" w:after="60"/>
              <w:jc w:val="center"/>
              <w:rPr>
                <w:sz w:val="20"/>
                <w:szCs w:val="20"/>
              </w:rPr>
            </w:pPr>
            <w:r w:rsidRPr="006E326C">
              <w:rPr>
                <w:sz w:val="20"/>
                <w:szCs w:val="20"/>
              </w:rPr>
              <w:t>140.000,00</w:t>
            </w:r>
          </w:p>
        </w:tc>
      </w:tr>
      <w:tr w:rsidR="001E389D" w:rsidRPr="006E326C" w:rsidTr="00057BF0">
        <w:trPr>
          <w:jc w:val="center"/>
        </w:trPr>
        <w:tc>
          <w:tcPr>
            <w:tcW w:w="1135" w:type="dxa"/>
            <w:shd w:val="clear" w:color="auto" w:fill="76923C" w:themeFill="accent3" w:themeFillShade="BF"/>
          </w:tcPr>
          <w:p w:rsidR="001E389D" w:rsidRPr="006E326C" w:rsidRDefault="001E389D" w:rsidP="00933814">
            <w:pPr>
              <w:spacing w:before="60" w:after="60"/>
              <w:rPr>
                <w:b/>
                <w:sz w:val="20"/>
                <w:szCs w:val="20"/>
              </w:rPr>
            </w:pPr>
            <w:r w:rsidRPr="006E326C">
              <w:rPr>
                <w:b/>
                <w:sz w:val="20"/>
                <w:szCs w:val="20"/>
              </w:rPr>
              <w:t>ПОСЕБНИ ЦИЉ 2:</w:t>
            </w:r>
          </w:p>
        </w:tc>
        <w:tc>
          <w:tcPr>
            <w:tcW w:w="8850" w:type="dxa"/>
            <w:gridSpan w:val="2"/>
            <w:shd w:val="clear" w:color="auto" w:fill="76923C" w:themeFill="accent3" w:themeFillShade="BF"/>
          </w:tcPr>
          <w:p w:rsidR="001E389D" w:rsidRPr="006E326C" w:rsidRDefault="001E389D" w:rsidP="00933814">
            <w:pPr>
              <w:rPr>
                <w:sz w:val="20"/>
                <w:szCs w:val="20"/>
              </w:rPr>
            </w:pPr>
            <w:r w:rsidRPr="006E326C">
              <w:rPr>
                <w:b/>
                <w:sz w:val="20"/>
                <w:szCs w:val="20"/>
              </w:rPr>
              <w:t>Повећати партиципацију и равноправност особа са инвалидитетом у општини Бела Паланка</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2.1:</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Подстаћи укључивање особа са инвалидитетом у доношење одлука на локалном нивоу као и у планирање и евалуацију услуга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11.Социјална и цдечија заштита </w:t>
            </w:r>
            <w:r w:rsidRPr="006E326C">
              <w:rPr>
                <w:sz w:val="20"/>
                <w:szCs w:val="20"/>
              </w:rPr>
              <w:t>Прог.актив.0006:Подршка деци и породици са децом</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2.1.1</w:t>
            </w:r>
          </w:p>
        </w:tc>
        <w:tc>
          <w:tcPr>
            <w:tcW w:w="4800" w:type="dxa"/>
          </w:tcPr>
          <w:p w:rsidR="001E389D" w:rsidRPr="006E326C" w:rsidRDefault="001E389D" w:rsidP="00933814">
            <w:pPr>
              <w:jc w:val="left"/>
              <w:rPr>
                <w:sz w:val="20"/>
                <w:szCs w:val="20"/>
              </w:rPr>
            </w:pPr>
            <w:r w:rsidRPr="006E326C">
              <w:rPr>
                <w:sz w:val="20"/>
                <w:szCs w:val="20"/>
              </w:rPr>
              <w:t>Формирање и активан рад Савета за социјалну политикуи укључивање најмање једне особе са инвалидитетом и родитеља детета са инвалидитетом као и представника/це ОЦД која заступа права особа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2.1.2.</w:t>
            </w:r>
          </w:p>
        </w:tc>
        <w:tc>
          <w:tcPr>
            <w:tcW w:w="4800" w:type="dxa"/>
          </w:tcPr>
          <w:p w:rsidR="001E389D" w:rsidRPr="006E326C" w:rsidRDefault="001E389D" w:rsidP="00933814">
            <w:pPr>
              <w:jc w:val="left"/>
              <w:rPr>
                <w:sz w:val="20"/>
                <w:szCs w:val="20"/>
              </w:rPr>
            </w:pPr>
            <w:r w:rsidRPr="006E326C">
              <w:rPr>
                <w:sz w:val="20"/>
                <w:szCs w:val="20"/>
              </w:rPr>
              <w:t>Обезбедити континуирано финансирање пројеката удружења грађана који у својим програмима укључују принципе инклузије</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2.2:</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 xml:space="preserve">Реализовати кампање за подизање нивоа свести јавности о правима особа са инвалидитетом </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lastRenderedPageBreak/>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sz w:val="20"/>
                <w:szCs w:val="20"/>
              </w:rPr>
            </w:pPr>
            <w:r w:rsidRPr="006E326C">
              <w:rPr>
                <w:b/>
                <w:sz w:val="20"/>
                <w:szCs w:val="20"/>
              </w:rPr>
              <w:t>Програм 11.</w:t>
            </w:r>
            <w:r w:rsidR="008A16FB" w:rsidRPr="006E326C">
              <w:rPr>
                <w:b/>
                <w:sz w:val="20"/>
                <w:szCs w:val="20"/>
              </w:rPr>
              <w:t xml:space="preserve">Социјална и дечија заштита </w:t>
            </w:r>
            <w:r w:rsidR="008A16FB" w:rsidRPr="006E326C">
              <w:rPr>
                <w:sz w:val="20"/>
                <w:szCs w:val="20"/>
              </w:rPr>
              <w:t>П</w:t>
            </w:r>
            <w:r w:rsidRPr="006E326C">
              <w:rPr>
                <w:sz w:val="20"/>
                <w:szCs w:val="20"/>
              </w:rPr>
              <w:t>рог.актив.0003:Социјална заштита</w:t>
            </w:r>
          </w:p>
          <w:p w:rsidR="001E389D" w:rsidRPr="006E326C" w:rsidRDefault="001E389D" w:rsidP="00933814">
            <w:pPr>
              <w:spacing w:before="60" w:after="60"/>
              <w:jc w:val="center"/>
              <w:rPr>
                <w:b/>
                <w:sz w:val="20"/>
                <w:szCs w:val="20"/>
              </w:rPr>
            </w:pPr>
            <w:r w:rsidRPr="006E326C">
              <w:rPr>
                <w:sz w:val="20"/>
                <w:szCs w:val="20"/>
              </w:rPr>
              <w:t>Прог.актив.0006: Подршка деци и породици са децом</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2.2.1</w:t>
            </w:r>
          </w:p>
        </w:tc>
        <w:tc>
          <w:tcPr>
            <w:tcW w:w="4800" w:type="dxa"/>
          </w:tcPr>
          <w:p w:rsidR="001E389D" w:rsidRPr="006E326C" w:rsidRDefault="001E389D" w:rsidP="00933814">
            <w:pPr>
              <w:jc w:val="left"/>
              <w:rPr>
                <w:sz w:val="20"/>
                <w:szCs w:val="20"/>
              </w:rPr>
            </w:pPr>
            <w:r w:rsidRPr="006E326C">
              <w:rPr>
                <w:sz w:val="20"/>
                <w:szCs w:val="20"/>
              </w:rPr>
              <w:t>Обележавање Међународног дана особа са инвалидитетом уз активно укључивање особа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Радна група за имплементацију и праћење програма/Савет за социјалну  политку</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2.2.2</w:t>
            </w:r>
          </w:p>
        </w:tc>
        <w:tc>
          <w:tcPr>
            <w:tcW w:w="4800" w:type="dxa"/>
          </w:tcPr>
          <w:p w:rsidR="001E389D" w:rsidRPr="006E326C" w:rsidRDefault="001E389D" w:rsidP="00933814">
            <w:pPr>
              <w:jc w:val="left"/>
              <w:rPr>
                <w:sz w:val="20"/>
                <w:szCs w:val="20"/>
              </w:rPr>
            </w:pPr>
            <w:r w:rsidRPr="006E326C">
              <w:rPr>
                <w:sz w:val="20"/>
                <w:szCs w:val="20"/>
              </w:rPr>
              <w:t xml:space="preserve">Реализација кампање против насиља према женама, уз истицање положаја и активно укључивање жена са инвалидитетом </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Удружења грађана</w:t>
            </w:r>
          </w:p>
          <w:p w:rsidR="001E389D" w:rsidRPr="006E326C" w:rsidRDefault="001E389D" w:rsidP="00933814">
            <w:pPr>
              <w:spacing w:before="60" w:after="60"/>
              <w:jc w:val="center"/>
              <w:rPr>
                <w:sz w:val="20"/>
                <w:szCs w:val="20"/>
              </w:rPr>
            </w:pPr>
            <w:r w:rsidRPr="006E326C">
              <w:rPr>
                <w:sz w:val="20"/>
                <w:szCs w:val="20"/>
              </w:rPr>
              <w:t>Комисија за родну равноправност</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2.2.3.</w:t>
            </w:r>
          </w:p>
        </w:tc>
        <w:tc>
          <w:tcPr>
            <w:tcW w:w="4800" w:type="dxa"/>
          </w:tcPr>
          <w:p w:rsidR="001E389D" w:rsidRPr="006E326C" w:rsidRDefault="001E389D" w:rsidP="00933814">
            <w:pPr>
              <w:jc w:val="left"/>
              <w:rPr>
                <w:sz w:val="20"/>
                <w:szCs w:val="20"/>
              </w:rPr>
            </w:pPr>
            <w:r w:rsidRPr="006E326C">
              <w:rPr>
                <w:sz w:val="20"/>
                <w:szCs w:val="20"/>
              </w:rPr>
              <w:t>Обележавање Дечије недеље уз истицање положаја и активно укључивање деце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Тим за реализацију обележавања дечије недеље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2.2.4.</w:t>
            </w:r>
          </w:p>
        </w:tc>
        <w:tc>
          <w:tcPr>
            <w:tcW w:w="4800" w:type="dxa"/>
          </w:tcPr>
          <w:p w:rsidR="001E389D" w:rsidRPr="006E326C" w:rsidRDefault="001E389D" w:rsidP="00933814">
            <w:pPr>
              <w:jc w:val="left"/>
              <w:rPr>
                <w:sz w:val="20"/>
                <w:szCs w:val="20"/>
              </w:rPr>
            </w:pPr>
            <w:r w:rsidRPr="006E326C">
              <w:rPr>
                <w:sz w:val="20"/>
                <w:szCs w:val="20"/>
              </w:rPr>
              <w:t>Обележавање Међународног дана старијих особа уз истицање положаја и активно укључивање старијих особа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Дом здравља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2.2.5.</w:t>
            </w:r>
          </w:p>
        </w:tc>
        <w:tc>
          <w:tcPr>
            <w:tcW w:w="4800" w:type="dxa"/>
          </w:tcPr>
          <w:p w:rsidR="001E389D" w:rsidRPr="006E326C" w:rsidRDefault="001E389D" w:rsidP="00933814">
            <w:pPr>
              <w:jc w:val="left"/>
              <w:rPr>
                <w:sz w:val="20"/>
                <w:szCs w:val="20"/>
              </w:rPr>
            </w:pPr>
            <w:r w:rsidRPr="006E326C">
              <w:rPr>
                <w:sz w:val="20"/>
                <w:szCs w:val="20"/>
              </w:rPr>
              <w:t>Реализација манифестације „Дани Банице“ уз активно укључивање особа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Организациони одбор</w:t>
            </w:r>
          </w:p>
          <w:p w:rsidR="001E389D" w:rsidRPr="006E326C" w:rsidRDefault="001E389D" w:rsidP="00933814">
            <w:pPr>
              <w:spacing w:before="60" w:after="60"/>
              <w:jc w:val="center"/>
              <w:rPr>
                <w:sz w:val="20"/>
                <w:szCs w:val="20"/>
              </w:rPr>
            </w:pPr>
            <w:r w:rsidRPr="006E326C">
              <w:rPr>
                <w:sz w:val="20"/>
                <w:szCs w:val="20"/>
              </w:rPr>
              <w:t>Туристичка организација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2.2.6.</w:t>
            </w:r>
          </w:p>
        </w:tc>
        <w:tc>
          <w:tcPr>
            <w:tcW w:w="4800" w:type="dxa"/>
          </w:tcPr>
          <w:p w:rsidR="001E389D" w:rsidRPr="006E326C" w:rsidRDefault="001E389D" w:rsidP="00933814">
            <w:pPr>
              <w:jc w:val="left"/>
              <w:rPr>
                <w:sz w:val="20"/>
                <w:szCs w:val="20"/>
              </w:rPr>
            </w:pPr>
            <w:r w:rsidRPr="006E326C">
              <w:rPr>
                <w:sz w:val="20"/>
                <w:szCs w:val="20"/>
              </w:rPr>
              <w:t>Обележавање Осмог марта, Ускрса уз  активно укључивање особа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Удружења грађана и јавне установе</w:t>
            </w:r>
          </w:p>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2.2.7.</w:t>
            </w:r>
          </w:p>
        </w:tc>
        <w:tc>
          <w:tcPr>
            <w:tcW w:w="4800" w:type="dxa"/>
          </w:tcPr>
          <w:p w:rsidR="001E389D" w:rsidRPr="006E326C" w:rsidRDefault="001E389D" w:rsidP="00933814">
            <w:pPr>
              <w:spacing w:before="60" w:after="60"/>
              <w:jc w:val="left"/>
              <w:rPr>
                <w:sz w:val="20"/>
                <w:szCs w:val="20"/>
              </w:rPr>
            </w:pPr>
            <w:r w:rsidRPr="006E326C">
              <w:rPr>
                <w:sz w:val="20"/>
                <w:szCs w:val="20"/>
              </w:rPr>
              <w:t>Укључивање  најмање две  спортске манифестације у годишњи програм Спортског центра Бањица које промовишу права и социјалну укљу</w:t>
            </w:r>
            <w:r w:rsidR="00057BF0" w:rsidRPr="006E326C">
              <w:rPr>
                <w:sz w:val="20"/>
                <w:szCs w:val="20"/>
              </w:rPr>
              <w:t xml:space="preserve">ченост  особа са инвалидитетом </w:t>
            </w:r>
            <w:r w:rsidRPr="006E326C">
              <w:rPr>
                <w:sz w:val="20"/>
                <w:szCs w:val="20"/>
              </w:rPr>
              <w:t>(Мини голф, пливање)</w:t>
            </w:r>
          </w:p>
        </w:tc>
        <w:tc>
          <w:tcPr>
            <w:tcW w:w="4050" w:type="dxa"/>
          </w:tcPr>
          <w:p w:rsidR="001E389D" w:rsidRPr="006E326C" w:rsidRDefault="001E389D" w:rsidP="00933814">
            <w:pPr>
              <w:spacing w:before="60" w:after="60"/>
              <w:jc w:val="center"/>
              <w:rPr>
                <w:sz w:val="20"/>
                <w:szCs w:val="20"/>
              </w:rPr>
            </w:pPr>
            <w:r w:rsidRPr="006E326C">
              <w:rPr>
                <w:sz w:val="20"/>
                <w:szCs w:val="20"/>
              </w:rPr>
              <w:t>Годишњи програм Спортског центра Бањица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2.2.8.</w:t>
            </w:r>
          </w:p>
        </w:tc>
        <w:tc>
          <w:tcPr>
            <w:tcW w:w="4800" w:type="dxa"/>
          </w:tcPr>
          <w:p w:rsidR="00057BF0" w:rsidRPr="006E326C" w:rsidRDefault="001E389D" w:rsidP="00933814">
            <w:pPr>
              <w:spacing w:before="60" w:after="60"/>
              <w:jc w:val="left"/>
              <w:rPr>
                <w:sz w:val="20"/>
                <w:szCs w:val="20"/>
              </w:rPr>
            </w:pPr>
            <w:r w:rsidRPr="006E326C">
              <w:rPr>
                <w:sz w:val="20"/>
                <w:szCs w:val="20"/>
              </w:rPr>
              <w:t>Редовно објављивање информација о свим манифестацијама кроз Билтен „Бела инфо“, веб сајт општине и локалне медије</w:t>
            </w:r>
          </w:p>
        </w:tc>
        <w:tc>
          <w:tcPr>
            <w:tcW w:w="4050" w:type="dxa"/>
          </w:tcPr>
          <w:p w:rsidR="001E389D" w:rsidRPr="006E326C" w:rsidRDefault="001E389D" w:rsidP="00933814">
            <w:pPr>
              <w:spacing w:before="60" w:after="60"/>
              <w:jc w:val="center"/>
              <w:rPr>
                <w:sz w:val="20"/>
                <w:szCs w:val="20"/>
              </w:rPr>
            </w:pPr>
            <w:r w:rsidRPr="006E326C">
              <w:rPr>
                <w:sz w:val="20"/>
                <w:szCs w:val="20"/>
              </w:rPr>
              <w:t>Из редовних активности</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2.3:</w:t>
            </w:r>
          </w:p>
        </w:tc>
        <w:tc>
          <w:tcPr>
            <w:tcW w:w="8850" w:type="dxa"/>
            <w:gridSpan w:val="2"/>
            <w:shd w:val="clear" w:color="auto" w:fill="E36C0A" w:themeFill="accent6" w:themeFillShade="BF"/>
          </w:tcPr>
          <w:p w:rsidR="001E389D" w:rsidRPr="006E326C" w:rsidRDefault="001E389D" w:rsidP="00933814">
            <w:pPr>
              <w:jc w:val="left"/>
              <w:rPr>
                <w:sz w:val="20"/>
                <w:szCs w:val="20"/>
              </w:rPr>
            </w:pPr>
            <w:r w:rsidRPr="006E326C">
              <w:rPr>
                <w:b/>
                <w:sz w:val="20"/>
                <w:szCs w:val="20"/>
              </w:rPr>
              <w:t>Повећати укљученост особа са инвалидитетом у културне и спортско рекреативне садржаје</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8A16FB" w:rsidRPr="006E326C" w:rsidRDefault="001E389D" w:rsidP="00933814">
            <w:pPr>
              <w:spacing w:before="60" w:after="60"/>
              <w:jc w:val="center"/>
              <w:rPr>
                <w:b/>
                <w:sz w:val="20"/>
                <w:szCs w:val="20"/>
              </w:rPr>
            </w:pPr>
            <w:r w:rsidRPr="006E326C">
              <w:rPr>
                <w:b/>
                <w:sz w:val="20"/>
                <w:szCs w:val="20"/>
              </w:rPr>
              <w:t>Програм 14.Спорт и омладина</w:t>
            </w:r>
          </w:p>
          <w:p w:rsidR="008A16FB" w:rsidRPr="006E326C" w:rsidRDefault="001E389D" w:rsidP="00933814">
            <w:pPr>
              <w:spacing w:before="60" w:after="60"/>
              <w:jc w:val="center"/>
              <w:rPr>
                <w:sz w:val="20"/>
                <w:szCs w:val="20"/>
              </w:rPr>
            </w:pPr>
            <w:r w:rsidRPr="006E326C">
              <w:rPr>
                <w:sz w:val="20"/>
                <w:szCs w:val="20"/>
              </w:rPr>
              <w:t xml:space="preserve">Прог.актив.0001:Подршка локалним спортским организацијалма,удружењима и савезима </w:t>
            </w:r>
          </w:p>
          <w:p w:rsidR="001E389D" w:rsidRPr="006E326C" w:rsidRDefault="001E389D" w:rsidP="00933814">
            <w:pPr>
              <w:spacing w:before="60" w:after="60"/>
              <w:jc w:val="center"/>
              <w:rPr>
                <w:sz w:val="20"/>
                <w:szCs w:val="20"/>
              </w:rPr>
            </w:pPr>
            <w:r w:rsidRPr="006E326C">
              <w:rPr>
                <w:sz w:val="20"/>
                <w:szCs w:val="20"/>
              </w:rPr>
              <w:t>Прог.актив.0003: Подршка омладинском и рекреативном спорту и масовној физичкој култури</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2.3.1</w:t>
            </w:r>
          </w:p>
        </w:tc>
        <w:tc>
          <w:tcPr>
            <w:tcW w:w="4800" w:type="dxa"/>
          </w:tcPr>
          <w:p w:rsidR="001E389D" w:rsidRPr="006E326C" w:rsidRDefault="001E389D" w:rsidP="00933814">
            <w:pPr>
              <w:jc w:val="left"/>
              <w:rPr>
                <w:sz w:val="20"/>
                <w:szCs w:val="20"/>
              </w:rPr>
            </w:pPr>
            <w:r w:rsidRPr="006E326C">
              <w:rPr>
                <w:sz w:val="20"/>
                <w:szCs w:val="20"/>
              </w:rPr>
              <w:t xml:space="preserve">Укључивање деце са инвалидитетом у реализацију програма „Дани изазова“ </w:t>
            </w:r>
          </w:p>
        </w:tc>
        <w:tc>
          <w:tcPr>
            <w:tcW w:w="4050" w:type="dxa"/>
          </w:tcPr>
          <w:p w:rsidR="001E389D" w:rsidRPr="006E326C" w:rsidRDefault="001E389D" w:rsidP="00933814">
            <w:pPr>
              <w:spacing w:before="60" w:after="60"/>
              <w:jc w:val="center"/>
              <w:rPr>
                <w:sz w:val="20"/>
                <w:szCs w:val="20"/>
              </w:rPr>
            </w:pPr>
            <w:r w:rsidRPr="006E326C">
              <w:rPr>
                <w:sz w:val="20"/>
                <w:szCs w:val="20"/>
              </w:rPr>
              <w:t>Сви партнери из редовних активности</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2.3.2</w:t>
            </w:r>
          </w:p>
        </w:tc>
        <w:tc>
          <w:tcPr>
            <w:tcW w:w="4800" w:type="dxa"/>
          </w:tcPr>
          <w:p w:rsidR="001E389D" w:rsidRPr="006E326C" w:rsidRDefault="001E389D" w:rsidP="00933814">
            <w:pPr>
              <w:spacing w:before="60" w:after="60"/>
              <w:jc w:val="left"/>
              <w:rPr>
                <w:sz w:val="20"/>
                <w:szCs w:val="20"/>
              </w:rPr>
            </w:pPr>
            <w:r w:rsidRPr="006E326C">
              <w:rPr>
                <w:sz w:val="20"/>
                <w:szCs w:val="20"/>
              </w:rPr>
              <w:t xml:space="preserve">Укључивање и реализација инклузивних спортских активности у оквиру годишњих  програма спортских клубова </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w:t>
            </w:r>
          </w:p>
          <w:p w:rsidR="001E389D" w:rsidRPr="006E326C" w:rsidRDefault="001E389D" w:rsidP="00933814">
            <w:pPr>
              <w:spacing w:before="60" w:after="60"/>
              <w:jc w:val="center"/>
              <w:rPr>
                <w:sz w:val="20"/>
                <w:szCs w:val="20"/>
              </w:rPr>
            </w:pPr>
            <w:r w:rsidRPr="006E326C">
              <w:rPr>
                <w:sz w:val="20"/>
                <w:szCs w:val="20"/>
              </w:rPr>
              <w:t>Спортски савез</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2.3.3.</w:t>
            </w:r>
          </w:p>
        </w:tc>
        <w:tc>
          <w:tcPr>
            <w:tcW w:w="4800" w:type="dxa"/>
          </w:tcPr>
          <w:p w:rsidR="001E389D" w:rsidRPr="006E326C" w:rsidRDefault="001E389D" w:rsidP="007E4739">
            <w:pPr>
              <w:spacing w:before="60" w:after="60"/>
              <w:jc w:val="left"/>
              <w:rPr>
                <w:sz w:val="20"/>
                <w:szCs w:val="20"/>
              </w:rPr>
            </w:pPr>
            <w:r w:rsidRPr="006E326C">
              <w:rPr>
                <w:sz w:val="20"/>
                <w:szCs w:val="20"/>
              </w:rPr>
              <w:t xml:space="preserve">Организовање ликовних и литерарних радионица и презентације ликовних и литерарних радова на тему права особа са инвалидитетом и активно укључивање радова деце и младих са </w:t>
            </w:r>
            <w:r w:rsidRPr="006E326C">
              <w:rPr>
                <w:sz w:val="20"/>
                <w:szCs w:val="20"/>
              </w:rPr>
              <w:lastRenderedPageBreak/>
              <w:t xml:space="preserve">инвалидитетом </w:t>
            </w:r>
          </w:p>
        </w:tc>
        <w:tc>
          <w:tcPr>
            <w:tcW w:w="4050" w:type="dxa"/>
          </w:tcPr>
          <w:p w:rsidR="001E389D" w:rsidRPr="006E326C" w:rsidRDefault="001E389D" w:rsidP="00933814">
            <w:pPr>
              <w:spacing w:before="60" w:after="60"/>
              <w:jc w:val="center"/>
              <w:rPr>
                <w:sz w:val="20"/>
                <w:szCs w:val="20"/>
              </w:rPr>
            </w:pPr>
            <w:r w:rsidRPr="006E326C">
              <w:rPr>
                <w:sz w:val="20"/>
                <w:szCs w:val="20"/>
              </w:rPr>
              <w:lastRenderedPageBreak/>
              <w:t>Општина Бела Паланка: 30.000,00</w:t>
            </w:r>
          </w:p>
        </w:tc>
      </w:tr>
      <w:tr w:rsidR="001E389D" w:rsidRPr="006E326C" w:rsidTr="00057BF0">
        <w:trPr>
          <w:jc w:val="center"/>
        </w:trPr>
        <w:tc>
          <w:tcPr>
            <w:tcW w:w="1135" w:type="dxa"/>
            <w:shd w:val="clear" w:color="auto" w:fill="76923C" w:themeFill="accent3" w:themeFillShade="BF"/>
          </w:tcPr>
          <w:p w:rsidR="001E389D" w:rsidRPr="006E326C" w:rsidRDefault="001E389D" w:rsidP="00933814">
            <w:pPr>
              <w:spacing w:before="60" w:after="60"/>
              <w:rPr>
                <w:b/>
                <w:sz w:val="20"/>
                <w:szCs w:val="20"/>
              </w:rPr>
            </w:pPr>
            <w:r w:rsidRPr="006E326C">
              <w:rPr>
                <w:b/>
                <w:sz w:val="20"/>
                <w:szCs w:val="20"/>
              </w:rPr>
              <w:lastRenderedPageBreak/>
              <w:t>ПОСЕБНИ ЦИЉ 3:</w:t>
            </w:r>
          </w:p>
        </w:tc>
        <w:tc>
          <w:tcPr>
            <w:tcW w:w="8850" w:type="dxa"/>
            <w:gridSpan w:val="2"/>
            <w:shd w:val="clear" w:color="auto" w:fill="76923C" w:themeFill="accent3" w:themeFillShade="BF"/>
          </w:tcPr>
          <w:p w:rsidR="001E389D" w:rsidRPr="006E326C" w:rsidRDefault="001E389D" w:rsidP="00933814">
            <w:pPr>
              <w:rPr>
                <w:sz w:val="20"/>
                <w:szCs w:val="20"/>
              </w:rPr>
            </w:pPr>
            <w:r w:rsidRPr="006E326C">
              <w:rPr>
                <w:b/>
                <w:sz w:val="20"/>
                <w:szCs w:val="20"/>
              </w:rPr>
              <w:t>Повећати социјалну укљученост особа са инвалидитетом у општини Бела Паланка кроз унапређене услуге запошљавања, социјалне заштите, образовања  и  здравствене заштите</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3.1:</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Реализовати  мере активне политике запошљавања особа са инвалидитетом  на локалном нивоу</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3. Локални економски развој </w:t>
            </w:r>
            <w:r w:rsidRPr="006E326C">
              <w:rPr>
                <w:sz w:val="20"/>
                <w:szCs w:val="20"/>
              </w:rPr>
              <w:t>Прог.акт. 0002 :Мере активне политике запошљавања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3.1.1</w:t>
            </w:r>
          </w:p>
        </w:tc>
        <w:tc>
          <w:tcPr>
            <w:tcW w:w="4800" w:type="dxa"/>
          </w:tcPr>
          <w:p w:rsidR="001E389D" w:rsidRPr="006E326C" w:rsidRDefault="001E389D" w:rsidP="00933814">
            <w:pPr>
              <w:jc w:val="left"/>
              <w:rPr>
                <w:sz w:val="20"/>
                <w:szCs w:val="20"/>
              </w:rPr>
            </w:pPr>
            <w:r w:rsidRPr="006E326C">
              <w:rPr>
                <w:sz w:val="20"/>
                <w:szCs w:val="20"/>
              </w:rPr>
              <w:t>Издвајање посебних средстава за јавне радове за квалификовану радну снагу за особе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Национална служба за запошљавање</w:t>
            </w:r>
          </w:p>
          <w:p w:rsidR="001E389D" w:rsidRPr="006E326C" w:rsidRDefault="001E389D" w:rsidP="00933814">
            <w:pPr>
              <w:spacing w:before="60" w:after="60"/>
              <w:jc w:val="center"/>
              <w:rPr>
                <w:sz w:val="20"/>
                <w:szCs w:val="20"/>
              </w:rPr>
            </w:pPr>
            <w:r w:rsidRPr="006E326C">
              <w:rPr>
                <w:sz w:val="20"/>
                <w:szCs w:val="20"/>
              </w:rPr>
              <w:t>Општина Бела Паланка-ЛАПЗ</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3.1.2</w:t>
            </w:r>
          </w:p>
        </w:tc>
        <w:tc>
          <w:tcPr>
            <w:tcW w:w="4800" w:type="dxa"/>
          </w:tcPr>
          <w:p w:rsidR="001E389D" w:rsidRPr="006E326C" w:rsidRDefault="001E389D" w:rsidP="00933814">
            <w:pPr>
              <w:jc w:val="left"/>
              <w:rPr>
                <w:sz w:val="20"/>
                <w:szCs w:val="20"/>
              </w:rPr>
            </w:pPr>
            <w:r w:rsidRPr="006E326C">
              <w:rPr>
                <w:sz w:val="20"/>
                <w:szCs w:val="20"/>
              </w:rPr>
              <w:t xml:space="preserve">Субвенције зараде особа са инвалидитетом без радног искуства </w:t>
            </w:r>
          </w:p>
        </w:tc>
        <w:tc>
          <w:tcPr>
            <w:tcW w:w="4050" w:type="dxa"/>
          </w:tcPr>
          <w:p w:rsidR="001E389D" w:rsidRPr="006E326C" w:rsidRDefault="001E389D" w:rsidP="00933814">
            <w:pPr>
              <w:spacing w:before="60" w:after="60"/>
              <w:jc w:val="center"/>
              <w:rPr>
                <w:sz w:val="20"/>
                <w:szCs w:val="20"/>
              </w:rPr>
            </w:pPr>
            <w:r w:rsidRPr="006E326C">
              <w:rPr>
                <w:sz w:val="20"/>
                <w:szCs w:val="20"/>
              </w:rPr>
              <w:t>Национална служба за запошљавање</w:t>
            </w:r>
          </w:p>
          <w:p w:rsidR="001E389D" w:rsidRPr="006E326C" w:rsidRDefault="001E389D" w:rsidP="00933814">
            <w:pPr>
              <w:spacing w:before="60" w:after="60"/>
              <w:jc w:val="center"/>
              <w:rPr>
                <w:sz w:val="20"/>
                <w:szCs w:val="20"/>
              </w:rPr>
            </w:pPr>
            <w:r w:rsidRPr="006E326C">
              <w:rPr>
                <w:sz w:val="20"/>
                <w:szCs w:val="20"/>
              </w:rPr>
              <w:t>Општина Бела Паланка -ЛАПЗ</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3.1.3.</w:t>
            </w:r>
          </w:p>
        </w:tc>
        <w:tc>
          <w:tcPr>
            <w:tcW w:w="4800" w:type="dxa"/>
          </w:tcPr>
          <w:p w:rsidR="001E389D" w:rsidRPr="006E326C" w:rsidRDefault="001E389D" w:rsidP="00933814">
            <w:pPr>
              <w:jc w:val="left"/>
              <w:rPr>
                <w:sz w:val="20"/>
                <w:szCs w:val="20"/>
              </w:rPr>
            </w:pPr>
            <w:r w:rsidRPr="006E326C">
              <w:rPr>
                <w:sz w:val="20"/>
                <w:szCs w:val="20"/>
              </w:rPr>
              <w:t xml:space="preserve">Субвенције за запошљавање незапослених лица из категорије теже запошљивих </w:t>
            </w:r>
          </w:p>
        </w:tc>
        <w:tc>
          <w:tcPr>
            <w:tcW w:w="4050" w:type="dxa"/>
          </w:tcPr>
          <w:p w:rsidR="001E389D" w:rsidRPr="006E326C" w:rsidRDefault="001E389D" w:rsidP="00933814">
            <w:pPr>
              <w:spacing w:before="60" w:after="60"/>
              <w:jc w:val="center"/>
              <w:rPr>
                <w:sz w:val="20"/>
                <w:szCs w:val="20"/>
              </w:rPr>
            </w:pPr>
            <w:r w:rsidRPr="006E326C">
              <w:rPr>
                <w:sz w:val="20"/>
                <w:szCs w:val="20"/>
              </w:rPr>
              <w:t>Национална служба за запошљавање</w:t>
            </w:r>
          </w:p>
          <w:p w:rsidR="001E389D" w:rsidRPr="006E326C" w:rsidRDefault="001E389D" w:rsidP="00933814">
            <w:pPr>
              <w:spacing w:before="60" w:after="60"/>
              <w:jc w:val="center"/>
              <w:rPr>
                <w:sz w:val="20"/>
                <w:szCs w:val="20"/>
              </w:rPr>
            </w:pPr>
            <w:r w:rsidRPr="006E326C">
              <w:rPr>
                <w:sz w:val="20"/>
                <w:szCs w:val="20"/>
              </w:rPr>
              <w:t>Општина Бела Паланка -ЛАПЗ</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3.2</w:t>
            </w:r>
          </w:p>
        </w:tc>
        <w:tc>
          <w:tcPr>
            <w:tcW w:w="8850" w:type="dxa"/>
            <w:gridSpan w:val="2"/>
            <w:shd w:val="clear" w:color="auto" w:fill="E36C0A" w:themeFill="accent6" w:themeFillShade="BF"/>
          </w:tcPr>
          <w:p w:rsidR="001E389D" w:rsidRPr="006E326C" w:rsidRDefault="001E389D" w:rsidP="00933814">
            <w:pPr>
              <w:spacing w:before="60" w:after="60"/>
              <w:jc w:val="left"/>
              <w:rPr>
                <w:sz w:val="20"/>
                <w:szCs w:val="20"/>
              </w:rPr>
            </w:pPr>
            <w:r w:rsidRPr="006E326C">
              <w:rPr>
                <w:b/>
                <w:sz w:val="20"/>
                <w:szCs w:val="20"/>
              </w:rPr>
              <w:t>Мотивисати послодавце за запошљавање особа са инвалидитетом</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8A16FB" w:rsidP="008A16FB">
            <w:pPr>
              <w:spacing w:before="60" w:after="60"/>
              <w:jc w:val="center"/>
              <w:rPr>
                <w:b/>
                <w:sz w:val="20"/>
                <w:szCs w:val="20"/>
              </w:rPr>
            </w:pPr>
            <w:r w:rsidRPr="006E326C">
              <w:rPr>
                <w:b/>
                <w:sz w:val="20"/>
                <w:szCs w:val="20"/>
              </w:rPr>
              <w:t xml:space="preserve">Програм 3. </w:t>
            </w:r>
            <w:r w:rsidR="001E389D" w:rsidRPr="006E326C">
              <w:rPr>
                <w:b/>
                <w:sz w:val="20"/>
                <w:szCs w:val="20"/>
              </w:rPr>
              <w:t xml:space="preserve"> Локални економски развој </w:t>
            </w:r>
            <w:r w:rsidR="001E389D" w:rsidRPr="006E326C">
              <w:rPr>
                <w:sz w:val="20"/>
                <w:szCs w:val="20"/>
              </w:rPr>
              <w:t>Прог.акт. 0002 :Мере активне политике запошљавања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3.2.1</w:t>
            </w:r>
          </w:p>
        </w:tc>
        <w:tc>
          <w:tcPr>
            <w:tcW w:w="4800" w:type="dxa"/>
          </w:tcPr>
          <w:p w:rsidR="001E389D" w:rsidRPr="006E326C" w:rsidRDefault="001E389D" w:rsidP="00933814">
            <w:pPr>
              <w:jc w:val="left"/>
              <w:rPr>
                <w:sz w:val="20"/>
                <w:szCs w:val="20"/>
              </w:rPr>
            </w:pPr>
            <w:r w:rsidRPr="006E326C">
              <w:rPr>
                <w:sz w:val="20"/>
                <w:szCs w:val="20"/>
              </w:rPr>
              <w:t xml:space="preserve">Интензивно информисање послодаваца из јавног сектора о  измени уредбе о забрани запошљавања </w:t>
            </w:r>
          </w:p>
        </w:tc>
        <w:tc>
          <w:tcPr>
            <w:tcW w:w="4050" w:type="dxa"/>
          </w:tcPr>
          <w:p w:rsidR="001E389D" w:rsidRPr="006E326C" w:rsidRDefault="001E389D" w:rsidP="00933814">
            <w:pPr>
              <w:spacing w:before="60" w:after="60"/>
              <w:jc w:val="center"/>
              <w:rPr>
                <w:sz w:val="20"/>
                <w:szCs w:val="20"/>
              </w:rPr>
            </w:pPr>
            <w:r w:rsidRPr="006E326C">
              <w:rPr>
                <w:sz w:val="20"/>
                <w:szCs w:val="20"/>
              </w:rPr>
              <w:t>Национална служба за запошљавање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3.2.2</w:t>
            </w:r>
          </w:p>
        </w:tc>
        <w:tc>
          <w:tcPr>
            <w:tcW w:w="4800" w:type="dxa"/>
          </w:tcPr>
          <w:p w:rsidR="001E389D" w:rsidRPr="006E326C" w:rsidRDefault="001E389D" w:rsidP="00933814">
            <w:pPr>
              <w:jc w:val="left"/>
              <w:rPr>
                <w:strike/>
                <w:sz w:val="20"/>
                <w:szCs w:val="20"/>
              </w:rPr>
            </w:pPr>
            <w:r w:rsidRPr="006E326C">
              <w:rPr>
                <w:sz w:val="20"/>
                <w:szCs w:val="20"/>
              </w:rPr>
              <w:t>Информативне сесије за послодавце о мерама активне политике запошљавања и могућностима запошљавања ОСИ</w:t>
            </w:r>
          </w:p>
        </w:tc>
        <w:tc>
          <w:tcPr>
            <w:tcW w:w="4050" w:type="dxa"/>
          </w:tcPr>
          <w:p w:rsidR="001E389D" w:rsidRPr="006E326C" w:rsidRDefault="001E389D" w:rsidP="00933814">
            <w:pPr>
              <w:spacing w:before="60" w:after="60"/>
              <w:jc w:val="center"/>
              <w:rPr>
                <w:sz w:val="20"/>
                <w:szCs w:val="20"/>
              </w:rPr>
            </w:pPr>
            <w:r w:rsidRPr="006E326C">
              <w:rPr>
                <w:sz w:val="20"/>
                <w:szCs w:val="20"/>
              </w:rPr>
              <w:t>Национална служба за запошљавање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3.2.3</w:t>
            </w:r>
          </w:p>
        </w:tc>
        <w:tc>
          <w:tcPr>
            <w:tcW w:w="4800" w:type="dxa"/>
          </w:tcPr>
          <w:p w:rsidR="001E389D" w:rsidRPr="006E326C" w:rsidRDefault="001E389D" w:rsidP="00933814">
            <w:pPr>
              <w:jc w:val="left"/>
              <w:rPr>
                <w:sz w:val="20"/>
                <w:szCs w:val="20"/>
              </w:rPr>
            </w:pPr>
            <w:r w:rsidRPr="006E326C">
              <w:rPr>
                <w:sz w:val="20"/>
                <w:szCs w:val="20"/>
              </w:rPr>
              <w:t>Учешће на сајмовима запошљавања који се организују на нивоу Пиротског округа</w:t>
            </w:r>
          </w:p>
        </w:tc>
        <w:tc>
          <w:tcPr>
            <w:tcW w:w="4050" w:type="dxa"/>
          </w:tcPr>
          <w:p w:rsidR="001E389D" w:rsidRPr="006E326C" w:rsidRDefault="001E389D" w:rsidP="00933814">
            <w:pPr>
              <w:spacing w:before="60" w:after="60"/>
              <w:jc w:val="center"/>
              <w:rPr>
                <w:sz w:val="20"/>
                <w:szCs w:val="20"/>
              </w:rPr>
            </w:pPr>
            <w:r w:rsidRPr="006E326C">
              <w:rPr>
                <w:sz w:val="20"/>
                <w:szCs w:val="20"/>
              </w:rPr>
              <w:t>Национална служба за запошљавање</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3.3:</w:t>
            </w:r>
          </w:p>
        </w:tc>
        <w:tc>
          <w:tcPr>
            <w:tcW w:w="8850" w:type="dxa"/>
            <w:gridSpan w:val="2"/>
            <w:shd w:val="clear" w:color="auto" w:fill="E36C0A" w:themeFill="accent6" w:themeFillShade="BF"/>
          </w:tcPr>
          <w:p w:rsidR="001E389D" w:rsidRPr="006E326C" w:rsidRDefault="001E389D" w:rsidP="00933814">
            <w:pPr>
              <w:spacing w:before="60" w:after="60"/>
              <w:jc w:val="left"/>
              <w:rPr>
                <w:sz w:val="20"/>
                <w:szCs w:val="20"/>
              </w:rPr>
            </w:pPr>
            <w:r w:rsidRPr="006E326C">
              <w:rPr>
                <w:b/>
                <w:sz w:val="20"/>
                <w:szCs w:val="20"/>
              </w:rPr>
              <w:t>Ојачати стручне капацитете образовних установа  за рад са децом са инвалидитетом</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sz w:val="20"/>
                <w:szCs w:val="20"/>
              </w:rPr>
            </w:pPr>
            <w:r w:rsidRPr="006E326C">
              <w:rPr>
                <w:b/>
                <w:sz w:val="20"/>
                <w:szCs w:val="20"/>
              </w:rPr>
              <w:t>Програм 8.Предшколско образовање</w:t>
            </w:r>
            <w:r w:rsidRPr="006E326C">
              <w:rPr>
                <w:sz w:val="20"/>
                <w:szCs w:val="20"/>
              </w:rPr>
              <w:t xml:space="preserve"> Прог.актив.0001:Функционисање предшколских установа</w:t>
            </w:r>
          </w:p>
          <w:p w:rsidR="008A16FB" w:rsidRPr="006E326C" w:rsidRDefault="001E389D" w:rsidP="00933814">
            <w:pPr>
              <w:spacing w:before="60" w:after="60"/>
              <w:jc w:val="center"/>
              <w:rPr>
                <w:b/>
                <w:sz w:val="20"/>
                <w:szCs w:val="20"/>
              </w:rPr>
            </w:pPr>
            <w:r w:rsidRPr="006E326C">
              <w:rPr>
                <w:b/>
                <w:sz w:val="20"/>
                <w:szCs w:val="20"/>
              </w:rPr>
              <w:t>Програм 9.Основно образовање и васпитање</w:t>
            </w:r>
          </w:p>
          <w:p w:rsidR="001E389D" w:rsidRPr="006E326C" w:rsidRDefault="001E389D" w:rsidP="00933814">
            <w:pPr>
              <w:spacing w:before="60" w:after="60"/>
              <w:jc w:val="center"/>
              <w:rPr>
                <w:b/>
                <w:sz w:val="20"/>
                <w:szCs w:val="20"/>
              </w:rPr>
            </w:pPr>
            <w:r w:rsidRPr="006E326C">
              <w:rPr>
                <w:sz w:val="20"/>
                <w:szCs w:val="20"/>
              </w:rPr>
              <w:t xml:space="preserve"> Прог.акт</w:t>
            </w:r>
            <w:r w:rsidR="006C02DB" w:rsidRPr="006E326C">
              <w:rPr>
                <w:sz w:val="20"/>
                <w:szCs w:val="20"/>
              </w:rPr>
              <w:t>0001</w:t>
            </w:r>
            <w:r w:rsidRPr="006E326C">
              <w:rPr>
                <w:sz w:val="20"/>
                <w:szCs w:val="20"/>
              </w:rPr>
              <w:t>.:Функционисање основних школа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3.3.1</w:t>
            </w:r>
          </w:p>
        </w:tc>
        <w:tc>
          <w:tcPr>
            <w:tcW w:w="4800" w:type="dxa"/>
          </w:tcPr>
          <w:p w:rsidR="001E389D" w:rsidRPr="006E326C" w:rsidRDefault="001E389D" w:rsidP="00933814">
            <w:pPr>
              <w:jc w:val="left"/>
              <w:rPr>
                <w:sz w:val="20"/>
                <w:szCs w:val="20"/>
              </w:rPr>
            </w:pPr>
            <w:r w:rsidRPr="006E326C">
              <w:rPr>
                <w:sz w:val="20"/>
                <w:szCs w:val="20"/>
              </w:rPr>
              <w:t xml:space="preserve">Ангажовање дефектолога или психолога у предшколској установи </w:t>
            </w:r>
          </w:p>
        </w:tc>
        <w:tc>
          <w:tcPr>
            <w:tcW w:w="4050" w:type="dxa"/>
          </w:tcPr>
          <w:p w:rsidR="00AC15D1" w:rsidRPr="00C34D9E" w:rsidRDefault="000A10A4" w:rsidP="00AC15D1">
            <w:pPr>
              <w:spacing w:before="60" w:after="60"/>
              <w:jc w:val="center"/>
              <w:rPr>
                <w:sz w:val="20"/>
                <w:szCs w:val="20"/>
              </w:rPr>
            </w:pPr>
            <w:r w:rsidRPr="00C34D9E">
              <w:rPr>
                <w:sz w:val="20"/>
                <w:szCs w:val="20"/>
              </w:rPr>
              <w:t>Пројекат Унапређење предшколског васпитања и образовања у општини Бела Паланка.</w:t>
            </w:r>
            <w:r w:rsidR="00AC15D1" w:rsidRPr="00C34D9E">
              <w:rPr>
                <w:sz w:val="20"/>
                <w:szCs w:val="20"/>
              </w:rPr>
              <w:t>Министарство просвете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3.3.2</w:t>
            </w:r>
          </w:p>
        </w:tc>
        <w:tc>
          <w:tcPr>
            <w:tcW w:w="4800" w:type="dxa"/>
          </w:tcPr>
          <w:p w:rsidR="001E389D" w:rsidRPr="006E326C" w:rsidRDefault="001E389D" w:rsidP="00933814">
            <w:pPr>
              <w:jc w:val="left"/>
              <w:rPr>
                <w:sz w:val="20"/>
                <w:szCs w:val="20"/>
              </w:rPr>
            </w:pPr>
            <w:r w:rsidRPr="006E326C">
              <w:rPr>
                <w:sz w:val="20"/>
                <w:szCs w:val="20"/>
              </w:rPr>
              <w:t>Реализација релевантних акредитованих  обука за запослене у основним и средњим школама</w:t>
            </w:r>
          </w:p>
        </w:tc>
        <w:tc>
          <w:tcPr>
            <w:tcW w:w="4050" w:type="dxa"/>
          </w:tcPr>
          <w:p w:rsidR="001E389D" w:rsidRPr="00C34D9E" w:rsidRDefault="001E389D" w:rsidP="00933814">
            <w:pPr>
              <w:spacing w:before="60" w:after="60"/>
              <w:jc w:val="center"/>
              <w:rPr>
                <w:sz w:val="20"/>
                <w:szCs w:val="20"/>
              </w:rPr>
            </w:pPr>
            <w:r w:rsidRPr="00C34D9E">
              <w:rPr>
                <w:sz w:val="20"/>
                <w:szCs w:val="20"/>
              </w:rPr>
              <w:t>Образовне установе</w:t>
            </w:r>
          </w:p>
          <w:p w:rsidR="001E389D" w:rsidRPr="00C34D9E" w:rsidRDefault="001E389D" w:rsidP="00933814">
            <w:pPr>
              <w:spacing w:before="60" w:after="60"/>
              <w:jc w:val="center"/>
              <w:rPr>
                <w:sz w:val="20"/>
                <w:szCs w:val="20"/>
              </w:rPr>
            </w:pPr>
            <w:r w:rsidRPr="00C34D9E">
              <w:rPr>
                <w:sz w:val="20"/>
                <w:szCs w:val="20"/>
              </w:rPr>
              <w:t>Општина Бела Паланка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3.3.3</w:t>
            </w:r>
          </w:p>
        </w:tc>
        <w:tc>
          <w:tcPr>
            <w:tcW w:w="4800" w:type="dxa"/>
          </w:tcPr>
          <w:p w:rsidR="001E389D" w:rsidRPr="006E326C" w:rsidRDefault="001E389D" w:rsidP="00933814">
            <w:pPr>
              <w:jc w:val="left"/>
              <w:rPr>
                <w:sz w:val="20"/>
                <w:szCs w:val="20"/>
              </w:rPr>
            </w:pPr>
            <w:r w:rsidRPr="006E326C">
              <w:rPr>
                <w:sz w:val="20"/>
                <w:szCs w:val="20"/>
              </w:rPr>
              <w:t>Едукација васпитача у П</w:t>
            </w:r>
            <w:bookmarkStart w:id="40" w:name="_GoBack"/>
            <w:bookmarkEnd w:id="40"/>
            <w:r w:rsidRPr="006E326C">
              <w:rPr>
                <w:sz w:val="20"/>
                <w:szCs w:val="20"/>
              </w:rPr>
              <w:t>редшколској установи за стручни практични рад са децом којој је потребна додатна подршка</w:t>
            </w:r>
          </w:p>
        </w:tc>
        <w:tc>
          <w:tcPr>
            <w:tcW w:w="4050" w:type="dxa"/>
          </w:tcPr>
          <w:p w:rsidR="001E389D" w:rsidRPr="00C34D9E" w:rsidRDefault="000A10A4" w:rsidP="00AC15D1">
            <w:pPr>
              <w:spacing w:before="60" w:after="60"/>
              <w:jc w:val="center"/>
              <w:rPr>
                <w:sz w:val="20"/>
                <w:szCs w:val="20"/>
              </w:rPr>
            </w:pPr>
            <w:r w:rsidRPr="00C34D9E">
              <w:rPr>
                <w:sz w:val="20"/>
                <w:szCs w:val="20"/>
              </w:rPr>
              <w:t>Пројекат Унапређење предшколског васпитања и образовања у општини Бела Паланка</w:t>
            </w:r>
            <w:r w:rsidR="00AC15D1" w:rsidRPr="00C34D9E">
              <w:rPr>
                <w:sz w:val="20"/>
                <w:szCs w:val="20"/>
              </w:rPr>
              <w:t xml:space="preserve">. Министарство просвете. </w:t>
            </w:r>
            <w:r w:rsidR="001E389D" w:rsidRPr="00C34D9E">
              <w:rPr>
                <w:sz w:val="20"/>
                <w:szCs w:val="20"/>
              </w:rPr>
              <w:t>Општина Бела Паланка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lastRenderedPageBreak/>
              <w:t>3.3.4.</w:t>
            </w:r>
          </w:p>
        </w:tc>
        <w:tc>
          <w:tcPr>
            <w:tcW w:w="4800" w:type="dxa"/>
          </w:tcPr>
          <w:p w:rsidR="001E389D" w:rsidRPr="006E326C" w:rsidRDefault="001E389D" w:rsidP="00933814">
            <w:pPr>
              <w:jc w:val="left"/>
              <w:rPr>
                <w:sz w:val="20"/>
                <w:szCs w:val="20"/>
              </w:rPr>
            </w:pPr>
            <w:r w:rsidRPr="006E326C">
              <w:rPr>
                <w:sz w:val="20"/>
                <w:szCs w:val="20"/>
              </w:rPr>
              <w:t>Програми размене искуства са образовним установама у другим општинама</w:t>
            </w:r>
          </w:p>
        </w:tc>
        <w:tc>
          <w:tcPr>
            <w:tcW w:w="4050" w:type="dxa"/>
          </w:tcPr>
          <w:p w:rsidR="001E389D" w:rsidRPr="006E326C" w:rsidRDefault="001E389D" w:rsidP="00933814">
            <w:pPr>
              <w:spacing w:before="60" w:after="60"/>
              <w:jc w:val="center"/>
              <w:rPr>
                <w:sz w:val="20"/>
                <w:szCs w:val="20"/>
              </w:rPr>
            </w:pPr>
            <w:r w:rsidRPr="006E326C">
              <w:rPr>
                <w:sz w:val="20"/>
                <w:szCs w:val="20"/>
              </w:rPr>
              <w:t>Образовне установе</w:t>
            </w:r>
          </w:p>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3.4:</w:t>
            </w:r>
          </w:p>
        </w:tc>
        <w:tc>
          <w:tcPr>
            <w:tcW w:w="8850" w:type="dxa"/>
            <w:gridSpan w:val="2"/>
            <w:shd w:val="clear" w:color="auto" w:fill="E36C0A" w:themeFill="accent6" w:themeFillShade="BF"/>
          </w:tcPr>
          <w:p w:rsidR="001E389D" w:rsidRPr="006E326C" w:rsidRDefault="001E389D" w:rsidP="00933814">
            <w:pPr>
              <w:spacing w:before="60" w:after="60"/>
              <w:rPr>
                <w:sz w:val="20"/>
                <w:szCs w:val="20"/>
              </w:rPr>
            </w:pPr>
            <w:r w:rsidRPr="006E326C">
              <w:rPr>
                <w:b/>
                <w:sz w:val="20"/>
                <w:szCs w:val="20"/>
              </w:rPr>
              <w:t>Повећати обухват деце са тешкоћама у развоју интерсекторском подршком</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11.Социјална и дечија заштита </w:t>
            </w:r>
            <w:r w:rsidRPr="006E326C">
              <w:rPr>
                <w:sz w:val="20"/>
                <w:szCs w:val="20"/>
              </w:rPr>
              <w:t>Прог.актив.0006:Подршка деци и породици са децом</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3.4.1</w:t>
            </w:r>
          </w:p>
        </w:tc>
        <w:tc>
          <w:tcPr>
            <w:tcW w:w="4800" w:type="dxa"/>
          </w:tcPr>
          <w:p w:rsidR="001E389D" w:rsidRPr="006E326C" w:rsidRDefault="001E389D" w:rsidP="00933814">
            <w:pPr>
              <w:spacing w:before="60" w:after="60"/>
              <w:jc w:val="left"/>
              <w:rPr>
                <w:sz w:val="20"/>
                <w:szCs w:val="20"/>
              </w:rPr>
            </w:pPr>
            <w:r w:rsidRPr="006E326C">
              <w:rPr>
                <w:sz w:val="20"/>
                <w:szCs w:val="20"/>
              </w:rPr>
              <w:t>Мапирање деце са тешкоћама у развоју</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Образовне установе, Дом здравља, Центар за социјални рад, ОЦД</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3.4.2</w:t>
            </w:r>
          </w:p>
        </w:tc>
        <w:tc>
          <w:tcPr>
            <w:tcW w:w="4800" w:type="dxa"/>
          </w:tcPr>
          <w:p w:rsidR="001E389D" w:rsidRPr="006E326C" w:rsidRDefault="001E389D" w:rsidP="00933814">
            <w:pPr>
              <w:spacing w:before="60" w:after="60"/>
              <w:jc w:val="left"/>
              <w:rPr>
                <w:sz w:val="20"/>
                <w:szCs w:val="20"/>
              </w:rPr>
            </w:pPr>
            <w:r w:rsidRPr="006E326C">
              <w:rPr>
                <w:sz w:val="20"/>
                <w:szCs w:val="20"/>
              </w:rPr>
              <w:t xml:space="preserve">Информисање родитеља о о значају обухвата деце подршком Интерресорне комисије  </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Образовне установе, Дом здравља, Центар за социјални рад, ОЦД</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3.4.3.</w:t>
            </w:r>
          </w:p>
        </w:tc>
        <w:tc>
          <w:tcPr>
            <w:tcW w:w="4800" w:type="dxa"/>
          </w:tcPr>
          <w:p w:rsidR="001E389D" w:rsidRPr="006E326C" w:rsidRDefault="001E389D" w:rsidP="00933814">
            <w:pPr>
              <w:spacing w:before="60" w:after="60"/>
              <w:jc w:val="left"/>
              <w:rPr>
                <w:sz w:val="20"/>
                <w:szCs w:val="20"/>
              </w:rPr>
            </w:pPr>
            <w:r w:rsidRPr="006E326C">
              <w:rPr>
                <w:sz w:val="20"/>
                <w:szCs w:val="20"/>
              </w:rPr>
              <w:t>Пружање додатне подршке деци са тешкоћама у развоју у образовном систему</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 Образовне установе, Дом здравља, Центар за социјални рад, ОЦД</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3.5:</w:t>
            </w:r>
          </w:p>
        </w:tc>
        <w:tc>
          <w:tcPr>
            <w:tcW w:w="8850" w:type="dxa"/>
            <w:gridSpan w:val="2"/>
            <w:shd w:val="clear" w:color="auto" w:fill="E36C0A" w:themeFill="accent6" w:themeFillShade="BF"/>
          </w:tcPr>
          <w:p w:rsidR="001E389D" w:rsidRPr="006E326C" w:rsidRDefault="001E389D" w:rsidP="00933814">
            <w:pPr>
              <w:spacing w:before="60" w:after="60"/>
              <w:jc w:val="left"/>
              <w:rPr>
                <w:sz w:val="20"/>
                <w:szCs w:val="20"/>
              </w:rPr>
            </w:pPr>
            <w:r w:rsidRPr="006E326C">
              <w:rPr>
                <w:b/>
                <w:sz w:val="20"/>
                <w:szCs w:val="20"/>
              </w:rPr>
              <w:t xml:space="preserve">Унапредити постојеће и развијати нове услуге социјалне заштите </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11.Социјална и дечија заштита </w:t>
            </w:r>
            <w:r w:rsidRPr="006E326C">
              <w:rPr>
                <w:sz w:val="20"/>
                <w:szCs w:val="20"/>
              </w:rPr>
              <w:t>Прог.актив.0003: Дневне услуге у заједници</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3.5.1</w:t>
            </w:r>
          </w:p>
        </w:tc>
        <w:tc>
          <w:tcPr>
            <w:tcW w:w="4800" w:type="dxa"/>
          </w:tcPr>
          <w:p w:rsidR="001E389D" w:rsidRPr="006E326C" w:rsidRDefault="001E389D" w:rsidP="00933814">
            <w:pPr>
              <w:spacing w:before="60" w:after="60"/>
              <w:jc w:val="left"/>
              <w:rPr>
                <w:sz w:val="20"/>
                <w:szCs w:val="20"/>
                <w:highlight w:val="yellow"/>
              </w:rPr>
            </w:pPr>
            <w:r w:rsidRPr="006E326C">
              <w:rPr>
                <w:sz w:val="20"/>
                <w:szCs w:val="20"/>
              </w:rPr>
              <w:t>Мапирање потреба особа са инвалидитетом у општини Бела Паланка за услугама социјалне заштите, укључујући услугу персоналне асистенције</w:t>
            </w:r>
          </w:p>
        </w:tc>
        <w:tc>
          <w:tcPr>
            <w:tcW w:w="4050" w:type="dxa"/>
          </w:tcPr>
          <w:p w:rsidR="001E389D" w:rsidRPr="006E326C" w:rsidRDefault="001E389D" w:rsidP="00933814">
            <w:pPr>
              <w:spacing w:before="60" w:after="60"/>
              <w:jc w:val="center"/>
              <w:rPr>
                <w:sz w:val="20"/>
                <w:szCs w:val="20"/>
              </w:rPr>
            </w:pPr>
            <w:r w:rsidRPr="006E326C">
              <w:rPr>
                <w:sz w:val="20"/>
                <w:szCs w:val="20"/>
              </w:rPr>
              <w:t>Центар за социјални рад</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3.5.2</w:t>
            </w:r>
          </w:p>
        </w:tc>
        <w:tc>
          <w:tcPr>
            <w:tcW w:w="4800" w:type="dxa"/>
          </w:tcPr>
          <w:p w:rsidR="001E389D" w:rsidRPr="006E326C" w:rsidRDefault="001E389D" w:rsidP="00933814">
            <w:pPr>
              <w:jc w:val="left"/>
              <w:rPr>
                <w:sz w:val="20"/>
                <w:szCs w:val="20"/>
              </w:rPr>
            </w:pPr>
            <w:r w:rsidRPr="006E326C">
              <w:rPr>
                <w:sz w:val="20"/>
                <w:szCs w:val="20"/>
              </w:rPr>
              <w:t>Успостављање услуге Дневни боравак за децу и одрасле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3.5.3.</w:t>
            </w:r>
          </w:p>
        </w:tc>
        <w:tc>
          <w:tcPr>
            <w:tcW w:w="4800" w:type="dxa"/>
          </w:tcPr>
          <w:p w:rsidR="001E389D" w:rsidRPr="006E326C" w:rsidRDefault="001E389D" w:rsidP="00933814">
            <w:pPr>
              <w:jc w:val="left"/>
              <w:rPr>
                <w:sz w:val="20"/>
                <w:szCs w:val="20"/>
              </w:rPr>
            </w:pPr>
            <w:r w:rsidRPr="006E326C">
              <w:rPr>
                <w:sz w:val="20"/>
                <w:szCs w:val="20"/>
              </w:rPr>
              <w:t>Континуирано пружање услуге Клуба као саветодавно терапијске и социјално едукативне услуге за пенизонере, децу и одрасле</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3.5.4.</w:t>
            </w:r>
          </w:p>
        </w:tc>
        <w:tc>
          <w:tcPr>
            <w:tcW w:w="4800" w:type="dxa"/>
          </w:tcPr>
          <w:p w:rsidR="001E389D" w:rsidRPr="006E326C" w:rsidRDefault="001E389D" w:rsidP="00933814">
            <w:pPr>
              <w:jc w:val="left"/>
              <w:rPr>
                <w:sz w:val="20"/>
                <w:szCs w:val="20"/>
              </w:rPr>
            </w:pPr>
            <w:r w:rsidRPr="006E326C">
              <w:rPr>
                <w:sz w:val="20"/>
                <w:szCs w:val="20"/>
              </w:rPr>
              <w:t xml:space="preserve">Континуирано обезбеђење услуге Помоћ у кући </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3.5.5.</w:t>
            </w:r>
          </w:p>
        </w:tc>
        <w:tc>
          <w:tcPr>
            <w:tcW w:w="4800" w:type="dxa"/>
          </w:tcPr>
          <w:p w:rsidR="001E389D" w:rsidRPr="006E326C" w:rsidRDefault="001E389D" w:rsidP="00933814">
            <w:pPr>
              <w:jc w:val="left"/>
              <w:rPr>
                <w:sz w:val="20"/>
                <w:szCs w:val="20"/>
              </w:rPr>
            </w:pPr>
            <w:r w:rsidRPr="006E326C">
              <w:rPr>
                <w:sz w:val="20"/>
                <w:szCs w:val="20"/>
              </w:rPr>
              <w:t>Континуирано обезбеђење услуге Лични пратилац детета</w:t>
            </w:r>
          </w:p>
        </w:tc>
        <w:tc>
          <w:tcPr>
            <w:tcW w:w="4050" w:type="dxa"/>
          </w:tcPr>
          <w:p w:rsidR="001E389D" w:rsidRPr="006E326C" w:rsidRDefault="001E389D" w:rsidP="00933814">
            <w:pPr>
              <w:spacing w:before="60" w:after="60"/>
              <w:jc w:val="center"/>
              <w:rPr>
                <w:sz w:val="20"/>
                <w:szCs w:val="20"/>
              </w:rPr>
            </w:pPr>
            <w:r w:rsidRPr="006E326C">
              <w:rPr>
                <w:sz w:val="20"/>
                <w:szCs w:val="20"/>
              </w:rPr>
              <w:t>Општина Бела Паланка</w:t>
            </w:r>
          </w:p>
        </w:tc>
      </w:tr>
      <w:tr w:rsidR="001E389D" w:rsidRPr="006E326C" w:rsidTr="00057BF0">
        <w:trPr>
          <w:jc w:val="center"/>
        </w:trPr>
        <w:tc>
          <w:tcPr>
            <w:tcW w:w="1135" w:type="dxa"/>
            <w:shd w:val="clear" w:color="auto" w:fill="E36C0A" w:themeFill="accent6" w:themeFillShade="BF"/>
          </w:tcPr>
          <w:p w:rsidR="001E389D" w:rsidRPr="006E326C" w:rsidRDefault="001E389D" w:rsidP="00933814">
            <w:pPr>
              <w:spacing w:before="60" w:after="60"/>
              <w:rPr>
                <w:b/>
                <w:sz w:val="20"/>
                <w:szCs w:val="20"/>
              </w:rPr>
            </w:pPr>
            <w:r w:rsidRPr="006E326C">
              <w:rPr>
                <w:b/>
                <w:sz w:val="20"/>
                <w:szCs w:val="20"/>
              </w:rPr>
              <w:t>МЕРА 3.6:</w:t>
            </w:r>
          </w:p>
        </w:tc>
        <w:tc>
          <w:tcPr>
            <w:tcW w:w="8850" w:type="dxa"/>
            <w:gridSpan w:val="2"/>
            <w:shd w:val="clear" w:color="auto" w:fill="E36C0A" w:themeFill="accent6" w:themeFillShade="BF"/>
          </w:tcPr>
          <w:p w:rsidR="001E389D" w:rsidRPr="006E326C" w:rsidRDefault="001E389D" w:rsidP="00933814">
            <w:pPr>
              <w:jc w:val="left"/>
              <w:rPr>
                <w:sz w:val="20"/>
                <w:szCs w:val="20"/>
              </w:rPr>
            </w:pPr>
            <w:r w:rsidRPr="006E326C">
              <w:rPr>
                <w:b/>
                <w:sz w:val="20"/>
                <w:szCs w:val="20"/>
              </w:rPr>
              <w:t>Унапредити доступност  специјалистичких здравствених услуга за све грађане општине Бела Паланка</w:t>
            </w:r>
          </w:p>
        </w:tc>
      </w:tr>
      <w:tr w:rsidR="001E389D" w:rsidRPr="006E326C" w:rsidTr="00057BF0">
        <w:trPr>
          <w:jc w:val="center"/>
        </w:trPr>
        <w:tc>
          <w:tcPr>
            <w:tcW w:w="1135" w:type="dxa"/>
            <w:shd w:val="clear" w:color="auto" w:fill="92CDDC" w:themeFill="accent5" w:themeFillTint="99"/>
          </w:tcPr>
          <w:p w:rsidR="001E389D" w:rsidRPr="006E326C" w:rsidRDefault="001E389D" w:rsidP="00933814">
            <w:pPr>
              <w:spacing w:before="60" w:after="60"/>
              <w:jc w:val="left"/>
              <w:rPr>
                <w:b/>
                <w:sz w:val="20"/>
                <w:szCs w:val="20"/>
              </w:rPr>
            </w:pPr>
            <w:r w:rsidRPr="006E326C">
              <w:rPr>
                <w:b/>
                <w:sz w:val="20"/>
                <w:szCs w:val="20"/>
              </w:rPr>
              <w:t>Бр акт.</w:t>
            </w:r>
          </w:p>
        </w:tc>
        <w:tc>
          <w:tcPr>
            <w:tcW w:w="4800" w:type="dxa"/>
            <w:shd w:val="clear" w:color="auto" w:fill="92CDDC" w:themeFill="accent5" w:themeFillTint="99"/>
          </w:tcPr>
          <w:p w:rsidR="001E389D" w:rsidRPr="006E326C" w:rsidRDefault="001E389D" w:rsidP="00933814">
            <w:pPr>
              <w:jc w:val="left"/>
              <w:rPr>
                <w:b/>
                <w:sz w:val="20"/>
                <w:szCs w:val="20"/>
              </w:rPr>
            </w:pPr>
            <w:r w:rsidRPr="006E326C">
              <w:rPr>
                <w:b/>
                <w:sz w:val="20"/>
                <w:szCs w:val="20"/>
              </w:rPr>
              <w:t>Назив активности</w:t>
            </w:r>
          </w:p>
        </w:tc>
        <w:tc>
          <w:tcPr>
            <w:tcW w:w="4050" w:type="dxa"/>
            <w:shd w:val="clear" w:color="auto" w:fill="92CDDC" w:themeFill="accent5" w:themeFillTint="99"/>
          </w:tcPr>
          <w:p w:rsidR="001E389D" w:rsidRPr="006E326C" w:rsidRDefault="001E389D" w:rsidP="00933814">
            <w:pPr>
              <w:spacing w:before="60" w:after="60"/>
              <w:jc w:val="center"/>
              <w:rPr>
                <w:b/>
                <w:sz w:val="20"/>
                <w:szCs w:val="20"/>
              </w:rPr>
            </w:pPr>
            <w:r w:rsidRPr="006E326C">
              <w:rPr>
                <w:b/>
                <w:sz w:val="20"/>
                <w:szCs w:val="20"/>
              </w:rPr>
              <w:t xml:space="preserve">Програм 12.Здравствена заштита </w:t>
            </w:r>
            <w:r w:rsidRPr="006E326C">
              <w:rPr>
                <w:sz w:val="20"/>
                <w:szCs w:val="20"/>
              </w:rPr>
              <w:t>Прог.актив.0001:Функционисање установа примарне здравствене заштите</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3.6.1</w:t>
            </w:r>
          </w:p>
        </w:tc>
        <w:tc>
          <w:tcPr>
            <w:tcW w:w="4800" w:type="dxa"/>
          </w:tcPr>
          <w:p w:rsidR="001E389D" w:rsidRPr="006E326C" w:rsidRDefault="001E389D" w:rsidP="00933814">
            <w:pPr>
              <w:spacing w:before="60" w:after="60"/>
              <w:jc w:val="left"/>
              <w:rPr>
                <w:sz w:val="20"/>
                <w:szCs w:val="20"/>
              </w:rPr>
            </w:pPr>
            <w:r w:rsidRPr="006E326C">
              <w:rPr>
                <w:sz w:val="20"/>
                <w:szCs w:val="20"/>
              </w:rPr>
              <w:t>Мапирање потреба особа са инвалидитетом за прилагођеним специјалистичким здравственим услугама</w:t>
            </w:r>
          </w:p>
        </w:tc>
        <w:tc>
          <w:tcPr>
            <w:tcW w:w="4050" w:type="dxa"/>
          </w:tcPr>
          <w:p w:rsidR="001E389D" w:rsidRPr="006E326C" w:rsidRDefault="001E389D" w:rsidP="00933814">
            <w:pPr>
              <w:spacing w:before="60" w:after="60"/>
              <w:jc w:val="center"/>
              <w:rPr>
                <w:sz w:val="20"/>
                <w:szCs w:val="20"/>
              </w:rPr>
            </w:pPr>
            <w:r w:rsidRPr="006E326C">
              <w:rPr>
                <w:sz w:val="20"/>
                <w:szCs w:val="20"/>
              </w:rPr>
              <w:t>Дом здравља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3.6.2.</w:t>
            </w:r>
          </w:p>
        </w:tc>
        <w:tc>
          <w:tcPr>
            <w:tcW w:w="4800" w:type="dxa"/>
          </w:tcPr>
          <w:p w:rsidR="001E389D" w:rsidRPr="006E326C" w:rsidRDefault="001E389D" w:rsidP="00933814">
            <w:pPr>
              <w:jc w:val="left"/>
              <w:rPr>
                <w:sz w:val="20"/>
                <w:szCs w:val="20"/>
              </w:rPr>
            </w:pPr>
            <w:r w:rsidRPr="006E326C">
              <w:rPr>
                <w:sz w:val="20"/>
                <w:szCs w:val="20"/>
              </w:rPr>
              <w:t>Набавка једне  стоматолошке столице за децу и једне стоматолошке столице за одрасле, које се могу прилагодити особама са инвалидитетом</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3.6.3.</w:t>
            </w:r>
          </w:p>
        </w:tc>
        <w:tc>
          <w:tcPr>
            <w:tcW w:w="4800" w:type="dxa"/>
          </w:tcPr>
          <w:p w:rsidR="001E389D" w:rsidRPr="006E326C" w:rsidRDefault="001E389D" w:rsidP="00933814">
            <w:pPr>
              <w:jc w:val="left"/>
              <w:rPr>
                <w:sz w:val="20"/>
                <w:szCs w:val="20"/>
              </w:rPr>
            </w:pPr>
            <w:r w:rsidRPr="006E326C">
              <w:rPr>
                <w:sz w:val="20"/>
                <w:szCs w:val="20"/>
              </w:rPr>
              <w:t>Набавка инвалидских колица  (2) за Дом здравља</w:t>
            </w:r>
          </w:p>
        </w:tc>
        <w:tc>
          <w:tcPr>
            <w:tcW w:w="4050" w:type="dxa"/>
          </w:tcPr>
          <w:p w:rsidR="001E389D" w:rsidRPr="006E326C" w:rsidRDefault="001E389D" w:rsidP="00933814">
            <w:pPr>
              <w:spacing w:before="60" w:after="60"/>
              <w:jc w:val="center"/>
              <w:rPr>
                <w:sz w:val="20"/>
                <w:szCs w:val="20"/>
              </w:rPr>
            </w:pPr>
            <w:r w:rsidRPr="006E326C">
              <w:rPr>
                <w:sz w:val="20"/>
                <w:szCs w:val="20"/>
              </w:rPr>
              <w:t>Донаторска средства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t xml:space="preserve">3.6.4. </w:t>
            </w:r>
          </w:p>
        </w:tc>
        <w:tc>
          <w:tcPr>
            <w:tcW w:w="4800" w:type="dxa"/>
          </w:tcPr>
          <w:p w:rsidR="001E389D" w:rsidRPr="006E326C" w:rsidRDefault="001E389D" w:rsidP="00933814">
            <w:pPr>
              <w:jc w:val="left"/>
              <w:rPr>
                <w:sz w:val="20"/>
                <w:szCs w:val="20"/>
              </w:rPr>
            </w:pPr>
            <w:r w:rsidRPr="006E326C">
              <w:rPr>
                <w:sz w:val="20"/>
                <w:szCs w:val="20"/>
              </w:rPr>
              <w:t xml:space="preserve">Набавка ЕКГ апарата са опремом која се може </w:t>
            </w:r>
            <w:r w:rsidRPr="006E326C">
              <w:rPr>
                <w:sz w:val="20"/>
                <w:szCs w:val="20"/>
              </w:rPr>
              <w:lastRenderedPageBreak/>
              <w:t>користити за преглед особа које имају ампутиране екстремитете</w:t>
            </w:r>
          </w:p>
        </w:tc>
        <w:tc>
          <w:tcPr>
            <w:tcW w:w="4050" w:type="dxa"/>
          </w:tcPr>
          <w:p w:rsidR="001E389D" w:rsidRPr="006E326C" w:rsidRDefault="001E389D" w:rsidP="00933814">
            <w:pPr>
              <w:spacing w:before="60" w:after="60"/>
              <w:jc w:val="center"/>
              <w:rPr>
                <w:sz w:val="20"/>
                <w:szCs w:val="20"/>
              </w:rPr>
            </w:pPr>
            <w:r w:rsidRPr="006E326C">
              <w:rPr>
                <w:sz w:val="20"/>
                <w:szCs w:val="20"/>
              </w:rPr>
              <w:lastRenderedPageBreak/>
              <w:t>Донаторска средства</w:t>
            </w:r>
          </w:p>
        </w:tc>
      </w:tr>
      <w:tr w:rsidR="001E389D" w:rsidRPr="006E326C" w:rsidTr="00057BF0">
        <w:trPr>
          <w:jc w:val="center"/>
        </w:trPr>
        <w:tc>
          <w:tcPr>
            <w:tcW w:w="1135" w:type="dxa"/>
          </w:tcPr>
          <w:p w:rsidR="001E389D" w:rsidRPr="006E326C" w:rsidRDefault="001E389D" w:rsidP="00933814">
            <w:pPr>
              <w:spacing w:before="60" w:after="60"/>
              <w:jc w:val="left"/>
              <w:rPr>
                <w:sz w:val="20"/>
                <w:szCs w:val="20"/>
              </w:rPr>
            </w:pPr>
            <w:r w:rsidRPr="006E326C">
              <w:rPr>
                <w:sz w:val="20"/>
                <w:szCs w:val="20"/>
              </w:rPr>
              <w:lastRenderedPageBreak/>
              <w:t>3.6.5.</w:t>
            </w:r>
          </w:p>
        </w:tc>
        <w:tc>
          <w:tcPr>
            <w:tcW w:w="4800" w:type="dxa"/>
          </w:tcPr>
          <w:p w:rsidR="001E389D" w:rsidRPr="006E326C" w:rsidRDefault="001E389D" w:rsidP="00933814">
            <w:pPr>
              <w:jc w:val="left"/>
              <w:rPr>
                <w:sz w:val="20"/>
                <w:szCs w:val="20"/>
              </w:rPr>
            </w:pPr>
            <w:r w:rsidRPr="006E326C">
              <w:rPr>
                <w:sz w:val="20"/>
                <w:szCs w:val="20"/>
              </w:rPr>
              <w:t>Реорганизација специјалистичких здравствених служби ради повећања доступности специјалистичких здравствених услуга (спуштање у приземље и сл)</w:t>
            </w:r>
          </w:p>
        </w:tc>
        <w:tc>
          <w:tcPr>
            <w:tcW w:w="4050" w:type="dxa"/>
          </w:tcPr>
          <w:p w:rsidR="001E389D" w:rsidRPr="006E326C" w:rsidRDefault="008720B8" w:rsidP="00933814">
            <w:pPr>
              <w:spacing w:before="60" w:after="60"/>
              <w:jc w:val="center"/>
              <w:rPr>
                <w:sz w:val="20"/>
                <w:szCs w:val="20"/>
              </w:rPr>
            </w:pPr>
            <w:r w:rsidRPr="006E326C">
              <w:rPr>
                <w:sz w:val="20"/>
                <w:szCs w:val="20"/>
              </w:rPr>
              <w:t>Из редовних активности</w:t>
            </w:r>
          </w:p>
        </w:tc>
      </w:tr>
    </w:tbl>
    <w:p w:rsidR="00954254" w:rsidRPr="006E326C" w:rsidRDefault="00954254" w:rsidP="003E7980">
      <w:pPr>
        <w:autoSpaceDE w:val="0"/>
        <w:autoSpaceDN w:val="0"/>
        <w:adjustRightInd w:val="0"/>
        <w:spacing w:before="240"/>
      </w:pPr>
    </w:p>
    <w:p w:rsidR="001E389D" w:rsidRPr="006E326C" w:rsidRDefault="001E389D" w:rsidP="003E7980">
      <w:pPr>
        <w:autoSpaceDE w:val="0"/>
        <w:autoSpaceDN w:val="0"/>
        <w:adjustRightInd w:val="0"/>
        <w:spacing w:before="240"/>
      </w:pPr>
    </w:p>
    <w:p w:rsidR="001E389D" w:rsidRPr="006E326C" w:rsidRDefault="001E389D" w:rsidP="003E7980">
      <w:pPr>
        <w:autoSpaceDE w:val="0"/>
        <w:autoSpaceDN w:val="0"/>
        <w:adjustRightInd w:val="0"/>
        <w:spacing w:before="240"/>
      </w:pPr>
    </w:p>
    <w:p w:rsidR="003E7980" w:rsidRPr="006E326C" w:rsidRDefault="003E7980" w:rsidP="003E7980">
      <w:pPr>
        <w:autoSpaceDE w:val="0"/>
        <w:autoSpaceDN w:val="0"/>
        <w:adjustRightInd w:val="0"/>
        <w:spacing w:before="240"/>
        <w:rPr>
          <w:rFonts w:eastAsia="Calibri"/>
        </w:rPr>
      </w:pPr>
    </w:p>
    <w:p w:rsidR="003E7980" w:rsidRPr="006E326C" w:rsidRDefault="003E7980" w:rsidP="003E7980"/>
    <w:p w:rsidR="00302F37" w:rsidRPr="006E326C" w:rsidRDefault="003E7980">
      <w:pPr>
        <w:spacing w:before="0" w:after="200" w:line="276" w:lineRule="auto"/>
        <w:jc w:val="left"/>
      </w:pPr>
      <w:r w:rsidRPr="006E326C">
        <w:br w:type="page"/>
      </w:r>
    </w:p>
    <w:p w:rsidR="00233F65" w:rsidRPr="006E326C" w:rsidRDefault="00233F65" w:rsidP="00C05E75">
      <w:pPr>
        <w:pStyle w:val="Heading1"/>
        <w:numPr>
          <w:ilvl w:val="0"/>
          <w:numId w:val="60"/>
        </w:numPr>
        <w:rPr>
          <w:rFonts w:asciiTheme="minorHAnsi" w:hAnsiTheme="minorHAnsi" w:cstheme="minorHAnsi"/>
        </w:rPr>
      </w:pPr>
      <w:bookmarkStart w:id="41" w:name="_Toc71807114"/>
      <w:r w:rsidRPr="006E326C">
        <w:rPr>
          <w:rFonts w:asciiTheme="minorHAnsi" w:hAnsiTheme="minorHAnsi" w:cstheme="minorHAnsi"/>
        </w:rPr>
        <w:lastRenderedPageBreak/>
        <w:t>ОКВИР ЗА ПРАЋЕЊЕ СПРОВОЂЕЊА, ВРЕДНОВАЊЕ УЧИНАКА И ИЗВЕШТАВАЊЕ</w:t>
      </w:r>
      <w:bookmarkEnd w:id="41"/>
    </w:p>
    <w:p w:rsidR="00834ED3" w:rsidRPr="006E326C" w:rsidRDefault="00834ED3" w:rsidP="00834ED3"/>
    <w:p w:rsidR="0036777C" w:rsidRPr="006E326C" w:rsidRDefault="0036777C" w:rsidP="00F85A6B">
      <w:pPr>
        <w:spacing w:before="0" w:after="160" w:line="256" w:lineRule="auto"/>
      </w:pPr>
      <w:r w:rsidRPr="006E326C">
        <w:rPr>
          <w:i/>
        </w:rPr>
        <w:t>Програм за унапређење положаја особа са инвалидитетом у општини Бела Паланка за период 2021-2023. године</w:t>
      </w:r>
      <w:r w:rsidRPr="006E326C">
        <w:t xml:space="preserve"> спроводи се реализацијом мера, односно пројеката и активности утврђених у поглављу 6 – Акциони план (у даљем тексту: АП), а одговорност за спровођење имају субјекти који су у Акционом плану наведени као „носиоци“, а то су органи и организационе јединице (одељења и сл.) јединице локалне самоуправе Бела Паланка. Целокупан процес ће бити </w:t>
      </w:r>
      <w:r w:rsidR="00F85A6B" w:rsidRPr="006E326C">
        <w:t xml:space="preserve">поверено телу које ће бити успостављено у ову сврху. </w:t>
      </w:r>
    </w:p>
    <w:p w:rsidR="00F85A6B" w:rsidRPr="006E326C" w:rsidRDefault="00F85A6B" w:rsidP="00F85A6B">
      <w:pPr>
        <w:spacing w:before="0" w:after="160" w:line="256" w:lineRule="auto"/>
        <w:rPr>
          <w:bCs/>
        </w:rPr>
      </w:pPr>
      <w:r w:rsidRPr="006E326C">
        <w:t xml:space="preserve">Одлуком Скупштине општине Бела Паланка формираће се </w:t>
      </w:r>
      <w:r w:rsidR="00F11D3C" w:rsidRPr="006E326C">
        <w:t>Радна група за имплементацију</w:t>
      </w:r>
      <w:r w:rsidR="008A16FB" w:rsidRPr="006E326C">
        <w:t>/спровођење</w:t>
      </w:r>
      <w:r w:rsidR="00F11D3C" w:rsidRPr="006E326C">
        <w:t xml:space="preserve"> и праћење Програма за унапређење положаја особа са инвал</w:t>
      </w:r>
      <w:r w:rsidR="00802FD7" w:rsidRPr="006E326C">
        <w:t>идитетом на територији општине Б</w:t>
      </w:r>
      <w:r w:rsidR="00F11D3C" w:rsidRPr="006E326C">
        <w:t>ела Паланка за период 2021-2023</w:t>
      </w:r>
      <w:r w:rsidRPr="006E326C">
        <w:t xml:space="preserve"> које ће се састојати од представника кључних заинтересованих страна: општине Бела Паланка</w:t>
      </w:r>
      <w:r w:rsidRPr="006E326C">
        <w:rPr>
          <w:bCs/>
        </w:rPr>
        <w:t>, Центра за социјални рад општине Бела Паланка,  Националне службе за запошљавање, Интерресорне комисије, Дома здравља, удружења (за) особа са инвалидитетом уз обавезно учешће најмање једне особе са инвалидитетом</w:t>
      </w:r>
      <w:r w:rsidR="00940648" w:rsidRPr="006E326C">
        <w:rPr>
          <w:bCs/>
        </w:rPr>
        <w:t xml:space="preserve"> и </w:t>
      </w:r>
      <w:r w:rsidR="00F11D3C" w:rsidRPr="006E326C">
        <w:rPr>
          <w:bCs/>
        </w:rPr>
        <w:t>родитеља детета са инвалидитетом</w:t>
      </w:r>
      <w:r w:rsidRPr="006E326C">
        <w:rPr>
          <w:bCs/>
        </w:rPr>
        <w:t>.</w:t>
      </w:r>
    </w:p>
    <w:p w:rsidR="00F85A6B" w:rsidRPr="006E326C" w:rsidRDefault="00F85A6B" w:rsidP="00F85A6B">
      <w:pPr>
        <w:spacing w:before="0" w:after="160" w:line="256" w:lineRule="auto"/>
      </w:pPr>
      <w:r w:rsidRPr="006E326C">
        <w:rPr>
          <w:bCs/>
        </w:rPr>
        <w:t xml:space="preserve">Улога </w:t>
      </w:r>
      <w:r w:rsidR="00F11D3C" w:rsidRPr="006E326C">
        <w:rPr>
          <w:bCs/>
        </w:rPr>
        <w:t>Радне групе</w:t>
      </w:r>
      <w:r w:rsidRPr="006E326C">
        <w:rPr>
          <w:bCs/>
        </w:rPr>
        <w:t xml:space="preserve"> биће да врши праћење имплементације </w:t>
      </w:r>
      <w:r w:rsidRPr="006E326C">
        <w:t>Програма за унапређење положаја особа са инвалидитетом на територији општине Бела Паланка:</w:t>
      </w:r>
    </w:p>
    <w:p w:rsidR="0036777C" w:rsidRPr="006E326C" w:rsidRDefault="0036777C" w:rsidP="0036777C">
      <w:r w:rsidRPr="006E326C">
        <w:t>Праћење спровођења поједничних активности и пројеката врши се преко показатеља за мерење учинака (индикатора) који су дефинисани за општи циљ, посебне циљеве и мере. Поступак праћења обухвата низ задатака међу којима се, између осталог, налазе:</w:t>
      </w:r>
    </w:p>
    <w:p w:rsidR="0036777C" w:rsidRPr="006E326C" w:rsidRDefault="0036777C" w:rsidP="00211F84">
      <w:pPr>
        <w:pStyle w:val="ListParagraph"/>
        <w:numPr>
          <w:ilvl w:val="1"/>
          <w:numId w:val="56"/>
        </w:numPr>
        <w:spacing w:before="60"/>
        <w:ind w:left="360"/>
        <w:contextualSpacing w:val="0"/>
        <w:rPr>
          <w:rFonts w:cstheme="minorHAnsi"/>
        </w:rPr>
      </w:pPr>
      <w:r w:rsidRPr="006E326C">
        <w:rPr>
          <w:rFonts w:cstheme="minorHAnsi"/>
        </w:rPr>
        <w:t xml:space="preserve">редовна комуникација и размена информација између свих актера укључених у реализацију </w:t>
      </w:r>
      <w:r w:rsidRPr="006E326C">
        <w:rPr>
          <w:rFonts w:cstheme="minorHAnsi"/>
          <w:i/>
        </w:rPr>
        <w:t>Програма</w:t>
      </w:r>
      <w:r w:rsidRPr="006E326C">
        <w:rPr>
          <w:rFonts w:cstheme="minorHAnsi"/>
        </w:rPr>
        <w:t xml:space="preserve"> електонским путем, одржавањем периодичних састанака и подношењем извештаја, </w:t>
      </w:r>
    </w:p>
    <w:p w:rsidR="0036777C" w:rsidRPr="006E326C" w:rsidRDefault="0036777C" w:rsidP="00211F84">
      <w:pPr>
        <w:pStyle w:val="ListParagraph"/>
        <w:numPr>
          <w:ilvl w:val="1"/>
          <w:numId w:val="56"/>
        </w:numPr>
        <w:spacing w:before="60"/>
        <w:ind w:left="360"/>
        <w:contextualSpacing w:val="0"/>
        <w:rPr>
          <w:rFonts w:cstheme="minorHAnsi"/>
        </w:rPr>
      </w:pPr>
      <w:r w:rsidRPr="006E326C">
        <w:rPr>
          <w:rFonts w:cstheme="minorHAnsi"/>
        </w:rPr>
        <w:t xml:space="preserve">прикупљање свих података и информација о томе како тече реализација конкретних мера и активности, укључујући и формирање евиденција које до сада нису вођене, а битне су за вредновање учинка—обезбеђеност и утрошак буџетских средстава за реализацију </w:t>
      </w:r>
      <w:r w:rsidRPr="006E326C">
        <w:rPr>
          <w:rFonts w:cstheme="minorHAnsi"/>
          <w:i/>
        </w:rPr>
        <w:t>Програма</w:t>
      </w:r>
      <w:r w:rsidRPr="006E326C">
        <w:rPr>
          <w:rFonts w:cstheme="minorHAnsi"/>
        </w:rPr>
        <w:t>, поштовање временског оквира спровођења активности, ниво укључености партнера и квалитет сарадње између партнера, број крајњих корисника, оствареност планираних индикатора итд.,</w:t>
      </w:r>
    </w:p>
    <w:p w:rsidR="0036777C" w:rsidRPr="006E326C" w:rsidRDefault="0036777C" w:rsidP="00211F84">
      <w:pPr>
        <w:pStyle w:val="ListParagraph"/>
        <w:numPr>
          <w:ilvl w:val="1"/>
          <w:numId w:val="56"/>
        </w:numPr>
        <w:spacing w:before="60"/>
        <w:ind w:left="360"/>
        <w:contextualSpacing w:val="0"/>
        <w:rPr>
          <w:rFonts w:cstheme="minorHAnsi"/>
        </w:rPr>
      </w:pPr>
      <w:r w:rsidRPr="006E326C">
        <w:rPr>
          <w:rFonts w:cstheme="minorHAnsi"/>
        </w:rPr>
        <w:t xml:space="preserve">дефинисање превентивних мера у случају појаве ризика који могу угрозити спровођење </w:t>
      </w:r>
      <w:r w:rsidRPr="006E326C">
        <w:rPr>
          <w:rFonts w:cstheme="minorHAnsi"/>
          <w:i/>
        </w:rPr>
        <w:t>Програма</w:t>
      </w:r>
      <w:r w:rsidRPr="006E326C">
        <w:rPr>
          <w:rFonts w:cstheme="minorHAnsi"/>
        </w:rPr>
        <w:t xml:space="preserve">, односно, предлагање конкретних акција за решавање проблема када се они појаве и када угрозе спровођење конкретних активности и пројеката, </w:t>
      </w:r>
    </w:p>
    <w:p w:rsidR="0036777C" w:rsidRPr="006E326C" w:rsidRDefault="0036777C" w:rsidP="00211F84">
      <w:pPr>
        <w:pStyle w:val="ListParagraph"/>
        <w:numPr>
          <w:ilvl w:val="1"/>
          <w:numId w:val="56"/>
        </w:numPr>
        <w:spacing w:before="60"/>
        <w:ind w:left="360"/>
        <w:contextualSpacing w:val="0"/>
        <w:rPr>
          <w:rFonts w:cstheme="minorHAnsi"/>
        </w:rPr>
      </w:pPr>
      <w:r w:rsidRPr="006E326C">
        <w:rPr>
          <w:rFonts w:cstheme="minorHAnsi"/>
        </w:rPr>
        <w:t xml:space="preserve">информисање јавности и свих заинтересованих страна о томе како тече спровођење </w:t>
      </w:r>
      <w:r w:rsidRPr="006E326C">
        <w:rPr>
          <w:rFonts w:cstheme="minorHAnsi"/>
          <w:i/>
        </w:rPr>
        <w:t>Програма</w:t>
      </w:r>
      <w:r w:rsidRPr="006E326C">
        <w:rPr>
          <w:rFonts w:cstheme="minorHAnsi"/>
        </w:rPr>
        <w:t>,</w:t>
      </w:r>
    </w:p>
    <w:p w:rsidR="0036777C" w:rsidRPr="006E326C" w:rsidRDefault="0036777C" w:rsidP="00211F84">
      <w:pPr>
        <w:pStyle w:val="ListParagraph"/>
        <w:numPr>
          <w:ilvl w:val="1"/>
          <w:numId w:val="56"/>
        </w:numPr>
        <w:spacing w:before="60"/>
        <w:ind w:left="360"/>
        <w:contextualSpacing w:val="0"/>
        <w:rPr>
          <w:rFonts w:cstheme="minorHAnsi"/>
        </w:rPr>
      </w:pPr>
      <w:r w:rsidRPr="006E326C">
        <w:rPr>
          <w:rFonts w:cstheme="minorHAnsi"/>
        </w:rPr>
        <w:t xml:space="preserve">припрему и подношење годишњих и трогодишњег извештаја о реализацији </w:t>
      </w:r>
      <w:r w:rsidRPr="006E326C">
        <w:rPr>
          <w:rFonts w:cstheme="minorHAnsi"/>
          <w:i/>
        </w:rPr>
        <w:t>Програма</w:t>
      </w:r>
      <w:r w:rsidRPr="006E326C">
        <w:rPr>
          <w:rFonts w:cstheme="minorHAnsi"/>
        </w:rPr>
        <w:t xml:space="preserve">.      </w:t>
      </w:r>
    </w:p>
    <w:p w:rsidR="0036777C" w:rsidRPr="006E326C" w:rsidRDefault="0036777C" w:rsidP="0036777C">
      <w:r w:rsidRPr="006E326C">
        <w:t xml:space="preserve">У поступку праћења спровођења </w:t>
      </w:r>
      <w:r w:rsidRPr="006E326C">
        <w:rPr>
          <w:i/>
        </w:rPr>
        <w:t>Програма</w:t>
      </w:r>
      <w:r w:rsidRPr="006E326C">
        <w:t xml:space="preserve"> најмање два пута годишње ће се организовати координациони састанци свих актера непосредно укључених у споровођење </w:t>
      </w:r>
      <w:r w:rsidRPr="006E326C">
        <w:rPr>
          <w:i/>
        </w:rPr>
        <w:t>Програма</w:t>
      </w:r>
      <w:r w:rsidRPr="006E326C">
        <w:t>, а састанке сазива и организује Радна група за имплементацију/спровођење и праћење Програма, која ће</w:t>
      </w:r>
    </w:p>
    <w:p w:rsidR="00F85A6B" w:rsidRPr="006E326C" w:rsidRDefault="00F85A6B" w:rsidP="00F85A6B">
      <w:pPr>
        <w:spacing w:before="0" w:after="160" w:line="256" w:lineRule="auto"/>
      </w:pPr>
      <w:r w:rsidRPr="006E326C">
        <w:rPr>
          <w:b/>
        </w:rPr>
        <w:t>сачи</w:t>
      </w:r>
      <w:r w:rsidR="00802FD7" w:rsidRPr="006E326C">
        <w:rPr>
          <w:b/>
        </w:rPr>
        <w:t xml:space="preserve">нити </w:t>
      </w:r>
      <w:r w:rsidRPr="006E326C">
        <w:rPr>
          <w:b/>
        </w:rPr>
        <w:t>формат за извештавање на годишњем нивоу</w:t>
      </w:r>
      <w:r w:rsidRPr="006E326C">
        <w:t xml:space="preserve"> који ће бити усклађен са дефинисаним индикаторима како би се обезбедили потребни подаци и Програм усклађивао на начин који је заснован на објективно проверљивим подацима свих институција и организација укључених у имплементацију.</w:t>
      </w:r>
    </w:p>
    <w:p w:rsidR="00F85A6B" w:rsidRPr="006E326C" w:rsidRDefault="00F85A6B" w:rsidP="00F85A6B">
      <w:pPr>
        <w:spacing w:before="0" w:after="160" w:line="256" w:lineRule="auto"/>
        <w:rPr>
          <w:bCs/>
        </w:rPr>
      </w:pPr>
    </w:p>
    <w:p w:rsidR="0036777C" w:rsidRPr="006E326C" w:rsidRDefault="0036777C" w:rsidP="00C05E75">
      <w:pPr>
        <w:pStyle w:val="Heading2"/>
        <w:numPr>
          <w:ilvl w:val="1"/>
          <w:numId w:val="60"/>
        </w:numPr>
        <w:rPr>
          <w:rFonts w:asciiTheme="minorHAnsi" w:hAnsiTheme="minorHAnsi" w:cstheme="minorHAnsi"/>
        </w:rPr>
      </w:pPr>
      <w:bookmarkStart w:id="42" w:name="_Toc59700935"/>
      <w:bookmarkStart w:id="43" w:name="_Toc67341073"/>
      <w:bookmarkStart w:id="44" w:name="_Toc71480570"/>
      <w:bookmarkStart w:id="45" w:name="_Toc71807115"/>
      <w:r w:rsidRPr="006E326C">
        <w:rPr>
          <w:rFonts w:asciiTheme="minorHAnsi" w:hAnsiTheme="minorHAnsi" w:cstheme="minorHAnsi"/>
        </w:rPr>
        <w:t>Вредновање учинка и извештавање</w:t>
      </w:r>
      <w:bookmarkEnd w:id="42"/>
      <w:bookmarkEnd w:id="43"/>
      <w:bookmarkEnd w:id="44"/>
      <w:bookmarkEnd w:id="45"/>
    </w:p>
    <w:p w:rsidR="0036777C" w:rsidRPr="006E326C" w:rsidRDefault="0036777C" w:rsidP="0036777C">
      <w:r w:rsidRPr="006E326C">
        <w:t xml:space="preserve">За разлику од мониторинга спровођења </w:t>
      </w:r>
      <w:r w:rsidRPr="006E326C">
        <w:rPr>
          <w:i/>
        </w:rPr>
        <w:t>Програма</w:t>
      </w:r>
      <w:r w:rsidRPr="006E326C">
        <w:t xml:space="preserve"> који представља континуиран процес током целокупног периода на који се </w:t>
      </w:r>
      <w:r w:rsidRPr="006E326C">
        <w:rPr>
          <w:i/>
        </w:rPr>
        <w:t>Програм</w:t>
      </w:r>
      <w:r w:rsidRPr="006E326C">
        <w:t xml:space="preserve"> усваја, евалуација односно вредновање учинка оствареног применом </w:t>
      </w:r>
      <w:r w:rsidRPr="006E326C">
        <w:rPr>
          <w:i/>
        </w:rPr>
        <w:t>Програма</w:t>
      </w:r>
      <w:r w:rsidRPr="006E326C">
        <w:t xml:space="preserve"> биће периодично рађена. </w:t>
      </w:r>
    </w:p>
    <w:p w:rsidR="0036777C" w:rsidRPr="006E326C" w:rsidRDefault="0036777C" w:rsidP="0036777C">
      <w:r w:rsidRPr="006E326C">
        <w:rPr>
          <w:b/>
        </w:rPr>
        <w:t>Вредновање учинка</w:t>
      </w:r>
      <w:r w:rsidRPr="006E326C">
        <w:t xml:space="preserve"> подразумева оцену релевантности, ефикасности, ефективности и одрживости </w:t>
      </w:r>
      <w:r w:rsidRPr="006E326C">
        <w:rPr>
          <w:i/>
        </w:rPr>
        <w:t>Програма</w:t>
      </w:r>
      <w:r w:rsidRPr="006E326C">
        <w:t xml:space="preserve"> у циљу његовог преиспитивања и унапређења, било у процесу његове ревизије или током новог процеса стратешког планирања. Вредновање учинака јавних политика спроводи се уз узимање у обзир података и информација добијених од свих органа и организација које су одговорне за спровођење мера односно активности јавних политика, као и података и информација које су прибављене из других извора, а које се односе на учинке тих јавних политика. </w:t>
      </w:r>
    </w:p>
    <w:p w:rsidR="0036777C" w:rsidRPr="006E326C" w:rsidRDefault="0036777C" w:rsidP="0036777C">
      <w:r w:rsidRPr="006E326C">
        <w:rPr>
          <w:b/>
          <w:i/>
        </w:rPr>
        <w:t>Ex-post</w:t>
      </w:r>
      <w:r w:rsidRPr="006E326C">
        <w:rPr>
          <w:b/>
        </w:rPr>
        <w:t xml:space="preserve"> анализа ефеката</w:t>
      </w:r>
      <w:r w:rsidRPr="006E326C">
        <w:t xml:space="preserve"> јесте процес који омогућава сагледавање стварних позитивних и негативних, директних и индиректних ефеката које мере садржане у документу јавне политике, производе током примене, како би се утврдило да ли је неопходно предузети додатне и/или корективне мере у циљу смањења негативних ефеката на најмању могућу меру, отклањања узрока проблема насталих у току спровођења јавне политике, те постизања зацртаних циљева.</w:t>
      </w:r>
    </w:p>
    <w:p w:rsidR="006E6512" w:rsidRPr="00AC15D1" w:rsidRDefault="006E6512" w:rsidP="006E6512">
      <w:r w:rsidRPr="00AC15D1">
        <w:rPr>
          <w:b/>
          <w:i/>
        </w:rPr>
        <w:t>Годишњи извештај о реализацији Програма</w:t>
      </w:r>
      <w:r w:rsidRPr="00AC15D1">
        <w:rPr>
          <w:b/>
        </w:rPr>
        <w:t xml:space="preserve">, </w:t>
      </w:r>
      <w:r w:rsidRPr="00AC15D1">
        <w:t xml:space="preserve">припрема Радна група за имплементацију/спровођење и праћење Програма и исти подноси  Општинском већу  које даје сагласност на годишњи извештај најкасније до 31. марта текуће године за претходну. </w:t>
      </w:r>
    </w:p>
    <w:p w:rsidR="006E6512" w:rsidRPr="006E326C" w:rsidRDefault="006E6512" w:rsidP="006E6512">
      <w:r w:rsidRPr="00AC15D1">
        <w:rPr>
          <w:b/>
          <w:i/>
        </w:rPr>
        <w:t>Трогодишњи извештај о реализацији Програма</w:t>
      </w:r>
      <w:r w:rsidRPr="00AC15D1">
        <w:t xml:space="preserve"> припрема Радна група за имплементацију/спровођење и праћење Програма и исти подноси општинском већу на сагласност. Након тога се трогодишњи извештај доставља и Скупштини општине Бела Паланка најкасније у  року од 120 дана по истеку треће календарске године од дана усвајања </w:t>
      </w:r>
      <w:r w:rsidRPr="00AC15D1">
        <w:rPr>
          <w:i/>
        </w:rPr>
        <w:t>Програма</w:t>
      </w:r>
      <w:r w:rsidRPr="00AC15D1">
        <w:t>.</w:t>
      </w:r>
    </w:p>
    <w:p w:rsidR="00670783" w:rsidRPr="006E326C" w:rsidRDefault="00670783" w:rsidP="006E6512"/>
    <w:p w:rsidR="000F5EFA" w:rsidRPr="006E326C" w:rsidRDefault="000F5EFA">
      <w:pPr>
        <w:spacing w:before="0" w:after="200" w:line="276" w:lineRule="auto"/>
        <w:jc w:val="left"/>
        <w:rPr>
          <w:rFonts w:eastAsiaTheme="majorEastAsia"/>
          <w:b/>
          <w:bCs/>
          <w:color w:val="365F91" w:themeColor="accent1" w:themeShade="BF"/>
          <w:sz w:val="28"/>
          <w:szCs w:val="28"/>
        </w:rPr>
      </w:pPr>
      <w:r w:rsidRPr="006E326C">
        <w:br w:type="page"/>
      </w:r>
    </w:p>
    <w:p w:rsidR="000F5EFA" w:rsidRPr="006E326C" w:rsidRDefault="000F5EFA" w:rsidP="00C05E75">
      <w:pPr>
        <w:pStyle w:val="Heading1"/>
        <w:numPr>
          <w:ilvl w:val="0"/>
          <w:numId w:val="60"/>
        </w:numPr>
        <w:rPr>
          <w:rFonts w:asciiTheme="minorHAnsi" w:hAnsiTheme="minorHAnsi" w:cstheme="minorHAnsi"/>
        </w:rPr>
      </w:pPr>
      <w:bookmarkStart w:id="46" w:name="_Toc71807116"/>
      <w:r w:rsidRPr="006E326C">
        <w:rPr>
          <w:rFonts w:asciiTheme="minorHAnsi" w:hAnsiTheme="minorHAnsi" w:cstheme="minorHAnsi"/>
        </w:rPr>
        <w:lastRenderedPageBreak/>
        <w:t>ИНФОРМАЦИЈЕ О РЕЗУЛТАТИМА СПРОВЕДЕНИХ КОНСУЛТАЦИЈА</w:t>
      </w:r>
      <w:bookmarkEnd w:id="46"/>
    </w:p>
    <w:p w:rsidR="000F5EFA" w:rsidRPr="006E326C" w:rsidRDefault="000F5EFA" w:rsidP="000F5EFA">
      <w:pPr>
        <w:autoSpaceDE w:val="0"/>
        <w:autoSpaceDN w:val="0"/>
        <w:adjustRightInd w:val="0"/>
        <w:rPr>
          <w:sz w:val="21"/>
          <w:szCs w:val="21"/>
        </w:rPr>
      </w:pPr>
    </w:p>
    <w:p w:rsidR="0041569A" w:rsidRPr="006E326C" w:rsidRDefault="0041569A" w:rsidP="006B4858">
      <w:pPr>
        <w:tabs>
          <w:tab w:val="num" w:pos="720"/>
        </w:tabs>
        <w:spacing w:line="276" w:lineRule="auto"/>
        <w:rPr>
          <w:b/>
          <w:bCs/>
        </w:rPr>
      </w:pPr>
      <w:r w:rsidRPr="006E326C">
        <w:rPr>
          <w:b/>
          <w:bCs/>
        </w:rPr>
        <w:t>Извештај о консултативној радионици</w:t>
      </w:r>
    </w:p>
    <w:p w:rsidR="006B4858" w:rsidRPr="006E326C" w:rsidRDefault="006B4858" w:rsidP="006B4858">
      <w:pPr>
        <w:tabs>
          <w:tab w:val="num" w:pos="720"/>
        </w:tabs>
        <w:spacing w:line="276" w:lineRule="auto"/>
        <w:rPr>
          <w:bCs/>
        </w:rPr>
      </w:pPr>
      <w:r w:rsidRPr="006E326C">
        <w:rPr>
          <w:bCs/>
        </w:rPr>
        <w:t xml:space="preserve">Дана 16.03.2021. године (уторак), у трајању од 12.00 до 14.30 часова одржана је консултативна радионица као саставни део процеса израде Програма за за унапређење положаја особа са инвалидитетом на територији општине Бела Паланка за период 2021-2023. године. Циљ радионице био је да се заинтересованим странама представе кључни елементи Програма за унапређење положаја особа са инвалидитетом на територији општине Бела Паланка за период 2021-2023. године и прикупе коментари и сугестије на кључне елементе Програма како би се унапредио садржај документа.  </w:t>
      </w:r>
    </w:p>
    <w:p w:rsidR="006B4858" w:rsidRPr="006E326C" w:rsidRDefault="006B4858" w:rsidP="006B4858">
      <w:pPr>
        <w:tabs>
          <w:tab w:val="num" w:pos="720"/>
        </w:tabs>
        <w:spacing w:line="276" w:lineRule="auto"/>
        <w:rPr>
          <w:bCs/>
        </w:rPr>
      </w:pPr>
      <w:r w:rsidRPr="006E326C">
        <w:rPr>
          <w:bCs/>
        </w:rPr>
        <w:t xml:space="preserve">Координаторкa Радне групе за израду Програма за  унапређење положаја особа са инвалидитетом на територији општине Бела Паланка за период 2021-2023. године је упутила позив заинтересованим странама за учешће у консултативној радионици који је укључио сатницу и материјале за учеснике, како би имали могућност да се унапред припреме за дискусију. </w:t>
      </w:r>
    </w:p>
    <w:p w:rsidR="006B4858" w:rsidRPr="006E326C" w:rsidRDefault="006B4858" w:rsidP="006B4858">
      <w:pPr>
        <w:tabs>
          <w:tab w:val="num" w:pos="720"/>
        </w:tabs>
        <w:spacing w:line="276" w:lineRule="auto"/>
        <w:rPr>
          <w:color w:val="222222"/>
        </w:rPr>
      </w:pPr>
      <w:r w:rsidRPr="006E326C">
        <w:rPr>
          <w:bCs/>
        </w:rPr>
        <w:t xml:space="preserve">Консултативној радионици присуствовало је укупно 12 учесника и учесница, 10 жена и 2 мушкарца – особа са инвалидитетом, родитеља деце са инвалидитетом, представника/ца локалних институција и организација цивилног друштва. </w:t>
      </w:r>
    </w:p>
    <w:p w:rsidR="006B4858" w:rsidRPr="006E326C" w:rsidRDefault="006B4858" w:rsidP="006B4858">
      <w:pPr>
        <w:spacing w:line="276" w:lineRule="auto"/>
        <w:ind w:right="4"/>
        <w:rPr>
          <w:bCs/>
        </w:rPr>
      </w:pPr>
      <w:r w:rsidRPr="006E326C">
        <w:t xml:space="preserve">На почетку радионице представили су се учесници и учеснице а потом су уводну поздравну реч одржали Марија Бошковић (координаторка Радне групе за израду Програма) испред општине Бела паланка и Ивана Максић испред </w:t>
      </w:r>
      <w:r w:rsidRPr="006E326C">
        <w:rPr>
          <w:bCs/>
        </w:rPr>
        <w:t>Тима за социјално укључивање и смањење сиромаштва Владе Републике Србије.</w:t>
      </w:r>
    </w:p>
    <w:p w:rsidR="006B4858" w:rsidRPr="006E326C" w:rsidRDefault="006B4858" w:rsidP="006B4858">
      <w:pPr>
        <w:spacing w:line="276" w:lineRule="auto"/>
        <w:ind w:right="4"/>
        <w:rPr>
          <w:bCs/>
        </w:rPr>
      </w:pPr>
      <w:r w:rsidRPr="006E326C">
        <w:rPr>
          <w:bCs/>
        </w:rPr>
        <w:t xml:space="preserve">Потом је консултанткиња Татјана Лазор Обрадовић представила уводне информације које се односе на сам процес израде Програма за унапређење положаја особа са инвалидитетом на територији општине Бела Паланка за период 2021-2023. године који је започет у септембру 2020. године, а рад Радне групе у октобру  2020. године. Консултанткиња је представила структуру документа и кључне елементе Програма: визију, општи циљ, посебне циљеве и мере, а потом се приступило анализи активности из Акционог плана који је саставни део Програма за унапређење положаја особа са инвалидитетом у општини </w:t>
      </w:r>
      <w:r w:rsidR="000D2DC1" w:rsidRPr="006E326C">
        <w:rPr>
          <w:bCs/>
        </w:rPr>
        <w:t>Бела Паланка</w:t>
      </w:r>
      <w:r w:rsidRPr="006E326C">
        <w:rPr>
          <w:bCs/>
        </w:rPr>
        <w:t>за период 2021-2023. године. Учесници/це радионице су позвани/е да се укључе у дискусију и дају коментаре на садржај материјала који им је достављен пре одржавања радионице.</w:t>
      </w:r>
    </w:p>
    <w:p w:rsidR="006B4858" w:rsidRPr="006E326C" w:rsidRDefault="006B4858" w:rsidP="006B4858">
      <w:pPr>
        <w:tabs>
          <w:tab w:val="num" w:pos="720"/>
        </w:tabs>
        <w:spacing w:line="276" w:lineRule="auto"/>
        <w:rPr>
          <w:bCs/>
        </w:rPr>
      </w:pPr>
      <w:r w:rsidRPr="006E326C">
        <w:rPr>
          <w:bCs/>
        </w:rPr>
        <w:t xml:space="preserve">Током радионице учесницима је представљен садржај Програма за унапређење положаја особа са инвалидитетом у општини </w:t>
      </w:r>
      <w:r w:rsidR="000D2DC1" w:rsidRPr="006E326C">
        <w:rPr>
          <w:bCs/>
        </w:rPr>
        <w:t>Бела Паланка</w:t>
      </w:r>
      <w:r w:rsidRPr="006E326C">
        <w:rPr>
          <w:bCs/>
        </w:rPr>
        <w:t xml:space="preserve"> за период 2021-2023. године односно његови кључни елементи: SWOT анализа као сумарни преглед проблема које Програм обрађује, Визије, Општег циља, Посебних циљева, и Мера. Такође, представљен је Акциони план који прати Програм. </w:t>
      </w:r>
    </w:p>
    <w:p w:rsidR="006B4858" w:rsidRPr="006E326C" w:rsidRDefault="006B4858" w:rsidP="006B4858">
      <w:pPr>
        <w:spacing w:line="276" w:lineRule="auto"/>
      </w:pPr>
      <w:r w:rsidRPr="006E326C">
        <w:t xml:space="preserve">Током консултативне радинице учесници су дали веома конкретне коментаре и сугестије који су се односили на начин реализације информативних активности: да се конкретизују формулације, предвиди конкретна улога партнерских организација и институција у информативним и рпомотивним активностима. </w:t>
      </w:r>
    </w:p>
    <w:p w:rsidR="006B4858" w:rsidRPr="006E326C" w:rsidRDefault="006B4858" w:rsidP="006B4858">
      <w:pPr>
        <w:spacing w:line="276" w:lineRule="auto"/>
      </w:pPr>
      <w:r w:rsidRPr="006E326C">
        <w:lastRenderedPageBreak/>
        <w:t>Такође, истакнуто је да је у рад Савета за социјалну политику</w:t>
      </w:r>
      <w:r w:rsidR="000D2DC1" w:rsidRPr="006E326C">
        <w:t>, који ће се у будућности формирати</w:t>
      </w:r>
      <w:r w:rsidRPr="006E326C">
        <w:t xml:space="preserve"> потребно укључити и особу са инвалидитетом и родитеља детета са инвал</w:t>
      </w:r>
      <w:r w:rsidR="00802FD7" w:rsidRPr="006E326C">
        <w:t>ид</w:t>
      </w:r>
      <w:r w:rsidRPr="006E326C">
        <w:t>итетом</w:t>
      </w:r>
      <w:r w:rsidR="000D2DC1" w:rsidRPr="006E326C">
        <w:t>,</w:t>
      </w:r>
      <w:r w:rsidR="00802FD7" w:rsidRPr="006E326C">
        <w:t xml:space="preserve">као и да је неопходно спроводити </w:t>
      </w:r>
      <w:r w:rsidRPr="006E326C">
        <w:t xml:space="preserve"> активности промоције и информисања</w:t>
      </w:r>
      <w:r w:rsidR="00802FD7" w:rsidRPr="006E326C">
        <w:t xml:space="preserve"> о правима и положају особа са инвалидитетом. </w:t>
      </w:r>
    </w:p>
    <w:p w:rsidR="006B4858" w:rsidRPr="006E326C" w:rsidRDefault="006B4858" w:rsidP="006B4858">
      <w:pPr>
        <w:spacing w:before="60" w:after="60" w:line="276" w:lineRule="auto"/>
      </w:pPr>
      <w:r w:rsidRPr="006E326C">
        <w:t>Додате су и преформулисане активности које се односе на спортске манифестације у заједници и укључивање особа са инвал</w:t>
      </w:r>
      <w:r w:rsidR="000D2DC1" w:rsidRPr="006E326C">
        <w:t>и</w:t>
      </w:r>
      <w:r w:rsidRPr="006E326C">
        <w:t>дитетом у спортске и културне манифестације: учесници су дали низ конкретних идеја о томе које активности могу да се реализују односно сматрају их изводљивим у локалном контексту (спорт: активности на базену, турнири, организовање такмишења у Мини голфу и сл</w:t>
      </w:r>
      <w:r w:rsidR="000D2DC1" w:rsidRPr="006E326C">
        <w:t>.</w:t>
      </w:r>
      <w:r w:rsidRPr="006E326C">
        <w:t>, култура: ликовне и литерарне радионице и изложбе радова које ће имати инклузивни карактер у смислу да учествују сва деца а да теме буду права особа са инвалидитетом и слично)</w:t>
      </w:r>
      <w:r w:rsidR="000D2DC1" w:rsidRPr="006E326C">
        <w:t>.</w:t>
      </w:r>
    </w:p>
    <w:p w:rsidR="006B4858" w:rsidRPr="006E326C" w:rsidRDefault="006B4858" w:rsidP="006B4858">
      <w:pPr>
        <w:spacing w:before="60" w:after="60" w:line="276" w:lineRule="auto"/>
      </w:pPr>
      <w:r w:rsidRPr="006E326C">
        <w:t xml:space="preserve">Веома је важан и коментар-сугестија у вези са начином мотивисања спортских клубова односно начина на који ће општина да сугерише спортским клубовима да укључе инклузивне активности у своје годишње програме за наредну годину </w:t>
      </w:r>
      <w:r w:rsidR="00802FD7" w:rsidRPr="006E326C">
        <w:t xml:space="preserve">–општина ће одржати </w:t>
      </w:r>
      <w:r w:rsidRPr="006E326C">
        <w:t xml:space="preserve">састанак у септембру </w:t>
      </w:r>
      <w:r w:rsidR="00802FD7" w:rsidRPr="006E326C">
        <w:t xml:space="preserve">2021. године </w:t>
      </w:r>
      <w:r w:rsidRPr="006E326C">
        <w:t xml:space="preserve">са спортским клубовима и СЦ Бањица, где ће општина ће изложити ову сугестију односно обавезу клубова. </w:t>
      </w:r>
    </w:p>
    <w:p w:rsidR="006B4858" w:rsidRPr="006E326C" w:rsidRDefault="006B4858" w:rsidP="006B4858">
      <w:pPr>
        <w:spacing w:before="60" w:after="60" w:line="276" w:lineRule="auto"/>
      </w:pPr>
      <w:r w:rsidRPr="006E326C">
        <w:t>Учесница са инвалидитетом је истакла неколико суштинских коментара: да се услуга персоналне асистенције мора имати у виду као услуга за одрасле особе са инвалидитетом како би се допринело њиховој самосталности (нпр</w:t>
      </w:r>
      <w:r w:rsidR="000D2DC1" w:rsidRPr="006E326C">
        <w:t>.</w:t>
      </w:r>
      <w:r w:rsidRPr="006E326C">
        <w:t xml:space="preserve"> студенткињи приликом похађања студија, или особама којима би услуга омогућила да редовно обављају своје послове и сл</w:t>
      </w:r>
      <w:r w:rsidR="000D2DC1" w:rsidRPr="006E326C">
        <w:t>.</w:t>
      </w:r>
      <w:r w:rsidRPr="006E326C">
        <w:t xml:space="preserve">). Зато је у акциони план укључена допуна активности 3.5.1. Мапирање потреба особа са инвалидитетом у општини Бела Паланка за услугама социјалне заштите, укључујући услугу персоналне асистенције. Такође, напоменула је да је потребно јасно исказати да је услуга Помоћ у кући намењена не само за старије особе и децу него и за одрасле особе са инвалидитетом. </w:t>
      </w:r>
    </w:p>
    <w:p w:rsidR="006B4858" w:rsidRPr="006E326C" w:rsidRDefault="006B4858" w:rsidP="006B4858">
      <w:pPr>
        <w:tabs>
          <w:tab w:val="num" w:pos="720"/>
        </w:tabs>
        <w:spacing w:line="276" w:lineRule="auto"/>
        <w:rPr>
          <w:bCs/>
        </w:rPr>
      </w:pPr>
      <w:r w:rsidRPr="006E326C">
        <w:rPr>
          <w:bCs/>
        </w:rPr>
        <w:t>Конкретизоване су формулације активности у оквиру мера у свим областима како би се јасно прецизирали носиоци, партнери, број реализованих активности и сл</w:t>
      </w:r>
      <w:r w:rsidR="000D2DC1" w:rsidRPr="006E326C">
        <w:rPr>
          <w:bCs/>
        </w:rPr>
        <w:t>.</w:t>
      </w:r>
      <w:r w:rsidRPr="006E326C">
        <w:rPr>
          <w:bCs/>
        </w:rPr>
        <w:t xml:space="preserve">, односно како би Програм јасно дефинисао очекиване исходе.  </w:t>
      </w:r>
    </w:p>
    <w:p w:rsidR="0041569A" w:rsidRPr="006E326C" w:rsidRDefault="0041569A" w:rsidP="006B4858">
      <w:pPr>
        <w:tabs>
          <w:tab w:val="num" w:pos="720"/>
        </w:tabs>
        <w:spacing w:line="276" w:lineRule="auto"/>
        <w:rPr>
          <w:bCs/>
        </w:rPr>
      </w:pPr>
    </w:p>
    <w:p w:rsidR="0041569A" w:rsidRDefault="0041569A" w:rsidP="0041569A">
      <w:pPr>
        <w:tabs>
          <w:tab w:val="num" w:pos="720"/>
        </w:tabs>
        <w:spacing w:line="276" w:lineRule="auto"/>
        <w:rPr>
          <w:b/>
          <w:bCs/>
        </w:rPr>
      </w:pPr>
      <w:r w:rsidRPr="00073784">
        <w:rPr>
          <w:b/>
          <w:bCs/>
        </w:rPr>
        <w:t xml:space="preserve">Извештај о јавној расправи </w:t>
      </w:r>
    </w:p>
    <w:p w:rsidR="00E84786" w:rsidRPr="00D364D6" w:rsidRDefault="00DA57C3" w:rsidP="0041569A">
      <w:pPr>
        <w:tabs>
          <w:tab w:val="num" w:pos="720"/>
        </w:tabs>
        <w:spacing w:line="276" w:lineRule="auto"/>
        <w:rPr>
          <w:sz w:val="24"/>
          <w:szCs w:val="24"/>
        </w:rPr>
      </w:pPr>
      <w:r>
        <w:rPr>
          <w:sz w:val="24"/>
          <w:szCs w:val="24"/>
        </w:rPr>
        <w:t>Јавна расправа</w:t>
      </w:r>
      <w:r w:rsidR="00D364D6" w:rsidRPr="00C22155">
        <w:rPr>
          <w:sz w:val="24"/>
          <w:szCs w:val="24"/>
        </w:rPr>
        <w:t xml:space="preserve"> у вези са</w:t>
      </w:r>
      <w:r w:rsidR="00D364D6">
        <w:rPr>
          <w:sz w:val="24"/>
          <w:szCs w:val="24"/>
        </w:rPr>
        <w:t xml:space="preserve"> Н</w:t>
      </w:r>
      <w:r w:rsidR="00D364D6" w:rsidRPr="00C22155">
        <w:rPr>
          <w:sz w:val="24"/>
          <w:szCs w:val="24"/>
        </w:rPr>
        <w:t xml:space="preserve">ацром стратешког документа </w:t>
      </w:r>
      <w:r w:rsidR="00D364D6">
        <w:rPr>
          <w:sz w:val="24"/>
          <w:szCs w:val="24"/>
        </w:rPr>
        <w:t>Програма за унапређење положаја особа са инвалидитетом на територији општине Бела Паланка за период 2021-</w:t>
      </w:r>
      <w:r w:rsidR="00D364D6" w:rsidRPr="00C22155">
        <w:rPr>
          <w:sz w:val="24"/>
          <w:szCs w:val="24"/>
        </w:rPr>
        <w:t>2023.</w:t>
      </w:r>
      <w:r w:rsidR="00D364D6">
        <w:rPr>
          <w:sz w:val="24"/>
          <w:szCs w:val="24"/>
        </w:rPr>
        <w:t xml:space="preserve"> </w:t>
      </w:r>
      <w:r w:rsidR="00D364D6" w:rsidRPr="00C22155">
        <w:rPr>
          <w:sz w:val="24"/>
          <w:szCs w:val="24"/>
        </w:rPr>
        <w:t>год.</w:t>
      </w:r>
      <w:r w:rsidR="00D364D6" w:rsidRPr="00D364D6">
        <w:rPr>
          <w:sz w:val="24"/>
          <w:szCs w:val="24"/>
        </w:rPr>
        <w:t xml:space="preserve"> </w:t>
      </w:r>
      <w:r w:rsidR="00D364D6">
        <w:rPr>
          <w:sz w:val="24"/>
          <w:szCs w:val="24"/>
        </w:rPr>
        <w:t xml:space="preserve">одржана је  </w:t>
      </w:r>
      <w:r w:rsidR="00D364D6" w:rsidRPr="00C22155">
        <w:rPr>
          <w:sz w:val="24"/>
          <w:szCs w:val="24"/>
        </w:rPr>
        <w:t>08</w:t>
      </w:r>
      <w:r w:rsidR="00D364D6">
        <w:rPr>
          <w:sz w:val="24"/>
          <w:szCs w:val="24"/>
        </w:rPr>
        <w:t>.09.2021.године, са почетком у 11</w:t>
      </w:r>
      <w:r w:rsidR="00D364D6" w:rsidRPr="00C22155">
        <w:rPr>
          <w:sz w:val="24"/>
          <w:szCs w:val="24"/>
        </w:rPr>
        <w:t>,00 часова у В</w:t>
      </w:r>
      <w:r w:rsidR="00D364D6">
        <w:rPr>
          <w:sz w:val="24"/>
          <w:szCs w:val="24"/>
        </w:rPr>
        <w:t>еликој сали општине.</w:t>
      </w:r>
    </w:p>
    <w:p w:rsidR="00DA57C3" w:rsidRDefault="00DA57C3" w:rsidP="0041569A">
      <w:pPr>
        <w:tabs>
          <w:tab w:val="num" w:pos="720"/>
        </w:tabs>
        <w:spacing w:line="276" w:lineRule="auto"/>
        <w:rPr>
          <w:sz w:val="24"/>
          <w:szCs w:val="24"/>
        </w:rPr>
      </w:pPr>
      <w:r w:rsidRPr="00C22155">
        <w:rPr>
          <w:sz w:val="24"/>
          <w:szCs w:val="24"/>
        </w:rPr>
        <w:t>Јавни увид је трајао од 09.08.2021.</w:t>
      </w:r>
      <w:r>
        <w:rPr>
          <w:sz w:val="24"/>
          <w:szCs w:val="24"/>
        </w:rPr>
        <w:t xml:space="preserve"> до 08.09.2021. Нацрт Програма</w:t>
      </w:r>
      <w:r w:rsidRPr="00C22155">
        <w:rPr>
          <w:sz w:val="24"/>
          <w:szCs w:val="24"/>
        </w:rPr>
        <w:t xml:space="preserve"> објављен је на званичном сајту општине у делу стратешка документа.</w:t>
      </w:r>
    </w:p>
    <w:p w:rsidR="00A450EA" w:rsidRPr="00C22155" w:rsidRDefault="00A450EA" w:rsidP="00A450EA">
      <w:pPr>
        <w:rPr>
          <w:sz w:val="24"/>
          <w:szCs w:val="24"/>
        </w:rPr>
      </w:pPr>
      <w:r w:rsidRPr="00C22155">
        <w:rPr>
          <w:sz w:val="24"/>
          <w:szCs w:val="24"/>
        </w:rPr>
        <w:t>За време трајања јавног у</w:t>
      </w:r>
      <w:r>
        <w:rPr>
          <w:sz w:val="24"/>
          <w:szCs w:val="24"/>
        </w:rPr>
        <w:t>вида у нацрт Програма</w:t>
      </w:r>
      <w:r w:rsidRPr="00C22155">
        <w:rPr>
          <w:sz w:val="24"/>
          <w:szCs w:val="24"/>
        </w:rPr>
        <w:t xml:space="preserve"> није било приспелих сугестија и коментара у писаној форми .</w:t>
      </w:r>
    </w:p>
    <w:p w:rsidR="00A450EA" w:rsidRPr="00A450EA" w:rsidRDefault="00A450EA" w:rsidP="0041569A">
      <w:pPr>
        <w:tabs>
          <w:tab w:val="num" w:pos="720"/>
        </w:tabs>
        <w:spacing w:line="276" w:lineRule="auto"/>
        <w:rPr>
          <w:b/>
          <w:bCs/>
        </w:rPr>
      </w:pPr>
    </w:p>
    <w:p w:rsidR="00E84786" w:rsidRPr="00C22155" w:rsidRDefault="00E84786" w:rsidP="00E84786">
      <w:pPr>
        <w:rPr>
          <w:sz w:val="24"/>
          <w:szCs w:val="24"/>
        </w:rPr>
      </w:pPr>
      <w:r w:rsidRPr="00C22155">
        <w:rPr>
          <w:sz w:val="24"/>
          <w:szCs w:val="24"/>
        </w:rPr>
        <w:lastRenderedPageBreak/>
        <w:t xml:space="preserve">Јавној расправи </w:t>
      </w:r>
      <w:r w:rsidR="00DA57C3">
        <w:rPr>
          <w:sz w:val="24"/>
          <w:szCs w:val="24"/>
        </w:rPr>
        <w:t>присуствовало је осморо заинтересованих</w:t>
      </w:r>
      <w:r>
        <w:rPr>
          <w:sz w:val="24"/>
          <w:szCs w:val="24"/>
        </w:rPr>
        <w:t xml:space="preserve"> лица међу којима</w:t>
      </w:r>
      <w:r w:rsidRPr="00C22155">
        <w:rPr>
          <w:sz w:val="24"/>
          <w:szCs w:val="24"/>
        </w:rPr>
        <w:t xml:space="preserve"> представници установа и организација у Белој Паланци : ОШ“Љупче Шпанац“, ОШ „Јован Аранђеловић“</w:t>
      </w:r>
      <w:r>
        <w:rPr>
          <w:sz w:val="24"/>
          <w:szCs w:val="24"/>
        </w:rPr>
        <w:t xml:space="preserve">, </w:t>
      </w:r>
      <w:r w:rsidRPr="00C22155">
        <w:rPr>
          <w:sz w:val="24"/>
          <w:szCs w:val="24"/>
        </w:rPr>
        <w:t>СШ „Никета Ремизијански“, Центра за социјални рад, Установе за спорт „Бањица“ , локалне самоуправе и невладиних организација.</w:t>
      </w:r>
    </w:p>
    <w:p w:rsidR="00E84786" w:rsidRPr="00E84786" w:rsidRDefault="00E84786" w:rsidP="0041569A">
      <w:pPr>
        <w:tabs>
          <w:tab w:val="num" w:pos="720"/>
        </w:tabs>
        <w:spacing w:line="276" w:lineRule="auto"/>
        <w:rPr>
          <w:b/>
          <w:bCs/>
        </w:rPr>
      </w:pPr>
    </w:p>
    <w:p w:rsidR="00097FD7" w:rsidRDefault="00097FD7" w:rsidP="00097FD7">
      <w:pPr>
        <w:rPr>
          <w:sz w:val="24"/>
          <w:szCs w:val="24"/>
        </w:rPr>
      </w:pPr>
      <w:r w:rsidRPr="00C22155">
        <w:rPr>
          <w:noProof/>
          <w:sz w:val="24"/>
          <w:szCs w:val="24"/>
        </w:rPr>
        <w:t xml:space="preserve">Било је позитивних коментара, али не </w:t>
      </w:r>
      <w:r w:rsidR="00C31594">
        <w:rPr>
          <w:noProof/>
          <w:sz w:val="24"/>
          <w:szCs w:val="24"/>
        </w:rPr>
        <w:t xml:space="preserve">и </w:t>
      </w:r>
      <w:r>
        <w:rPr>
          <w:noProof/>
          <w:sz w:val="24"/>
          <w:szCs w:val="24"/>
        </w:rPr>
        <w:t xml:space="preserve">предлога, </w:t>
      </w:r>
      <w:r w:rsidRPr="00C22155">
        <w:rPr>
          <w:noProof/>
          <w:sz w:val="24"/>
          <w:szCs w:val="24"/>
        </w:rPr>
        <w:t xml:space="preserve">примедби и </w:t>
      </w:r>
      <w:r>
        <w:rPr>
          <w:noProof/>
          <w:sz w:val="24"/>
          <w:szCs w:val="24"/>
        </w:rPr>
        <w:t>сугестија за</w:t>
      </w:r>
      <w:r w:rsidRPr="00C22155">
        <w:rPr>
          <w:noProof/>
          <w:sz w:val="24"/>
          <w:szCs w:val="24"/>
        </w:rPr>
        <w:t xml:space="preserve">  </w:t>
      </w:r>
      <w:r>
        <w:rPr>
          <w:noProof/>
          <w:sz w:val="24"/>
          <w:szCs w:val="24"/>
        </w:rPr>
        <w:t>допуну и измену</w:t>
      </w:r>
      <w:r w:rsidR="00C31594">
        <w:rPr>
          <w:noProof/>
          <w:sz w:val="24"/>
          <w:szCs w:val="24"/>
        </w:rPr>
        <w:t>, тако да је</w:t>
      </w:r>
      <w:r w:rsidRPr="00C22155">
        <w:rPr>
          <w:noProof/>
          <w:sz w:val="24"/>
          <w:szCs w:val="24"/>
        </w:rPr>
        <w:t xml:space="preserve"> </w:t>
      </w:r>
      <w:r w:rsidRPr="00C22155">
        <w:rPr>
          <w:sz w:val="24"/>
          <w:szCs w:val="24"/>
        </w:rPr>
        <w:t xml:space="preserve">нацрт </w:t>
      </w:r>
      <w:r>
        <w:rPr>
          <w:sz w:val="24"/>
          <w:szCs w:val="24"/>
        </w:rPr>
        <w:t>Програма за унапређење положаја особа са инвалидитетом на територији општине Бела Паланка за период 2021 -</w:t>
      </w:r>
      <w:r w:rsidR="00CB3725">
        <w:rPr>
          <w:sz w:val="24"/>
          <w:szCs w:val="24"/>
        </w:rPr>
        <w:t xml:space="preserve"> 2023.год. </w:t>
      </w:r>
      <w:r w:rsidRPr="00C22155">
        <w:rPr>
          <w:sz w:val="24"/>
          <w:szCs w:val="24"/>
        </w:rPr>
        <w:t>у истој форми и исте са</w:t>
      </w:r>
      <w:r w:rsidR="00CB3725">
        <w:rPr>
          <w:sz w:val="24"/>
          <w:szCs w:val="24"/>
        </w:rPr>
        <w:t>држине прослеђ</w:t>
      </w:r>
      <w:r w:rsidR="00C31594">
        <w:rPr>
          <w:sz w:val="24"/>
          <w:szCs w:val="24"/>
        </w:rPr>
        <w:t>ен</w:t>
      </w:r>
      <w:r w:rsidRPr="00C22155">
        <w:rPr>
          <w:sz w:val="24"/>
          <w:szCs w:val="24"/>
        </w:rPr>
        <w:t xml:space="preserve"> скупштини на усвајање.</w:t>
      </w:r>
    </w:p>
    <w:p w:rsidR="00097FD7" w:rsidRPr="00097FD7" w:rsidRDefault="00097FD7" w:rsidP="0041569A">
      <w:pPr>
        <w:tabs>
          <w:tab w:val="num" w:pos="720"/>
        </w:tabs>
        <w:spacing w:line="276" w:lineRule="auto"/>
        <w:rPr>
          <w:b/>
          <w:bCs/>
        </w:rPr>
      </w:pPr>
    </w:p>
    <w:p w:rsidR="0041569A" w:rsidRPr="006E326C" w:rsidRDefault="0041569A" w:rsidP="006B4858">
      <w:pPr>
        <w:tabs>
          <w:tab w:val="num" w:pos="720"/>
        </w:tabs>
        <w:spacing w:line="276" w:lineRule="auto"/>
        <w:rPr>
          <w:bCs/>
        </w:rPr>
      </w:pPr>
    </w:p>
    <w:p w:rsidR="000F5EFA" w:rsidRPr="006E326C" w:rsidRDefault="000F5EFA" w:rsidP="000F5EFA">
      <w:pPr>
        <w:autoSpaceDE w:val="0"/>
        <w:autoSpaceDN w:val="0"/>
        <w:adjustRightInd w:val="0"/>
        <w:rPr>
          <w:sz w:val="21"/>
          <w:szCs w:val="21"/>
        </w:rPr>
      </w:pPr>
    </w:p>
    <w:p w:rsidR="00333754" w:rsidRPr="006E326C" w:rsidRDefault="00333754">
      <w:pPr>
        <w:spacing w:before="0" w:after="200" w:line="276" w:lineRule="auto"/>
        <w:jc w:val="left"/>
      </w:pPr>
      <w:r w:rsidRPr="006E326C">
        <w:br w:type="page"/>
      </w:r>
    </w:p>
    <w:p w:rsidR="00333754" w:rsidRPr="006E326C" w:rsidRDefault="00333754" w:rsidP="00C05E75">
      <w:pPr>
        <w:pStyle w:val="Heading1"/>
        <w:numPr>
          <w:ilvl w:val="0"/>
          <w:numId w:val="60"/>
        </w:numPr>
        <w:rPr>
          <w:rFonts w:asciiTheme="minorHAnsi" w:hAnsiTheme="minorHAnsi" w:cstheme="minorHAnsi"/>
        </w:rPr>
        <w:sectPr w:rsidR="00333754" w:rsidRPr="006E326C" w:rsidSect="00AF46C1">
          <w:pgSz w:w="12240" w:h="15840"/>
          <w:pgMar w:top="1440" w:right="1440" w:bottom="1440" w:left="1440" w:header="720" w:footer="720" w:gutter="0"/>
          <w:cols w:space="720"/>
          <w:docGrid w:linePitch="360"/>
        </w:sectPr>
      </w:pPr>
    </w:p>
    <w:p w:rsidR="00333754" w:rsidRPr="006E326C" w:rsidRDefault="00333754" w:rsidP="00C05E75">
      <w:pPr>
        <w:pStyle w:val="Heading1"/>
        <w:numPr>
          <w:ilvl w:val="0"/>
          <w:numId w:val="60"/>
        </w:numPr>
        <w:rPr>
          <w:rFonts w:asciiTheme="minorHAnsi" w:hAnsiTheme="minorHAnsi" w:cstheme="minorHAnsi"/>
        </w:rPr>
      </w:pPr>
      <w:bookmarkStart w:id="47" w:name="_Toc71807117"/>
      <w:r w:rsidRPr="006E326C">
        <w:rPr>
          <w:rFonts w:asciiTheme="minorHAnsi" w:hAnsiTheme="minorHAnsi" w:cstheme="minorHAnsi"/>
        </w:rPr>
        <w:lastRenderedPageBreak/>
        <w:t>ЛИСТА СКРАЋЕНИЦА</w:t>
      </w:r>
      <w:bookmarkEnd w:id="47"/>
    </w:p>
    <w:p w:rsidR="00834ED3" w:rsidRPr="006E326C" w:rsidRDefault="00834ED3" w:rsidP="00834ED3"/>
    <w:p w:rsidR="00333754" w:rsidRPr="006E326C" w:rsidRDefault="00333754" w:rsidP="00333754">
      <w:pPr>
        <w:rPr>
          <w:i/>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5"/>
        <w:gridCol w:w="8190"/>
      </w:tblGrid>
      <w:tr w:rsidR="00F462C0" w:rsidRPr="006E326C" w:rsidTr="003A1B6C">
        <w:tc>
          <w:tcPr>
            <w:tcW w:w="1525" w:type="dxa"/>
          </w:tcPr>
          <w:p w:rsidR="00F462C0" w:rsidRPr="006E326C" w:rsidRDefault="00F462C0" w:rsidP="00F462C0">
            <w:pPr>
              <w:spacing w:before="0" w:line="276" w:lineRule="auto"/>
              <w:jc w:val="left"/>
              <w:rPr>
                <w:sz w:val="24"/>
                <w:szCs w:val="24"/>
              </w:rPr>
            </w:pPr>
            <w:r w:rsidRPr="006E326C">
              <w:rPr>
                <w:sz w:val="24"/>
                <w:szCs w:val="24"/>
              </w:rPr>
              <w:t>ДЗ</w:t>
            </w:r>
          </w:p>
        </w:tc>
        <w:tc>
          <w:tcPr>
            <w:tcW w:w="8190" w:type="dxa"/>
          </w:tcPr>
          <w:p w:rsidR="00F462C0" w:rsidRPr="006E326C" w:rsidRDefault="00F462C0" w:rsidP="00F462C0">
            <w:pPr>
              <w:spacing w:before="0" w:line="276" w:lineRule="auto"/>
              <w:rPr>
                <w:sz w:val="24"/>
                <w:szCs w:val="24"/>
              </w:rPr>
            </w:pPr>
            <w:r w:rsidRPr="006E326C">
              <w:rPr>
                <w:sz w:val="24"/>
                <w:szCs w:val="24"/>
              </w:rPr>
              <w:t>Дом здравља</w:t>
            </w:r>
          </w:p>
        </w:tc>
      </w:tr>
      <w:tr w:rsidR="00F462C0" w:rsidRPr="006E326C" w:rsidTr="003A1B6C">
        <w:tc>
          <w:tcPr>
            <w:tcW w:w="1525" w:type="dxa"/>
          </w:tcPr>
          <w:p w:rsidR="00F462C0" w:rsidRPr="006E326C" w:rsidRDefault="00F462C0" w:rsidP="00F462C0">
            <w:pPr>
              <w:spacing w:before="0" w:line="276" w:lineRule="auto"/>
              <w:jc w:val="left"/>
              <w:rPr>
                <w:sz w:val="24"/>
                <w:szCs w:val="24"/>
              </w:rPr>
            </w:pPr>
            <w:r w:rsidRPr="006E326C">
              <w:rPr>
                <w:sz w:val="24"/>
                <w:szCs w:val="24"/>
              </w:rPr>
              <w:t>ЕУ</w:t>
            </w:r>
          </w:p>
        </w:tc>
        <w:tc>
          <w:tcPr>
            <w:tcW w:w="8190" w:type="dxa"/>
          </w:tcPr>
          <w:p w:rsidR="00F462C0" w:rsidRPr="006E326C" w:rsidRDefault="00F462C0" w:rsidP="00F462C0">
            <w:pPr>
              <w:spacing w:before="0" w:line="276" w:lineRule="auto"/>
              <w:rPr>
                <w:sz w:val="24"/>
                <w:szCs w:val="24"/>
              </w:rPr>
            </w:pPr>
            <w:r w:rsidRPr="006E326C">
              <w:rPr>
                <w:sz w:val="24"/>
                <w:szCs w:val="24"/>
              </w:rPr>
              <w:t>Европска унија</w:t>
            </w:r>
          </w:p>
        </w:tc>
      </w:tr>
      <w:tr w:rsidR="000704A0" w:rsidRPr="006E326C" w:rsidTr="003A1B6C">
        <w:tc>
          <w:tcPr>
            <w:tcW w:w="1525" w:type="dxa"/>
          </w:tcPr>
          <w:p w:rsidR="000704A0" w:rsidRPr="006E326C" w:rsidRDefault="000704A0" w:rsidP="00F462C0">
            <w:pPr>
              <w:spacing w:before="0" w:line="276" w:lineRule="auto"/>
              <w:jc w:val="left"/>
              <w:rPr>
                <w:sz w:val="24"/>
                <w:szCs w:val="24"/>
              </w:rPr>
            </w:pPr>
            <w:r w:rsidRPr="006E326C">
              <w:rPr>
                <w:sz w:val="24"/>
                <w:szCs w:val="24"/>
              </w:rPr>
              <w:t>ИОП</w:t>
            </w:r>
          </w:p>
        </w:tc>
        <w:tc>
          <w:tcPr>
            <w:tcW w:w="8190" w:type="dxa"/>
          </w:tcPr>
          <w:p w:rsidR="000704A0" w:rsidRPr="006E326C" w:rsidRDefault="000704A0" w:rsidP="00F462C0">
            <w:pPr>
              <w:spacing w:before="0" w:line="276" w:lineRule="auto"/>
              <w:rPr>
                <w:sz w:val="24"/>
                <w:szCs w:val="24"/>
              </w:rPr>
            </w:pPr>
            <w:r w:rsidRPr="006E326C">
              <w:rPr>
                <w:sz w:val="24"/>
                <w:szCs w:val="24"/>
              </w:rPr>
              <w:t>Индивидуални образовни план</w:t>
            </w:r>
          </w:p>
        </w:tc>
      </w:tr>
      <w:tr w:rsidR="0040742E" w:rsidRPr="006E326C" w:rsidTr="003A1B6C">
        <w:tc>
          <w:tcPr>
            <w:tcW w:w="1525" w:type="dxa"/>
          </w:tcPr>
          <w:p w:rsidR="0040742E" w:rsidRPr="006E326C" w:rsidRDefault="0040742E" w:rsidP="00F462C0">
            <w:pPr>
              <w:spacing w:before="0" w:line="276" w:lineRule="auto"/>
              <w:jc w:val="left"/>
              <w:rPr>
                <w:sz w:val="24"/>
                <w:szCs w:val="24"/>
              </w:rPr>
            </w:pPr>
            <w:r w:rsidRPr="006E326C">
              <w:rPr>
                <w:sz w:val="24"/>
                <w:szCs w:val="24"/>
              </w:rPr>
              <w:t>ИРК</w:t>
            </w:r>
          </w:p>
        </w:tc>
        <w:tc>
          <w:tcPr>
            <w:tcW w:w="8190" w:type="dxa"/>
          </w:tcPr>
          <w:p w:rsidR="0040742E" w:rsidRPr="006E326C" w:rsidRDefault="0040742E" w:rsidP="00F462C0">
            <w:pPr>
              <w:spacing w:before="0" w:line="276" w:lineRule="auto"/>
              <w:rPr>
                <w:sz w:val="24"/>
                <w:szCs w:val="24"/>
              </w:rPr>
            </w:pPr>
            <w:r w:rsidRPr="006E326C">
              <w:rPr>
                <w:sz w:val="24"/>
                <w:szCs w:val="24"/>
              </w:rPr>
              <w:t>Интерресорна комисија</w:t>
            </w:r>
          </w:p>
        </w:tc>
      </w:tr>
      <w:tr w:rsidR="00F462C0" w:rsidRPr="006E326C" w:rsidTr="003A1B6C">
        <w:tc>
          <w:tcPr>
            <w:tcW w:w="1525" w:type="dxa"/>
          </w:tcPr>
          <w:p w:rsidR="00F462C0" w:rsidRPr="006E326C" w:rsidRDefault="00F462C0" w:rsidP="00F462C0">
            <w:pPr>
              <w:spacing w:before="0" w:line="276" w:lineRule="auto"/>
              <w:jc w:val="left"/>
              <w:rPr>
                <w:sz w:val="24"/>
                <w:szCs w:val="24"/>
              </w:rPr>
            </w:pPr>
            <w:r w:rsidRPr="006E326C">
              <w:rPr>
                <w:sz w:val="24"/>
                <w:szCs w:val="24"/>
              </w:rPr>
              <w:t>ЈЛС</w:t>
            </w:r>
          </w:p>
        </w:tc>
        <w:tc>
          <w:tcPr>
            <w:tcW w:w="8190" w:type="dxa"/>
          </w:tcPr>
          <w:p w:rsidR="00F462C0" w:rsidRPr="006E326C" w:rsidRDefault="00F462C0" w:rsidP="00F462C0">
            <w:pPr>
              <w:spacing w:before="0" w:line="276" w:lineRule="auto"/>
              <w:rPr>
                <w:sz w:val="24"/>
                <w:szCs w:val="24"/>
              </w:rPr>
            </w:pPr>
            <w:r w:rsidRPr="006E326C">
              <w:rPr>
                <w:sz w:val="24"/>
                <w:szCs w:val="24"/>
              </w:rPr>
              <w:t>Јединица локалне самоуправе</w:t>
            </w:r>
          </w:p>
        </w:tc>
      </w:tr>
      <w:tr w:rsidR="00890963" w:rsidRPr="006E326C" w:rsidTr="003A1B6C">
        <w:tc>
          <w:tcPr>
            <w:tcW w:w="1525" w:type="dxa"/>
          </w:tcPr>
          <w:p w:rsidR="00890963" w:rsidRPr="006E326C" w:rsidRDefault="00890963" w:rsidP="00F462C0">
            <w:pPr>
              <w:spacing w:before="0" w:line="276" w:lineRule="auto"/>
              <w:jc w:val="left"/>
              <w:rPr>
                <w:sz w:val="24"/>
                <w:szCs w:val="24"/>
              </w:rPr>
            </w:pPr>
            <w:r w:rsidRPr="006E326C">
              <w:rPr>
                <w:sz w:val="24"/>
                <w:szCs w:val="24"/>
              </w:rPr>
              <w:t>ЛАП</w:t>
            </w:r>
          </w:p>
        </w:tc>
        <w:tc>
          <w:tcPr>
            <w:tcW w:w="8190" w:type="dxa"/>
          </w:tcPr>
          <w:p w:rsidR="00890963" w:rsidRPr="006E326C" w:rsidRDefault="00890963" w:rsidP="00F462C0">
            <w:pPr>
              <w:spacing w:before="0" w:line="276" w:lineRule="auto"/>
              <w:rPr>
                <w:sz w:val="24"/>
                <w:szCs w:val="24"/>
              </w:rPr>
            </w:pPr>
            <w:r w:rsidRPr="006E326C">
              <w:rPr>
                <w:sz w:val="24"/>
                <w:szCs w:val="24"/>
              </w:rPr>
              <w:t>Локални акциони план</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МРЗБСП</w:t>
            </w:r>
          </w:p>
        </w:tc>
        <w:tc>
          <w:tcPr>
            <w:tcW w:w="8190" w:type="dxa"/>
          </w:tcPr>
          <w:p w:rsidR="00890963" w:rsidRPr="006E326C" w:rsidRDefault="00890963" w:rsidP="00890963">
            <w:pPr>
              <w:spacing w:before="0" w:line="276" w:lineRule="auto"/>
              <w:rPr>
                <w:sz w:val="24"/>
                <w:szCs w:val="24"/>
              </w:rPr>
            </w:pPr>
            <w:r w:rsidRPr="006E326C">
              <w:rPr>
                <w:sz w:val="24"/>
                <w:szCs w:val="24"/>
              </w:rPr>
              <w:t>Министарство за рад, запошљавање, борачка и социјална питања</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МПНТР</w:t>
            </w:r>
          </w:p>
        </w:tc>
        <w:tc>
          <w:tcPr>
            <w:tcW w:w="8190" w:type="dxa"/>
          </w:tcPr>
          <w:p w:rsidR="00890963" w:rsidRPr="006E326C" w:rsidRDefault="00890963" w:rsidP="00890963">
            <w:pPr>
              <w:spacing w:before="0" w:line="276" w:lineRule="auto"/>
              <w:rPr>
                <w:sz w:val="24"/>
                <w:szCs w:val="24"/>
              </w:rPr>
            </w:pPr>
            <w:r w:rsidRPr="006E326C">
              <w:rPr>
                <w:sz w:val="24"/>
                <w:szCs w:val="24"/>
              </w:rPr>
              <w:t>Министарство просвете, науке и технолошког развоја</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НВО</w:t>
            </w:r>
          </w:p>
        </w:tc>
        <w:tc>
          <w:tcPr>
            <w:tcW w:w="8190" w:type="dxa"/>
          </w:tcPr>
          <w:p w:rsidR="00890963" w:rsidRPr="006E326C" w:rsidRDefault="00890963" w:rsidP="00890963">
            <w:pPr>
              <w:spacing w:before="0" w:line="276" w:lineRule="auto"/>
              <w:rPr>
                <w:sz w:val="24"/>
                <w:szCs w:val="24"/>
              </w:rPr>
            </w:pPr>
            <w:r w:rsidRPr="006E326C">
              <w:rPr>
                <w:sz w:val="24"/>
                <w:szCs w:val="24"/>
              </w:rPr>
              <w:t>Невладине организације</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НСЗ</w:t>
            </w:r>
          </w:p>
        </w:tc>
        <w:tc>
          <w:tcPr>
            <w:tcW w:w="8190" w:type="dxa"/>
          </w:tcPr>
          <w:p w:rsidR="00890963" w:rsidRPr="006E326C" w:rsidRDefault="00890963" w:rsidP="00890963">
            <w:pPr>
              <w:spacing w:before="0" w:line="276" w:lineRule="auto"/>
              <w:rPr>
                <w:sz w:val="24"/>
                <w:szCs w:val="24"/>
              </w:rPr>
            </w:pPr>
            <w:r w:rsidRPr="006E326C">
              <w:rPr>
                <w:sz w:val="24"/>
                <w:szCs w:val="24"/>
              </w:rPr>
              <w:t>Национална служба за запошљавање</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ОСИ</w:t>
            </w:r>
          </w:p>
        </w:tc>
        <w:tc>
          <w:tcPr>
            <w:tcW w:w="8190" w:type="dxa"/>
          </w:tcPr>
          <w:p w:rsidR="00890963" w:rsidRPr="006E326C" w:rsidRDefault="00890963" w:rsidP="00890963">
            <w:pPr>
              <w:spacing w:before="0" w:line="276" w:lineRule="auto"/>
              <w:rPr>
                <w:sz w:val="24"/>
                <w:szCs w:val="24"/>
              </w:rPr>
            </w:pPr>
            <w:r w:rsidRPr="006E326C">
              <w:rPr>
                <w:sz w:val="24"/>
                <w:szCs w:val="24"/>
              </w:rPr>
              <w:t>Особе са инвалидитетом</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ОЦД</w:t>
            </w:r>
          </w:p>
        </w:tc>
        <w:tc>
          <w:tcPr>
            <w:tcW w:w="8190" w:type="dxa"/>
          </w:tcPr>
          <w:p w:rsidR="00890963" w:rsidRPr="006E326C" w:rsidRDefault="00890963" w:rsidP="00890963">
            <w:pPr>
              <w:spacing w:before="0" w:line="276" w:lineRule="auto"/>
              <w:rPr>
                <w:sz w:val="24"/>
                <w:szCs w:val="24"/>
              </w:rPr>
            </w:pPr>
            <w:r w:rsidRPr="006E326C">
              <w:rPr>
                <w:sz w:val="24"/>
                <w:szCs w:val="24"/>
              </w:rPr>
              <w:t>Организације цивилног друштва</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rFonts w:eastAsiaTheme="minorHAnsi"/>
                <w:color w:val="000000"/>
                <w:sz w:val="24"/>
                <w:szCs w:val="24"/>
              </w:rPr>
              <w:t>ОШ</w:t>
            </w:r>
          </w:p>
        </w:tc>
        <w:tc>
          <w:tcPr>
            <w:tcW w:w="8190" w:type="dxa"/>
          </w:tcPr>
          <w:p w:rsidR="00890963" w:rsidRPr="006E326C" w:rsidRDefault="00890963" w:rsidP="00890963">
            <w:pPr>
              <w:spacing w:before="0" w:line="276" w:lineRule="auto"/>
              <w:rPr>
                <w:sz w:val="24"/>
                <w:szCs w:val="24"/>
              </w:rPr>
            </w:pPr>
            <w:r w:rsidRPr="006E326C">
              <w:rPr>
                <w:bCs/>
                <w:sz w:val="24"/>
                <w:szCs w:val="24"/>
              </w:rPr>
              <w:t>Основна школа</w:t>
            </w:r>
          </w:p>
        </w:tc>
      </w:tr>
      <w:tr w:rsidR="00890963" w:rsidRPr="006E326C" w:rsidTr="003A1B6C">
        <w:tc>
          <w:tcPr>
            <w:tcW w:w="1525" w:type="dxa"/>
          </w:tcPr>
          <w:p w:rsidR="00890963" w:rsidRPr="006E326C" w:rsidRDefault="00890963" w:rsidP="00890963">
            <w:pPr>
              <w:spacing w:before="0" w:line="276" w:lineRule="auto"/>
              <w:jc w:val="left"/>
              <w:rPr>
                <w:rFonts w:eastAsiaTheme="minorHAnsi"/>
                <w:color w:val="000000"/>
                <w:sz w:val="24"/>
                <w:szCs w:val="24"/>
              </w:rPr>
            </w:pPr>
            <w:r w:rsidRPr="006E326C">
              <w:rPr>
                <w:rFonts w:eastAsiaTheme="minorHAnsi"/>
                <w:color w:val="000000"/>
                <w:sz w:val="24"/>
                <w:szCs w:val="24"/>
              </w:rPr>
              <w:t xml:space="preserve">Програм </w:t>
            </w:r>
          </w:p>
        </w:tc>
        <w:tc>
          <w:tcPr>
            <w:tcW w:w="8190" w:type="dxa"/>
          </w:tcPr>
          <w:p w:rsidR="00890963" w:rsidRPr="006E326C" w:rsidRDefault="00890963" w:rsidP="00410103">
            <w:pPr>
              <w:spacing w:before="0" w:line="276" w:lineRule="auto"/>
              <w:rPr>
                <w:bCs/>
                <w:sz w:val="24"/>
                <w:szCs w:val="24"/>
              </w:rPr>
            </w:pPr>
            <w:r w:rsidRPr="006E326C">
              <w:rPr>
                <w:sz w:val="24"/>
                <w:szCs w:val="24"/>
              </w:rPr>
              <w:t xml:space="preserve">Програм за унапређење положаја особа са инвалидитетом </w:t>
            </w:r>
            <w:r w:rsidR="00410103" w:rsidRPr="006E326C">
              <w:rPr>
                <w:sz w:val="24"/>
                <w:szCs w:val="24"/>
              </w:rPr>
              <w:t>на територији општине</w:t>
            </w:r>
            <w:r w:rsidRPr="006E326C">
              <w:rPr>
                <w:sz w:val="24"/>
                <w:szCs w:val="24"/>
              </w:rPr>
              <w:t xml:space="preserve"> Бела Паланка за период 2021-2023.</w:t>
            </w:r>
          </w:p>
        </w:tc>
      </w:tr>
      <w:tr w:rsidR="00890963" w:rsidRPr="006E326C" w:rsidTr="003A1B6C">
        <w:tc>
          <w:tcPr>
            <w:tcW w:w="1525" w:type="dxa"/>
          </w:tcPr>
          <w:p w:rsidR="00890963" w:rsidRPr="006E326C" w:rsidRDefault="00890963" w:rsidP="00890963">
            <w:pPr>
              <w:spacing w:before="0" w:line="276" w:lineRule="auto"/>
              <w:jc w:val="left"/>
              <w:rPr>
                <w:rFonts w:eastAsiaTheme="minorHAnsi"/>
                <w:color w:val="000000"/>
                <w:sz w:val="24"/>
                <w:szCs w:val="24"/>
              </w:rPr>
            </w:pPr>
            <w:r w:rsidRPr="006E326C">
              <w:rPr>
                <w:rFonts w:eastAsiaTheme="minorHAnsi"/>
                <w:color w:val="000000"/>
                <w:sz w:val="24"/>
                <w:szCs w:val="24"/>
              </w:rPr>
              <w:t>ППП</w:t>
            </w:r>
          </w:p>
        </w:tc>
        <w:tc>
          <w:tcPr>
            <w:tcW w:w="8190" w:type="dxa"/>
          </w:tcPr>
          <w:p w:rsidR="00890963" w:rsidRPr="006E326C" w:rsidRDefault="00890963" w:rsidP="00890963">
            <w:pPr>
              <w:spacing w:before="0" w:line="276" w:lineRule="auto"/>
              <w:rPr>
                <w:sz w:val="24"/>
                <w:szCs w:val="24"/>
              </w:rPr>
            </w:pPr>
            <w:r w:rsidRPr="006E326C">
              <w:rPr>
                <w:bCs/>
                <w:sz w:val="24"/>
                <w:szCs w:val="24"/>
              </w:rPr>
              <w:t>Припремни предшколски програм</w:t>
            </w:r>
          </w:p>
        </w:tc>
      </w:tr>
      <w:tr w:rsidR="00890963" w:rsidRPr="006E326C" w:rsidTr="003A1B6C">
        <w:tc>
          <w:tcPr>
            <w:tcW w:w="1525" w:type="dxa"/>
          </w:tcPr>
          <w:p w:rsidR="00890963" w:rsidRPr="006E326C" w:rsidRDefault="00890963" w:rsidP="00890963">
            <w:pPr>
              <w:spacing w:before="0" w:line="276" w:lineRule="auto"/>
              <w:jc w:val="left"/>
              <w:rPr>
                <w:rFonts w:eastAsiaTheme="minorHAnsi"/>
                <w:color w:val="000000"/>
                <w:sz w:val="24"/>
                <w:szCs w:val="24"/>
              </w:rPr>
            </w:pPr>
            <w:r w:rsidRPr="006E326C">
              <w:rPr>
                <w:rFonts w:eastAsiaTheme="minorHAnsi"/>
                <w:color w:val="000000"/>
                <w:sz w:val="24"/>
                <w:szCs w:val="24"/>
              </w:rPr>
              <w:t>ПУ</w:t>
            </w:r>
          </w:p>
        </w:tc>
        <w:tc>
          <w:tcPr>
            <w:tcW w:w="8190" w:type="dxa"/>
          </w:tcPr>
          <w:p w:rsidR="00890963" w:rsidRPr="006E326C" w:rsidRDefault="00890963" w:rsidP="00890963">
            <w:pPr>
              <w:spacing w:before="0" w:line="276" w:lineRule="auto"/>
              <w:rPr>
                <w:bCs/>
                <w:sz w:val="24"/>
                <w:szCs w:val="24"/>
              </w:rPr>
            </w:pPr>
            <w:r w:rsidRPr="006E326C">
              <w:rPr>
                <w:sz w:val="24"/>
                <w:szCs w:val="24"/>
              </w:rPr>
              <w:t>Предшколска установа</w:t>
            </w:r>
          </w:p>
        </w:tc>
      </w:tr>
      <w:tr w:rsidR="00890963" w:rsidRPr="006E326C" w:rsidTr="003A1B6C">
        <w:tc>
          <w:tcPr>
            <w:tcW w:w="1525" w:type="dxa"/>
          </w:tcPr>
          <w:p w:rsidR="00890963" w:rsidRPr="006E326C" w:rsidRDefault="00890963" w:rsidP="00890963">
            <w:pPr>
              <w:spacing w:before="0" w:line="276" w:lineRule="auto"/>
              <w:jc w:val="left"/>
              <w:rPr>
                <w:rFonts w:eastAsiaTheme="minorHAnsi"/>
                <w:color w:val="000000"/>
                <w:sz w:val="24"/>
                <w:szCs w:val="24"/>
              </w:rPr>
            </w:pPr>
            <w:r w:rsidRPr="006E326C">
              <w:rPr>
                <w:rFonts w:eastAsiaTheme="minorHAnsi"/>
                <w:color w:val="000000"/>
                <w:sz w:val="24"/>
                <w:szCs w:val="24"/>
              </w:rPr>
              <w:t>РЗС</w:t>
            </w:r>
          </w:p>
        </w:tc>
        <w:tc>
          <w:tcPr>
            <w:tcW w:w="8190" w:type="dxa"/>
          </w:tcPr>
          <w:p w:rsidR="00890963" w:rsidRPr="006E326C" w:rsidRDefault="00890963" w:rsidP="00890963">
            <w:pPr>
              <w:spacing w:before="0" w:line="276" w:lineRule="auto"/>
              <w:rPr>
                <w:sz w:val="24"/>
                <w:szCs w:val="24"/>
              </w:rPr>
            </w:pPr>
            <w:r w:rsidRPr="006E326C">
              <w:rPr>
                <w:bCs/>
                <w:sz w:val="24"/>
                <w:szCs w:val="24"/>
              </w:rPr>
              <w:t>Републички завод за статистику</w:t>
            </w:r>
          </w:p>
        </w:tc>
      </w:tr>
      <w:tr w:rsidR="00890963" w:rsidRPr="006E326C" w:rsidTr="003A1B6C">
        <w:tc>
          <w:tcPr>
            <w:tcW w:w="1525" w:type="dxa"/>
          </w:tcPr>
          <w:p w:rsidR="00890963" w:rsidRPr="006E326C" w:rsidRDefault="00890963" w:rsidP="00890963">
            <w:pPr>
              <w:spacing w:before="0" w:line="276" w:lineRule="auto"/>
              <w:jc w:val="left"/>
              <w:rPr>
                <w:rFonts w:eastAsiaTheme="minorHAnsi"/>
                <w:color w:val="000000"/>
                <w:sz w:val="24"/>
                <w:szCs w:val="24"/>
              </w:rPr>
            </w:pPr>
            <w:r w:rsidRPr="006E326C">
              <w:rPr>
                <w:rFonts w:eastAsiaTheme="minorHAnsi"/>
                <w:color w:val="000000"/>
                <w:sz w:val="24"/>
                <w:szCs w:val="24"/>
              </w:rPr>
              <w:t>РС</w:t>
            </w:r>
          </w:p>
        </w:tc>
        <w:tc>
          <w:tcPr>
            <w:tcW w:w="8190" w:type="dxa"/>
          </w:tcPr>
          <w:p w:rsidR="00890963" w:rsidRPr="006E326C" w:rsidRDefault="00890963" w:rsidP="00890963">
            <w:pPr>
              <w:spacing w:before="0" w:line="276" w:lineRule="auto"/>
              <w:rPr>
                <w:bCs/>
                <w:sz w:val="24"/>
                <w:szCs w:val="24"/>
              </w:rPr>
            </w:pPr>
            <w:r w:rsidRPr="006E326C">
              <w:rPr>
                <w:sz w:val="24"/>
                <w:szCs w:val="24"/>
              </w:rPr>
              <w:t>Република Србија</w:t>
            </w:r>
          </w:p>
        </w:tc>
      </w:tr>
      <w:tr w:rsidR="00890963" w:rsidRPr="006E326C" w:rsidTr="003A1B6C">
        <w:tc>
          <w:tcPr>
            <w:tcW w:w="1525" w:type="dxa"/>
          </w:tcPr>
          <w:p w:rsidR="00890963" w:rsidRPr="006E326C" w:rsidRDefault="00890963" w:rsidP="00890963">
            <w:pPr>
              <w:spacing w:before="0" w:line="276" w:lineRule="auto"/>
              <w:jc w:val="left"/>
              <w:rPr>
                <w:rFonts w:eastAsiaTheme="minorHAnsi"/>
                <w:color w:val="000000"/>
                <w:sz w:val="24"/>
                <w:szCs w:val="24"/>
              </w:rPr>
            </w:pPr>
            <w:r w:rsidRPr="006E326C">
              <w:rPr>
                <w:rFonts w:eastAsiaTheme="minorHAnsi"/>
                <w:color w:val="000000"/>
                <w:sz w:val="24"/>
                <w:szCs w:val="24"/>
              </w:rPr>
              <w:t>СДЦ</w:t>
            </w:r>
          </w:p>
        </w:tc>
        <w:tc>
          <w:tcPr>
            <w:tcW w:w="8190" w:type="dxa"/>
          </w:tcPr>
          <w:p w:rsidR="00890963" w:rsidRPr="006E326C" w:rsidRDefault="00890963" w:rsidP="00890963">
            <w:pPr>
              <w:spacing w:before="0" w:line="276" w:lineRule="auto"/>
              <w:rPr>
                <w:sz w:val="24"/>
                <w:szCs w:val="24"/>
              </w:rPr>
            </w:pPr>
            <w:r w:rsidRPr="006E326C">
              <w:rPr>
                <w:rFonts w:eastAsiaTheme="minorHAnsi"/>
                <w:color w:val="000000"/>
                <w:sz w:val="24"/>
                <w:szCs w:val="24"/>
              </w:rPr>
              <w:t>Швајцарска агенција за развој и сарадњу</w:t>
            </w:r>
          </w:p>
        </w:tc>
      </w:tr>
      <w:tr w:rsidR="00A7021C" w:rsidRPr="006E326C" w:rsidTr="003A1B6C">
        <w:tc>
          <w:tcPr>
            <w:tcW w:w="1525" w:type="dxa"/>
          </w:tcPr>
          <w:p w:rsidR="00A7021C" w:rsidRPr="006E326C" w:rsidRDefault="00A7021C" w:rsidP="00890963">
            <w:pPr>
              <w:spacing w:before="0" w:line="276" w:lineRule="auto"/>
              <w:jc w:val="left"/>
              <w:rPr>
                <w:rFonts w:eastAsiaTheme="minorHAnsi"/>
                <w:color w:val="000000"/>
                <w:sz w:val="24"/>
                <w:szCs w:val="24"/>
              </w:rPr>
            </w:pPr>
            <w:r w:rsidRPr="006E326C">
              <w:rPr>
                <w:rFonts w:eastAsia="Calibri"/>
                <w:sz w:val="24"/>
                <w:szCs w:val="24"/>
              </w:rPr>
              <w:t>Стратегија</w:t>
            </w:r>
          </w:p>
        </w:tc>
        <w:tc>
          <w:tcPr>
            <w:tcW w:w="8190" w:type="dxa"/>
          </w:tcPr>
          <w:p w:rsidR="00A7021C" w:rsidRPr="006E326C" w:rsidRDefault="00A7021C" w:rsidP="00890963">
            <w:pPr>
              <w:spacing w:before="0" w:line="276" w:lineRule="auto"/>
              <w:rPr>
                <w:rFonts w:eastAsiaTheme="minorHAnsi"/>
                <w:color w:val="000000"/>
                <w:sz w:val="24"/>
                <w:szCs w:val="24"/>
              </w:rPr>
            </w:pPr>
            <w:r w:rsidRPr="006E326C">
              <w:rPr>
                <w:rFonts w:eastAsia="Arial"/>
                <w:sz w:val="24"/>
                <w:szCs w:val="24"/>
              </w:rPr>
              <w:t>Стратегија унапређења положаја особа са инвалидитетом у Републици Србији за период од 2020. до 2024. године</w:t>
            </w:r>
          </w:p>
        </w:tc>
      </w:tr>
      <w:tr w:rsidR="00890963" w:rsidRPr="006E326C" w:rsidTr="003A1B6C">
        <w:tc>
          <w:tcPr>
            <w:tcW w:w="1525" w:type="dxa"/>
          </w:tcPr>
          <w:p w:rsidR="00890963" w:rsidRPr="006E326C" w:rsidRDefault="00890963" w:rsidP="00890963">
            <w:pPr>
              <w:spacing w:before="0" w:line="276" w:lineRule="auto"/>
              <w:jc w:val="left"/>
              <w:rPr>
                <w:rFonts w:eastAsiaTheme="minorHAnsi"/>
                <w:color w:val="000000"/>
                <w:sz w:val="24"/>
                <w:szCs w:val="24"/>
              </w:rPr>
            </w:pPr>
            <w:r w:rsidRPr="006E326C">
              <w:rPr>
                <w:rFonts w:eastAsiaTheme="minorHAnsi"/>
                <w:color w:val="000000"/>
                <w:sz w:val="24"/>
                <w:szCs w:val="24"/>
              </w:rPr>
              <w:t>СИПРУ</w:t>
            </w:r>
          </w:p>
        </w:tc>
        <w:tc>
          <w:tcPr>
            <w:tcW w:w="8190" w:type="dxa"/>
          </w:tcPr>
          <w:p w:rsidR="00890963" w:rsidRPr="006E326C" w:rsidRDefault="00890963" w:rsidP="00890963">
            <w:pPr>
              <w:spacing w:before="0" w:line="276" w:lineRule="auto"/>
              <w:rPr>
                <w:rFonts w:eastAsiaTheme="minorHAnsi"/>
                <w:color w:val="000000"/>
                <w:sz w:val="24"/>
                <w:szCs w:val="24"/>
              </w:rPr>
            </w:pPr>
            <w:r w:rsidRPr="006E326C">
              <w:rPr>
                <w:rFonts w:eastAsiaTheme="minorHAnsi"/>
                <w:color w:val="000000"/>
                <w:sz w:val="24"/>
                <w:szCs w:val="24"/>
              </w:rPr>
              <w:t>Тим за социјално укључивање и смањење сиромаштва Владе Републике Србије</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СКГО</w:t>
            </w:r>
          </w:p>
        </w:tc>
        <w:tc>
          <w:tcPr>
            <w:tcW w:w="8190" w:type="dxa"/>
          </w:tcPr>
          <w:p w:rsidR="00890963" w:rsidRPr="006E326C" w:rsidRDefault="00890963" w:rsidP="00890963">
            <w:pPr>
              <w:spacing w:before="0" w:line="276" w:lineRule="auto"/>
              <w:rPr>
                <w:sz w:val="24"/>
                <w:szCs w:val="24"/>
              </w:rPr>
            </w:pPr>
            <w:r w:rsidRPr="006E326C">
              <w:rPr>
                <w:sz w:val="24"/>
                <w:szCs w:val="24"/>
              </w:rPr>
              <w:t>Стална конференција градова и општина</w:t>
            </w:r>
          </w:p>
        </w:tc>
      </w:tr>
      <w:tr w:rsidR="00A7021C" w:rsidRPr="006E326C" w:rsidTr="003A1B6C">
        <w:tc>
          <w:tcPr>
            <w:tcW w:w="1525" w:type="dxa"/>
          </w:tcPr>
          <w:p w:rsidR="00A7021C" w:rsidRPr="006E326C" w:rsidRDefault="00A7021C" w:rsidP="00890963">
            <w:pPr>
              <w:spacing w:before="0" w:line="276" w:lineRule="auto"/>
              <w:jc w:val="left"/>
              <w:rPr>
                <w:sz w:val="24"/>
                <w:szCs w:val="24"/>
              </w:rPr>
            </w:pPr>
            <w:r w:rsidRPr="006E326C">
              <w:rPr>
                <w:rFonts w:eastAsiaTheme="minorHAnsi"/>
                <w:color w:val="000000"/>
                <w:sz w:val="24"/>
                <w:szCs w:val="24"/>
              </w:rPr>
              <w:t>СШ</w:t>
            </w:r>
          </w:p>
        </w:tc>
        <w:tc>
          <w:tcPr>
            <w:tcW w:w="8190" w:type="dxa"/>
          </w:tcPr>
          <w:p w:rsidR="00A7021C" w:rsidRPr="006E326C" w:rsidRDefault="00A7021C" w:rsidP="00890963">
            <w:pPr>
              <w:spacing w:before="0" w:line="276" w:lineRule="auto"/>
              <w:rPr>
                <w:sz w:val="24"/>
                <w:szCs w:val="24"/>
              </w:rPr>
            </w:pPr>
            <w:r w:rsidRPr="006E326C">
              <w:rPr>
                <w:bCs/>
                <w:sz w:val="24"/>
                <w:szCs w:val="24"/>
              </w:rPr>
              <w:t>Средња школа</w:t>
            </w:r>
          </w:p>
        </w:tc>
      </w:tr>
      <w:tr w:rsidR="00A7021C" w:rsidRPr="006E326C" w:rsidTr="003A1B6C">
        <w:tc>
          <w:tcPr>
            <w:tcW w:w="1525" w:type="dxa"/>
          </w:tcPr>
          <w:p w:rsidR="00A7021C" w:rsidRPr="006E326C" w:rsidRDefault="00A7021C" w:rsidP="00890963">
            <w:pPr>
              <w:spacing w:before="0" w:line="276" w:lineRule="auto"/>
              <w:jc w:val="left"/>
              <w:rPr>
                <w:sz w:val="24"/>
                <w:szCs w:val="24"/>
              </w:rPr>
            </w:pPr>
            <w:r w:rsidRPr="006E326C">
              <w:rPr>
                <w:sz w:val="24"/>
                <w:szCs w:val="24"/>
              </w:rPr>
              <w:t>ЦОР</w:t>
            </w:r>
          </w:p>
        </w:tc>
        <w:tc>
          <w:tcPr>
            <w:tcW w:w="8190" w:type="dxa"/>
          </w:tcPr>
          <w:p w:rsidR="00A7021C" w:rsidRPr="006E326C" w:rsidRDefault="00A7021C" w:rsidP="00890963">
            <w:pPr>
              <w:spacing w:before="0" w:line="276" w:lineRule="auto"/>
              <w:rPr>
                <w:sz w:val="24"/>
                <w:szCs w:val="24"/>
              </w:rPr>
            </w:pPr>
            <w:r w:rsidRPr="006E326C">
              <w:rPr>
                <w:rFonts w:eastAsia="Arial"/>
                <w:sz w:val="24"/>
                <w:szCs w:val="24"/>
              </w:rPr>
              <w:t>Циљеви одрживог развоја</w:t>
            </w:r>
          </w:p>
        </w:tc>
      </w:tr>
      <w:tr w:rsidR="00890963" w:rsidRPr="006E326C" w:rsidTr="003A1B6C">
        <w:tc>
          <w:tcPr>
            <w:tcW w:w="1525" w:type="dxa"/>
          </w:tcPr>
          <w:p w:rsidR="00890963" w:rsidRPr="006E326C" w:rsidRDefault="00890963" w:rsidP="00890963">
            <w:pPr>
              <w:spacing w:before="0" w:line="276" w:lineRule="auto"/>
              <w:jc w:val="left"/>
              <w:rPr>
                <w:sz w:val="24"/>
                <w:szCs w:val="24"/>
              </w:rPr>
            </w:pPr>
            <w:r w:rsidRPr="006E326C">
              <w:rPr>
                <w:sz w:val="24"/>
                <w:szCs w:val="24"/>
              </w:rPr>
              <w:t>ЦСР</w:t>
            </w:r>
          </w:p>
        </w:tc>
        <w:tc>
          <w:tcPr>
            <w:tcW w:w="8190" w:type="dxa"/>
          </w:tcPr>
          <w:p w:rsidR="00890963" w:rsidRPr="006E326C" w:rsidRDefault="00890963" w:rsidP="00890963">
            <w:pPr>
              <w:spacing w:before="0" w:line="276" w:lineRule="auto"/>
              <w:rPr>
                <w:sz w:val="24"/>
                <w:szCs w:val="24"/>
              </w:rPr>
            </w:pPr>
            <w:r w:rsidRPr="006E326C">
              <w:rPr>
                <w:sz w:val="24"/>
                <w:szCs w:val="24"/>
              </w:rPr>
              <w:t>Центар за социјални рад</w:t>
            </w:r>
          </w:p>
        </w:tc>
      </w:tr>
    </w:tbl>
    <w:p w:rsidR="00333754" w:rsidRPr="006E326C" w:rsidRDefault="00333754" w:rsidP="00333754"/>
    <w:p w:rsidR="00333754" w:rsidRPr="006E326C" w:rsidRDefault="00333754" w:rsidP="00333754"/>
    <w:p w:rsidR="00333754" w:rsidRPr="006E326C" w:rsidRDefault="00333754">
      <w:pPr>
        <w:spacing w:before="0" w:after="200" w:line="276" w:lineRule="auto"/>
        <w:jc w:val="left"/>
      </w:pPr>
      <w:r w:rsidRPr="006E326C">
        <w:br w:type="page"/>
      </w:r>
    </w:p>
    <w:p w:rsidR="00333754" w:rsidRPr="006E326C" w:rsidRDefault="00590CEF" w:rsidP="00C05E75">
      <w:pPr>
        <w:pStyle w:val="Heading1"/>
        <w:numPr>
          <w:ilvl w:val="0"/>
          <w:numId w:val="60"/>
        </w:numPr>
        <w:rPr>
          <w:rFonts w:asciiTheme="minorHAnsi" w:hAnsiTheme="minorHAnsi" w:cstheme="minorHAnsi"/>
        </w:rPr>
      </w:pPr>
      <w:bookmarkStart w:id="48" w:name="_Toc71807118"/>
      <w:r w:rsidRPr="006E326C">
        <w:rPr>
          <w:rFonts w:asciiTheme="minorHAnsi" w:hAnsiTheme="minorHAnsi" w:cstheme="minorHAnsi"/>
        </w:rPr>
        <w:lastRenderedPageBreak/>
        <w:t>СПИСАК ТАБЕЛА У ДОКУМЕНТУ</w:t>
      </w:r>
      <w:bookmarkEnd w:id="48"/>
    </w:p>
    <w:p w:rsidR="0079099D" w:rsidRPr="006E326C" w:rsidRDefault="0079099D" w:rsidP="00590CEF">
      <w:pPr>
        <w:pStyle w:val="Heading2"/>
        <w:numPr>
          <w:ilvl w:val="0"/>
          <w:numId w:val="0"/>
        </w:numPr>
        <w:rPr>
          <w:rFonts w:asciiTheme="minorHAnsi" w:hAnsiTheme="minorHAnsi" w:cstheme="minorHAnsi"/>
        </w:rPr>
      </w:pPr>
    </w:p>
    <w:tbl>
      <w:tblPr>
        <w:tblStyle w:val="TableGrid"/>
        <w:tblW w:w="9306"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306"/>
      </w:tblGrid>
      <w:tr w:rsidR="008D3F91" w:rsidRPr="006E326C" w:rsidTr="008D3F91">
        <w:trPr>
          <w:tblCellSpacing w:w="20" w:type="dxa"/>
        </w:trPr>
        <w:tc>
          <w:tcPr>
            <w:tcW w:w="9226" w:type="dxa"/>
            <w:shd w:val="clear" w:color="auto" w:fill="B8CCE4" w:themeFill="accent1" w:themeFillTint="66"/>
          </w:tcPr>
          <w:p w:rsidR="008D3F91" w:rsidRPr="006E326C" w:rsidRDefault="008D3F91" w:rsidP="006C68EF">
            <w:pPr>
              <w:spacing w:before="0"/>
              <w:jc w:val="left"/>
              <w:rPr>
                <w:b/>
              </w:rPr>
            </w:pPr>
            <w:r w:rsidRPr="006E326C">
              <w:rPr>
                <w:b/>
              </w:rPr>
              <w:t>Назив табелa</w:t>
            </w:r>
          </w:p>
        </w:tc>
      </w:tr>
      <w:tr w:rsidR="008D3F91" w:rsidRPr="006E326C" w:rsidTr="008D3F91">
        <w:trPr>
          <w:tblCellSpacing w:w="20" w:type="dxa"/>
        </w:trPr>
        <w:tc>
          <w:tcPr>
            <w:tcW w:w="9226" w:type="dxa"/>
          </w:tcPr>
          <w:p w:rsidR="008D3F91" w:rsidRPr="006E326C" w:rsidRDefault="008D3F91" w:rsidP="002727DA">
            <w:pPr>
              <w:spacing w:before="0"/>
              <w:jc w:val="left"/>
            </w:pPr>
            <w:r w:rsidRPr="006E326C">
              <w:t>Табела бр. 1 : Насељена места у општини Бела Паланка</w:t>
            </w:r>
          </w:p>
        </w:tc>
      </w:tr>
      <w:tr w:rsidR="008D3F91" w:rsidRPr="006E326C" w:rsidTr="008D3F91">
        <w:trPr>
          <w:tblCellSpacing w:w="20" w:type="dxa"/>
        </w:trPr>
        <w:tc>
          <w:tcPr>
            <w:tcW w:w="9226" w:type="dxa"/>
          </w:tcPr>
          <w:p w:rsidR="008D3F91" w:rsidRPr="006E326C" w:rsidRDefault="008D3F91" w:rsidP="002727DA">
            <w:pPr>
              <w:spacing w:before="0"/>
              <w:jc w:val="left"/>
            </w:pPr>
            <w:r w:rsidRPr="006E326C">
              <w:t>Табела бр. 2: Становништво према старосним групама и полу 2018-2019</w:t>
            </w:r>
          </w:p>
        </w:tc>
      </w:tr>
      <w:tr w:rsidR="008D3F91" w:rsidRPr="006E326C" w:rsidTr="008D3F91">
        <w:trPr>
          <w:tblCellSpacing w:w="20" w:type="dxa"/>
        </w:trPr>
        <w:tc>
          <w:tcPr>
            <w:tcW w:w="9226" w:type="dxa"/>
          </w:tcPr>
          <w:p w:rsidR="008D3F91" w:rsidRPr="006E326C" w:rsidRDefault="008D3F91" w:rsidP="002727DA">
            <w:pPr>
              <w:spacing w:before="0"/>
              <w:jc w:val="left"/>
            </w:pPr>
            <w:r w:rsidRPr="006E326C">
              <w:t>Табела бр. 3: Кретање броја становника на сеоском и градском подручју у периоду између пописа</w:t>
            </w:r>
          </w:p>
        </w:tc>
      </w:tr>
      <w:tr w:rsidR="008D3F91" w:rsidRPr="006E326C" w:rsidTr="008D3F91">
        <w:trPr>
          <w:tblCellSpacing w:w="20" w:type="dxa"/>
        </w:trPr>
        <w:tc>
          <w:tcPr>
            <w:tcW w:w="9226" w:type="dxa"/>
          </w:tcPr>
          <w:p w:rsidR="008D3F91" w:rsidRPr="006E326C" w:rsidRDefault="008D3F91" w:rsidP="003A1B6C">
            <w:pPr>
              <w:spacing w:line="276" w:lineRule="auto"/>
              <w:rPr>
                <w:noProof/>
              </w:rPr>
            </w:pPr>
            <w:r w:rsidRPr="006E326C">
              <w:rPr>
                <w:noProof/>
              </w:rPr>
              <w:t>Табела бр. 4: Oсобе с инвалидитетом  према врсти проблема и полу</w:t>
            </w:r>
          </w:p>
        </w:tc>
      </w:tr>
      <w:tr w:rsidR="008D3F91" w:rsidRPr="006E326C" w:rsidTr="008D3F91">
        <w:trPr>
          <w:tblCellSpacing w:w="20" w:type="dxa"/>
        </w:trPr>
        <w:tc>
          <w:tcPr>
            <w:tcW w:w="9226" w:type="dxa"/>
          </w:tcPr>
          <w:p w:rsidR="008D3F91" w:rsidRPr="006E326C" w:rsidRDefault="008D3F91" w:rsidP="002727DA">
            <w:pPr>
              <w:spacing w:before="0"/>
              <w:jc w:val="left"/>
            </w:pPr>
            <w:r w:rsidRPr="006E326C">
              <w:t>Табела бр. 5: Предшколске установе на територији општине Бела Паланка</w:t>
            </w:r>
          </w:p>
        </w:tc>
      </w:tr>
      <w:tr w:rsidR="008D3F91" w:rsidRPr="006E326C" w:rsidTr="008D3F91">
        <w:trPr>
          <w:tblCellSpacing w:w="20" w:type="dxa"/>
        </w:trPr>
        <w:tc>
          <w:tcPr>
            <w:tcW w:w="9226" w:type="dxa"/>
          </w:tcPr>
          <w:p w:rsidR="008D3F91" w:rsidRPr="006E326C" w:rsidRDefault="008D3F91" w:rsidP="002727DA">
            <w:pPr>
              <w:pStyle w:val="Default"/>
              <w:keepNext/>
              <w:rPr>
                <w:rFonts w:asciiTheme="minorHAnsi" w:hAnsiTheme="minorHAnsi" w:cstheme="minorHAnsi"/>
              </w:rPr>
            </w:pPr>
            <w:r w:rsidRPr="006E326C">
              <w:rPr>
                <w:rFonts w:asciiTheme="minorHAnsi" w:hAnsiTheme="minorHAnsi" w:cstheme="minorHAnsi"/>
                <w:bCs/>
                <w:color w:val="auto"/>
                <w:sz w:val="22"/>
                <w:szCs w:val="22"/>
              </w:rPr>
              <w:t>Табела бр. 6: Број децеобухваћене предшколским васпитањем и образовањем уписане по ИОП1 и ИОП2 по радној години 2017-2020</w:t>
            </w:r>
          </w:p>
        </w:tc>
      </w:tr>
      <w:tr w:rsidR="008D3F91" w:rsidRPr="006E326C" w:rsidTr="008D3F91">
        <w:trPr>
          <w:tblCellSpacing w:w="20" w:type="dxa"/>
        </w:trPr>
        <w:tc>
          <w:tcPr>
            <w:tcW w:w="9226" w:type="dxa"/>
          </w:tcPr>
          <w:p w:rsidR="008D3F91" w:rsidRPr="006E326C" w:rsidRDefault="008D3F91" w:rsidP="002727DA">
            <w:pPr>
              <w:spacing w:before="0"/>
              <w:jc w:val="left"/>
            </w:pPr>
            <w:r w:rsidRPr="006E326C">
              <w:rPr>
                <w:szCs w:val="20"/>
              </w:rPr>
              <w:t>Табела бр. 7: Број ученика у основним школама у општини Бела Паланка у школској 2020/2021</w:t>
            </w:r>
          </w:p>
        </w:tc>
      </w:tr>
      <w:tr w:rsidR="008D3F91" w:rsidRPr="006E326C" w:rsidTr="008D3F91">
        <w:trPr>
          <w:tblCellSpacing w:w="20" w:type="dxa"/>
        </w:trPr>
        <w:tc>
          <w:tcPr>
            <w:tcW w:w="9226" w:type="dxa"/>
          </w:tcPr>
          <w:p w:rsidR="008D3F91" w:rsidRPr="006E326C" w:rsidRDefault="008D3F91" w:rsidP="003A1B6C">
            <w:pPr>
              <w:spacing w:before="0"/>
              <w:jc w:val="left"/>
            </w:pPr>
            <w:r w:rsidRPr="006E326C">
              <w:rPr>
                <w:bCs/>
              </w:rPr>
              <w:t>Табела бр.8: Број деце (уписане по ИОП1 и ИОП2) обухваћене основним образовањем 2017-2020</w:t>
            </w:r>
          </w:p>
        </w:tc>
      </w:tr>
      <w:tr w:rsidR="008D3F91" w:rsidRPr="006E326C" w:rsidTr="008D3F91">
        <w:trPr>
          <w:tblCellSpacing w:w="20" w:type="dxa"/>
        </w:trPr>
        <w:tc>
          <w:tcPr>
            <w:tcW w:w="9226" w:type="dxa"/>
          </w:tcPr>
          <w:p w:rsidR="008D3F91" w:rsidRPr="006E326C" w:rsidRDefault="008D3F91" w:rsidP="002727DA">
            <w:pPr>
              <w:spacing w:before="0"/>
              <w:rPr>
                <w:bCs/>
              </w:rPr>
            </w:pPr>
            <w:r w:rsidRPr="006E326C">
              <w:t>Табела бр. 9: Број ученика у средњој школи у општини Бела Паланка 2020/2021</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10: Укупан број незапослених лица у општини Бела Паланка на евиденцији Националне службе за запошљавање 2017-2020</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11: Удео незапослених особа са инвалидитетом у општини на евиденцији Националне службе за запошљавање у укупном броју незапослених 2017-2020</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12: Особе са инвалидитетому општини Бела Паланка на евиденцији Националне службе за запошљавање према степену стручне спреме 2017-2020</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13: Особе са инвалидитетом у општини Бела Паланка на евиденцији Националне службе за запошљавање према годинама старости 2017-2020</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14: Особе са инвалидитетом у општини Бела Паланка на евиденцији Националне службе за запошљавање према трајању незапослености 2017-2020</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15: Финансијска средства која се издвајају за реализацију мера активне политике запошљавања из Локалног акционог плана за запошљавање  2017-2020</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16: Корисници ЦСР у 2019. години</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17: Особе са инвалидитетом на евиденцији ЦСР у току 2019. године, према старости иполу</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18: Број особа са инвалидитетом у ЦСР у току 2019. године према врсти инвалидитета и старости</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t>Табела бр. 19: Број деце са сметњама у развоју корисника ЦСР према узрасту у току 2019. године</w:t>
            </w:r>
          </w:p>
        </w:tc>
      </w:tr>
      <w:tr w:rsidR="008D3F91" w:rsidRPr="006E326C" w:rsidTr="008D3F91">
        <w:trPr>
          <w:tblCellSpacing w:w="20" w:type="dxa"/>
        </w:trPr>
        <w:tc>
          <w:tcPr>
            <w:tcW w:w="9226" w:type="dxa"/>
          </w:tcPr>
          <w:p w:rsidR="008D3F91" w:rsidRPr="006E326C" w:rsidRDefault="008D3F91" w:rsidP="00974E19">
            <w:pPr>
              <w:spacing w:before="0"/>
              <w:jc w:val="left"/>
            </w:pPr>
            <w:r w:rsidRPr="006E326C">
              <w:t>Табела бр. 20: Особе са инвалидитетом корисници смештаја у 2019. години</w:t>
            </w:r>
          </w:p>
        </w:tc>
      </w:tr>
      <w:tr w:rsidR="008D3F91" w:rsidRPr="006E326C" w:rsidTr="008D3F91">
        <w:trPr>
          <w:tblCellSpacing w:w="20" w:type="dxa"/>
        </w:trPr>
        <w:tc>
          <w:tcPr>
            <w:tcW w:w="9226" w:type="dxa"/>
          </w:tcPr>
          <w:p w:rsidR="008D3F91" w:rsidRPr="006E326C" w:rsidRDefault="008D3F91" w:rsidP="00974E19">
            <w:pPr>
              <w:keepNext/>
              <w:shd w:val="clear" w:color="auto" w:fill="FFFFFF"/>
              <w:spacing w:before="0"/>
              <w:jc w:val="left"/>
            </w:pPr>
            <w:r w:rsidRPr="006E326C">
              <w:rPr>
                <w:szCs w:val="20"/>
              </w:rPr>
              <w:t>Табела бр. 21: Обухват особа са инвалидитетом мерама активне политике запошљавања у општини у периоду 2017-2020</w:t>
            </w:r>
          </w:p>
        </w:tc>
      </w:tr>
      <w:tr w:rsidR="008D3F91" w:rsidRPr="006E326C" w:rsidTr="008D3F91">
        <w:trPr>
          <w:tblCellSpacing w:w="20" w:type="dxa"/>
        </w:trPr>
        <w:tc>
          <w:tcPr>
            <w:tcW w:w="9226" w:type="dxa"/>
          </w:tcPr>
          <w:p w:rsidR="008D3F91" w:rsidRPr="006E326C" w:rsidRDefault="008D3F91" w:rsidP="00974E19">
            <w:pPr>
              <w:spacing w:before="0"/>
              <w:jc w:val="left"/>
            </w:pPr>
            <w:r w:rsidRPr="006E326C">
              <w:t>Табела бр. 22: Наменски трансфери за услуге социјалне заштите 2017-2020 у РСД</w:t>
            </w:r>
          </w:p>
        </w:tc>
      </w:tr>
      <w:tr w:rsidR="008D3F91" w:rsidRPr="006E326C" w:rsidTr="008D3F91">
        <w:trPr>
          <w:tblCellSpacing w:w="20" w:type="dxa"/>
        </w:trPr>
        <w:tc>
          <w:tcPr>
            <w:tcW w:w="9226" w:type="dxa"/>
          </w:tcPr>
          <w:p w:rsidR="008D3F91" w:rsidRPr="006E326C" w:rsidRDefault="008D3F91" w:rsidP="006C68EF">
            <w:pPr>
              <w:spacing w:before="0"/>
              <w:jc w:val="left"/>
              <w:rPr>
                <w:bCs/>
                <w:szCs w:val="24"/>
              </w:rPr>
            </w:pPr>
            <w:r w:rsidRPr="006E326C">
              <w:rPr>
                <w:bCs/>
                <w:szCs w:val="24"/>
              </w:rPr>
              <w:t>Табела бр. 23: Укупан кадар у здравственој установи на дан 30.06.2019.године</w:t>
            </w:r>
          </w:p>
        </w:tc>
      </w:tr>
    </w:tbl>
    <w:p w:rsidR="00590CEF" w:rsidRPr="006E326C" w:rsidRDefault="00245778" w:rsidP="00C05E75">
      <w:pPr>
        <w:pStyle w:val="Heading1"/>
        <w:numPr>
          <w:ilvl w:val="0"/>
          <w:numId w:val="60"/>
        </w:numPr>
        <w:rPr>
          <w:rFonts w:asciiTheme="minorHAnsi" w:hAnsiTheme="minorHAnsi" w:cstheme="minorHAnsi"/>
        </w:rPr>
      </w:pPr>
      <w:bookmarkStart w:id="49" w:name="_Toc71807119"/>
      <w:r w:rsidRPr="006E326C">
        <w:rPr>
          <w:rFonts w:asciiTheme="minorHAnsi" w:hAnsiTheme="minorHAnsi" w:cstheme="minorHAnsi"/>
        </w:rPr>
        <w:lastRenderedPageBreak/>
        <w:t>ДОКУМЕНТИ ОПШТИНЕ БЕЛА ПАЛАНКА</w:t>
      </w:r>
      <w:bookmarkEnd w:id="49"/>
    </w:p>
    <w:p w:rsidR="00974E19" w:rsidRPr="006E326C" w:rsidRDefault="008F4050" w:rsidP="00333754">
      <w:r w:rsidRPr="006E326C">
        <w:rPr>
          <w:noProof/>
        </w:rPr>
        <w:drawing>
          <wp:inline distT="0" distB="0" distL="0" distR="0">
            <wp:extent cx="5638800" cy="749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749"/>
                    <a:stretch/>
                  </pic:blipFill>
                  <pic:spPr bwMode="auto">
                    <a:xfrm>
                      <a:off x="0" y="0"/>
                      <a:ext cx="5638800" cy="74961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E19" w:rsidRPr="006E326C" w:rsidRDefault="008F4050" w:rsidP="00333754">
      <w:r w:rsidRPr="006E326C">
        <w:rPr>
          <w:noProof/>
        </w:rPr>
        <w:lastRenderedPageBreak/>
        <w:drawing>
          <wp:inline distT="0" distB="0" distL="0" distR="0">
            <wp:extent cx="5676900" cy="769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900" cy="7696200"/>
                    </a:xfrm>
                    <a:prstGeom prst="rect">
                      <a:avLst/>
                    </a:prstGeom>
                  </pic:spPr>
                </pic:pic>
              </a:graphicData>
            </a:graphic>
          </wp:inline>
        </w:drawing>
      </w:r>
    </w:p>
    <w:p w:rsidR="00974E19" w:rsidRPr="006E326C" w:rsidRDefault="00974E19" w:rsidP="00333754"/>
    <w:p w:rsidR="00974E19" w:rsidRPr="006E326C" w:rsidRDefault="00974E19" w:rsidP="00333754"/>
    <w:p w:rsidR="00974E19" w:rsidRPr="006E326C" w:rsidRDefault="008F4050" w:rsidP="00333754">
      <w:r w:rsidRPr="006E326C">
        <w:rPr>
          <w:noProof/>
        </w:rPr>
        <w:lastRenderedPageBreak/>
        <w:drawing>
          <wp:inline distT="0" distB="0" distL="0" distR="0">
            <wp:extent cx="5781675" cy="7638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762"/>
                    <a:stretch/>
                  </pic:blipFill>
                  <pic:spPr bwMode="auto">
                    <a:xfrm>
                      <a:off x="0" y="0"/>
                      <a:ext cx="5781675" cy="763875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974E19" w:rsidRPr="006E326C" w:rsidSect="00AF46C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E43" w:rsidRDefault="007C2E43" w:rsidP="008C77D7">
      <w:pPr>
        <w:spacing w:before="0"/>
      </w:pPr>
      <w:r>
        <w:separator/>
      </w:r>
    </w:p>
  </w:endnote>
  <w:endnote w:type="continuationSeparator" w:id="1">
    <w:p w:rsidR="007C2E43" w:rsidRDefault="007C2E43" w:rsidP="008C77D7">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Calibri">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TFF4BE280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023681"/>
      <w:docPartObj>
        <w:docPartGallery w:val="Page Numbers (Bottom of Page)"/>
        <w:docPartUnique/>
      </w:docPartObj>
    </w:sdtPr>
    <w:sdtEndPr>
      <w:rPr>
        <w:noProof/>
      </w:rPr>
    </w:sdtEndPr>
    <w:sdtContent>
      <w:p w:rsidR="00DA57C3" w:rsidRDefault="008B20E8">
        <w:pPr>
          <w:pStyle w:val="Footer"/>
          <w:jc w:val="center"/>
        </w:pPr>
        <w:fldSimple w:instr=" PAGE   \* MERGEFORMAT ">
          <w:r w:rsidR="002F4EA0">
            <w:rPr>
              <w:noProof/>
            </w:rPr>
            <w:t>1</w:t>
          </w:r>
        </w:fldSimple>
      </w:p>
    </w:sdtContent>
  </w:sdt>
  <w:p w:rsidR="00DA57C3" w:rsidRDefault="00DA57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E43" w:rsidRDefault="007C2E43" w:rsidP="008C77D7">
      <w:pPr>
        <w:spacing w:before="0"/>
      </w:pPr>
      <w:r>
        <w:separator/>
      </w:r>
    </w:p>
  </w:footnote>
  <w:footnote w:type="continuationSeparator" w:id="1">
    <w:p w:rsidR="007C2E43" w:rsidRDefault="007C2E43" w:rsidP="008C77D7">
      <w:pPr>
        <w:spacing w:before="0"/>
      </w:pPr>
      <w:r>
        <w:continuationSeparator/>
      </w:r>
    </w:p>
  </w:footnote>
  <w:footnote w:id="2">
    <w:p w:rsidR="00DA57C3" w:rsidRPr="000B1F8A" w:rsidRDefault="00DA57C3">
      <w:pPr>
        <w:pStyle w:val="FootnoteText"/>
        <w:rPr>
          <w:sz w:val="18"/>
          <w:szCs w:val="18"/>
        </w:rPr>
      </w:pPr>
      <w:r w:rsidRPr="000B1F8A">
        <w:rPr>
          <w:rStyle w:val="FootnoteReference"/>
          <w:sz w:val="18"/>
          <w:szCs w:val="18"/>
        </w:rPr>
        <w:footnoteRef/>
      </w:r>
      <w:r w:rsidRPr="000B1F8A">
        <w:rPr>
          <w:sz w:val="18"/>
          <w:szCs w:val="18"/>
        </w:rPr>
        <w:t xml:space="preserve"> http://socijalnoukljucivanje.gov.rs/rs/o-nama/projekti/</w:t>
      </w:r>
    </w:p>
  </w:footnote>
  <w:footnote w:id="3">
    <w:p w:rsidR="00DA57C3" w:rsidRPr="000B1F8A" w:rsidRDefault="00DA57C3">
      <w:pPr>
        <w:pStyle w:val="FootnoteText"/>
        <w:rPr>
          <w:sz w:val="18"/>
          <w:szCs w:val="18"/>
        </w:rPr>
      </w:pPr>
      <w:r w:rsidRPr="000B1F8A">
        <w:rPr>
          <w:rStyle w:val="FootnoteReference"/>
          <w:sz w:val="18"/>
          <w:szCs w:val="18"/>
        </w:rPr>
        <w:footnoteRef/>
      </w:r>
      <w:r w:rsidRPr="000B1F8A">
        <w:rPr>
          <w:sz w:val="18"/>
          <w:szCs w:val="18"/>
        </w:rPr>
        <w:t>http://socijalnoukljucivanje.gov.rs/rs/lip2-zajedno-do-cilja-bela-palanka/</w:t>
      </w:r>
    </w:p>
  </w:footnote>
  <w:footnote w:id="4">
    <w:p w:rsidR="00DA57C3" w:rsidRPr="000B1F8A" w:rsidRDefault="00DA57C3">
      <w:pPr>
        <w:pStyle w:val="FootnoteText"/>
        <w:rPr>
          <w:sz w:val="18"/>
          <w:szCs w:val="18"/>
        </w:rPr>
      </w:pPr>
      <w:r w:rsidRPr="000B1F8A">
        <w:rPr>
          <w:rStyle w:val="FootnoteReference"/>
          <w:sz w:val="18"/>
          <w:szCs w:val="18"/>
        </w:rPr>
        <w:footnoteRef/>
      </w:r>
      <w:r w:rsidRPr="000B1F8A">
        <w:rPr>
          <w:sz w:val="18"/>
          <w:szCs w:val="18"/>
        </w:rPr>
        <w:t>http://socijalnoukljucivanje.gov.rs/rs/druga-faza-programa-lokalnih-inicijativa-za-socijalno-ukljucivanje-i-smanjenje-siromastva-podrska-razvoju-inovativnih-modela-za-socijalno-ukljucivanje-lip-2/</w:t>
      </w:r>
    </w:p>
  </w:footnote>
  <w:footnote w:id="5">
    <w:p w:rsidR="00DA57C3" w:rsidRPr="000B1F8A" w:rsidRDefault="00DA57C3">
      <w:pPr>
        <w:pStyle w:val="FootnoteText"/>
        <w:rPr>
          <w:sz w:val="18"/>
          <w:szCs w:val="18"/>
        </w:rPr>
      </w:pPr>
      <w:r w:rsidRPr="000B1F8A">
        <w:rPr>
          <w:rStyle w:val="FootnoteReference"/>
          <w:sz w:val="18"/>
          <w:szCs w:val="18"/>
        </w:rPr>
        <w:footnoteRef/>
      </w:r>
      <w:r w:rsidRPr="000B1F8A">
        <w:rPr>
          <w:sz w:val="18"/>
          <w:szCs w:val="18"/>
        </w:rPr>
        <w:t>http://socijalnoukljucivanje.gov.rs/rs/skola-socijalnih-vestina-kreativnim-radionicama-do-razvijanja-zivotnih-vestina/</w:t>
      </w:r>
    </w:p>
  </w:footnote>
  <w:footnote w:id="6">
    <w:p w:rsidR="00DA57C3" w:rsidRPr="00805E59" w:rsidRDefault="00DA57C3">
      <w:pPr>
        <w:pStyle w:val="FootnoteText"/>
      </w:pPr>
      <w:r w:rsidRPr="000B1F8A">
        <w:rPr>
          <w:rStyle w:val="FootnoteReference"/>
          <w:sz w:val="18"/>
          <w:szCs w:val="18"/>
        </w:rPr>
        <w:footnoteRef/>
      </w:r>
      <w:r w:rsidRPr="000B1F8A">
        <w:rPr>
          <w:sz w:val="18"/>
          <w:szCs w:val="18"/>
        </w:rPr>
        <w:t>http://socijalnoukljucivanje.gov.rs/rs/tanja-uz-podrsku-do-cilja/</w:t>
      </w:r>
    </w:p>
  </w:footnote>
  <w:footnote w:id="7">
    <w:p w:rsidR="00DA57C3" w:rsidRPr="000B1F8A" w:rsidRDefault="00DA57C3">
      <w:pPr>
        <w:pStyle w:val="FootnoteText"/>
        <w:rPr>
          <w:sz w:val="18"/>
          <w:szCs w:val="18"/>
        </w:rPr>
      </w:pPr>
      <w:r w:rsidRPr="000B1F8A">
        <w:rPr>
          <w:rStyle w:val="FootnoteReference"/>
          <w:sz w:val="18"/>
          <w:szCs w:val="18"/>
        </w:rPr>
        <w:footnoteRef/>
      </w:r>
      <w:r w:rsidRPr="000B1F8A">
        <w:rPr>
          <w:sz w:val="18"/>
          <w:szCs w:val="18"/>
        </w:rPr>
        <w:t>http://socijalnoukljucivanje.gov.rs/rs/podrska-jls-u-pripremi-programa-za-unapredjenje-polozaja-osoba-sa-invaliditetom-za-period-2021-2023-godine/</w:t>
      </w:r>
    </w:p>
  </w:footnote>
  <w:footnote w:id="8">
    <w:p w:rsidR="00DA57C3" w:rsidRPr="000B1F8A" w:rsidRDefault="00DA57C3">
      <w:pPr>
        <w:pStyle w:val="FootnoteText"/>
        <w:rPr>
          <w:sz w:val="18"/>
          <w:szCs w:val="18"/>
        </w:rPr>
      </w:pPr>
      <w:r w:rsidRPr="000B1F8A">
        <w:rPr>
          <w:rStyle w:val="FootnoteReference"/>
          <w:sz w:val="18"/>
          <w:szCs w:val="18"/>
        </w:rPr>
        <w:footnoteRef/>
      </w:r>
      <w:r w:rsidRPr="000B1F8A">
        <w:rPr>
          <w:sz w:val="18"/>
          <w:szCs w:val="18"/>
        </w:rPr>
        <w:t>https://www.paragraf.rs/propisi/zakon-o-planskom-sistemu-republike-srbije.html</w:t>
      </w:r>
    </w:p>
  </w:footnote>
  <w:footnote w:id="9">
    <w:p w:rsidR="00DA57C3" w:rsidRPr="00805E59" w:rsidRDefault="00DA57C3">
      <w:pPr>
        <w:pStyle w:val="FootnoteText"/>
      </w:pPr>
      <w:r w:rsidRPr="000B1F8A">
        <w:rPr>
          <w:rStyle w:val="FootnoteReference"/>
          <w:sz w:val="18"/>
          <w:szCs w:val="18"/>
        </w:rPr>
        <w:footnoteRef/>
      </w:r>
      <w:r w:rsidRPr="000B1F8A">
        <w:rPr>
          <w:sz w:val="18"/>
          <w:szCs w:val="18"/>
        </w:rPr>
        <w:t>http://demo.paragraf.rs/demo/combined/Old/t/t2020_03/SG_044_2020_003.htm</w:t>
      </w:r>
    </w:p>
  </w:footnote>
  <w:footnote w:id="10">
    <w:p w:rsidR="00DA57C3" w:rsidRPr="000B1F8A" w:rsidRDefault="00DA57C3" w:rsidP="00C67EB5">
      <w:pPr>
        <w:pStyle w:val="NoSpacing"/>
        <w:rPr>
          <w:rFonts w:asciiTheme="minorHAnsi" w:hAnsiTheme="minorHAnsi" w:cstheme="minorHAnsi"/>
          <w:sz w:val="18"/>
          <w:szCs w:val="18"/>
        </w:rPr>
      </w:pPr>
      <w:r w:rsidRPr="000B1F8A">
        <w:rPr>
          <w:rStyle w:val="FootnoteReference"/>
          <w:rFonts w:asciiTheme="minorHAnsi" w:hAnsiTheme="minorHAnsi" w:cstheme="minorHAnsi"/>
          <w:sz w:val="18"/>
          <w:szCs w:val="18"/>
        </w:rPr>
        <w:footnoteRef/>
      </w:r>
      <w:r w:rsidRPr="000B1F8A">
        <w:rPr>
          <w:rFonts w:asciiTheme="minorHAnsi" w:hAnsiTheme="minorHAnsi" w:cstheme="minorHAnsi"/>
          <w:sz w:val="18"/>
          <w:szCs w:val="18"/>
        </w:rPr>
        <w:t xml:space="preserve"> Акциони план за поглавље 23, доступно на: </w:t>
      </w:r>
      <w:hyperlink r:id="rId1" w:history="1">
        <w:r w:rsidRPr="000B1F8A">
          <w:rPr>
            <w:rStyle w:val="Hyperlink"/>
            <w:rFonts w:asciiTheme="minorHAnsi" w:hAnsiTheme="minorHAnsi" w:cstheme="minorHAnsi"/>
            <w:sz w:val="18"/>
            <w:szCs w:val="18"/>
          </w:rPr>
          <w:t>https://www.mpravde.gov.rs/files/Akcioni%20plan%20PG%2023%20Treci%20nacrt-%20Konacna%20verzija1.pdf</w:t>
        </w:r>
      </w:hyperlink>
      <w:r w:rsidRPr="000B1F8A">
        <w:rPr>
          <w:rFonts w:asciiTheme="minorHAnsi" w:hAnsiTheme="minorHAnsi" w:cstheme="minorHAnsi"/>
          <w:sz w:val="18"/>
          <w:szCs w:val="18"/>
        </w:rPr>
        <w:t xml:space="preserve">  Мере за унапређење положаја особа са инвалидитетом утврђене су и Нацртом ревидираног акционог плана за поглавље 23, у одељку „Основна права“.  </w:t>
      </w:r>
      <w:hyperlink r:id="rId2" w:history="1">
        <w:r w:rsidRPr="000B1F8A">
          <w:rPr>
            <w:rStyle w:val="Hyperlink"/>
            <w:rFonts w:asciiTheme="minorHAnsi" w:hAnsiTheme="minorHAnsi" w:cstheme="minorHAnsi"/>
            <w:sz w:val="18"/>
            <w:szCs w:val="18"/>
          </w:rPr>
          <w:t>https://www.mpravde.gov.rs/tekst/22159/prvi-nacrt-revidiranog-akcionog-plana-za-poglavlje-23.php</w:t>
        </w:r>
      </w:hyperlink>
    </w:p>
  </w:footnote>
  <w:footnote w:id="11">
    <w:p w:rsidR="00DA57C3" w:rsidRPr="000B1F8A" w:rsidRDefault="00DA57C3" w:rsidP="00C67EB5">
      <w:pPr>
        <w:pStyle w:val="NoSpacing"/>
        <w:rPr>
          <w:rFonts w:asciiTheme="minorHAnsi" w:hAnsiTheme="minorHAnsi" w:cstheme="minorHAnsi"/>
          <w:sz w:val="18"/>
          <w:szCs w:val="18"/>
        </w:rPr>
      </w:pPr>
      <w:r w:rsidRPr="000B1F8A">
        <w:rPr>
          <w:rFonts w:asciiTheme="minorHAnsi" w:hAnsiTheme="minorHAnsi" w:cstheme="minorHAnsi"/>
          <w:sz w:val="18"/>
          <w:szCs w:val="18"/>
          <w:vertAlign w:val="superscript"/>
        </w:rPr>
        <w:footnoteRef/>
      </w:r>
      <w:hyperlink r:id="rId3" w:history="1">
        <w:r w:rsidRPr="000B1F8A">
          <w:rPr>
            <w:rStyle w:val="Hyperlink"/>
            <w:rFonts w:asciiTheme="minorHAnsi" w:hAnsiTheme="minorHAnsi" w:cstheme="minorHAnsi"/>
            <w:sz w:val="18"/>
            <w:szCs w:val="18"/>
          </w:rPr>
          <w:t>http://www.minrzs.gov.rs/cir/aktuelno/item/5781-program-reformi-politike-zaposljavanja-i-socijalne-politike-u-procesu-pristupanja-evropskoj-uniji-employment-and-social-reform-programme</w:t>
        </w:r>
      </w:hyperlink>
    </w:p>
  </w:footnote>
  <w:footnote w:id="12">
    <w:p w:rsidR="00DA57C3" w:rsidRPr="000B1F8A" w:rsidRDefault="00DA57C3" w:rsidP="00C67EB5">
      <w:pPr>
        <w:pStyle w:val="NoSpacing"/>
        <w:rPr>
          <w:rFonts w:asciiTheme="minorHAnsi" w:hAnsiTheme="minorHAnsi" w:cstheme="minorHAnsi"/>
          <w:sz w:val="18"/>
          <w:szCs w:val="18"/>
        </w:rPr>
      </w:pPr>
      <w:r w:rsidRPr="000B1F8A">
        <w:rPr>
          <w:rFonts w:asciiTheme="minorHAnsi" w:hAnsiTheme="minorHAnsi" w:cstheme="minorHAnsi"/>
          <w:sz w:val="18"/>
          <w:szCs w:val="18"/>
          <w:vertAlign w:val="superscript"/>
        </w:rPr>
        <w:footnoteRef/>
      </w:r>
      <w:r w:rsidRPr="000B1F8A">
        <w:rPr>
          <w:sz w:val="18"/>
          <w:szCs w:val="18"/>
        </w:rPr>
        <w:t xml:space="preserve">Тренутно је у процесу јавне расправе </w:t>
      </w:r>
      <w:r w:rsidRPr="000B1F8A">
        <w:rPr>
          <w:rFonts w:asciiTheme="minorHAnsi" w:hAnsiTheme="minorHAnsi" w:cstheme="minorHAnsi"/>
          <w:sz w:val="18"/>
          <w:szCs w:val="18"/>
          <w:lang w:val="ru-RU"/>
        </w:rPr>
        <w:t xml:space="preserve">Предлог стратегије развоја образовања и васпитања у Републици Србији за период од 2021 до 2026. године </w:t>
      </w:r>
      <w:hyperlink r:id="rId4" w:history="1">
        <w:r w:rsidRPr="000B1F8A">
          <w:rPr>
            <w:rStyle w:val="Hyperlink"/>
            <w:sz w:val="18"/>
            <w:szCs w:val="18"/>
          </w:rPr>
          <w:t>http://www.mpn.gov.rs/pocela-javna-rasprava-o-predlogu-strategije-razvoja-obrazovanja-i-vaspitanja-u-republici-srbiji-za-period-od-2021-do-2030-godine/</w:t>
        </w:r>
      </w:hyperlink>
    </w:p>
  </w:footnote>
  <w:footnote w:id="13">
    <w:p w:rsidR="00DA57C3" w:rsidRPr="000B1F8A" w:rsidRDefault="00DA57C3" w:rsidP="00C67EB5">
      <w:pPr>
        <w:pStyle w:val="CommentText"/>
        <w:spacing w:before="0"/>
        <w:rPr>
          <w:sz w:val="18"/>
          <w:szCs w:val="18"/>
        </w:rPr>
      </w:pPr>
      <w:r w:rsidRPr="000B1F8A">
        <w:rPr>
          <w:rFonts w:cstheme="minorHAnsi"/>
          <w:sz w:val="18"/>
          <w:szCs w:val="18"/>
          <w:vertAlign w:val="superscript"/>
        </w:rPr>
        <w:footnoteRef/>
      </w:r>
      <w:hyperlink r:id="rId5" w:history="1">
        <w:r w:rsidRPr="000B1F8A">
          <w:rPr>
            <w:rStyle w:val="Hyperlink"/>
            <w:sz w:val="18"/>
            <w:szCs w:val="18"/>
          </w:rPr>
          <w:t>https://www.minrzs.gov.rs/sr/aktuelnosti/vesti/usvojena-strategija-zaposljavanja-u-republici-srbiji-za-period-od-2021-do-2026-godine</w:t>
        </w:r>
      </w:hyperlink>
    </w:p>
  </w:footnote>
  <w:footnote w:id="14">
    <w:p w:rsidR="00DA57C3" w:rsidRPr="000B1F8A" w:rsidRDefault="00DA57C3" w:rsidP="00C67EB5">
      <w:pPr>
        <w:pStyle w:val="NoSpacing"/>
        <w:rPr>
          <w:rFonts w:asciiTheme="minorHAnsi" w:hAnsiTheme="minorHAnsi" w:cstheme="minorHAnsi"/>
          <w:sz w:val="18"/>
          <w:szCs w:val="18"/>
        </w:rPr>
      </w:pPr>
      <w:r w:rsidRPr="000B1F8A">
        <w:rPr>
          <w:rFonts w:asciiTheme="minorHAnsi" w:hAnsiTheme="minorHAnsi" w:cstheme="minorHAnsi"/>
          <w:sz w:val="18"/>
          <w:szCs w:val="18"/>
          <w:vertAlign w:val="superscript"/>
        </w:rPr>
        <w:footnoteRef/>
      </w:r>
      <w:r w:rsidRPr="000B1F8A">
        <w:rPr>
          <w:rFonts w:asciiTheme="minorHAnsi" w:hAnsiTheme="minorHAnsi" w:cstheme="minorHAnsi"/>
          <w:sz w:val="18"/>
          <w:szCs w:val="18"/>
        </w:rPr>
        <w:t>Службени гласник РС, број 22/09</w:t>
      </w:r>
    </w:p>
  </w:footnote>
  <w:footnote w:id="15">
    <w:p w:rsidR="00DA57C3" w:rsidRPr="003A1B6C" w:rsidRDefault="00DA57C3" w:rsidP="00C67EB5">
      <w:pPr>
        <w:pStyle w:val="NoSpacing"/>
        <w:rPr>
          <w:rFonts w:asciiTheme="minorHAnsi" w:hAnsiTheme="minorHAnsi" w:cstheme="minorHAnsi"/>
          <w:sz w:val="18"/>
          <w:szCs w:val="18"/>
        </w:rPr>
      </w:pPr>
      <w:r w:rsidRPr="003A1B6C">
        <w:rPr>
          <w:rFonts w:asciiTheme="minorHAnsi" w:hAnsiTheme="minorHAnsi" w:cstheme="minorHAnsi"/>
          <w:sz w:val="18"/>
          <w:szCs w:val="18"/>
          <w:vertAlign w:val="superscript"/>
        </w:rPr>
        <w:footnoteRef/>
      </w:r>
      <w:r w:rsidRPr="003A1B6C">
        <w:rPr>
          <w:rFonts w:asciiTheme="minorHAnsi" w:hAnsiTheme="minorHAnsi" w:cstheme="minorHAnsi"/>
          <w:sz w:val="18"/>
          <w:szCs w:val="18"/>
        </w:rPr>
        <w:t>„Службени гласник РС”, број 60/13</w:t>
      </w:r>
    </w:p>
  </w:footnote>
  <w:footnote w:id="16">
    <w:p w:rsidR="00DA57C3" w:rsidRPr="003A1B6C" w:rsidRDefault="00DA57C3" w:rsidP="0019024A">
      <w:pPr>
        <w:pStyle w:val="NoSpacing"/>
        <w:rPr>
          <w:rFonts w:asciiTheme="minorHAnsi" w:hAnsiTheme="minorHAnsi" w:cstheme="minorHAnsi"/>
          <w:sz w:val="18"/>
          <w:szCs w:val="18"/>
        </w:rPr>
      </w:pPr>
      <w:r w:rsidRPr="003A1B6C">
        <w:rPr>
          <w:rFonts w:asciiTheme="minorHAnsi" w:hAnsiTheme="minorHAnsi" w:cstheme="minorHAnsi"/>
          <w:sz w:val="18"/>
          <w:szCs w:val="18"/>
          <w:vertAlign w:val="superscript"/>
        </w:rPr>
        <w:footnoteRef/>
      </w:r>
      <w:r w:rsidRPr="003A1B6C">
        <w:rPr>
          <w:rFonts w:asciiTheme="minorHAnsi" w:hAnsiTheme="minorHAnsi" w:cstheme="minorHAnsi"/>
          <w:sz w:val="18"/>
          <w:szCs w:val="18"/>
        </w:rPr>
        <w:t>„Службени гласник РС”, број 107/14</w:t>
      </w:r>
    </w:p>
  </w:footnote>
  <w:footnote w:id="17">
    <w:p w:rsidR="00DA57C3" w:rsidRPr="003A1B6C" w:rsidRDefault="00DA57C3" w:rsidP="0019024A">
      <w:pPr>
        <w:pStyle w:val="NoSpacing"/>
        <w:rPr>
          <w:rFonts w:asciiTheme="minorHAnsi" w:hAnsiTheme="minorHAnsi" w:cstheme="minorHAnsi"/>
          <w:sz w:val="18"/>
          <w:szCs w:val="18"/>
        </w:rPr>
      </w:pPr>
      <w:r w:rsidRPr="003A1B6C">
        <w:rPr>
          <w:rStyle w:val="FootnoteReference"/>
          <w:rFonts w:asciiTheme="minorHAnsi" w:hAnsiTheme="minorHAnsi" w:cstheme="minorHAnsi"/>
          <w:sz w:val="18"/>
          <w:szCs w:val="18"/>
        </w:rPr>
        <w:footnoteRef/>
      </w:r>
      <w:r w:rsidRPr="003A1B6C">
        <w:rPr>
          <w:rFonts w:asciiTheme="minorHAnsi" w:hAnsiTheme="minorHAnsi" w:cstheme="minorHAnsi"/>
          <w:sz w:val="18"/>
          <w:szCs w:val="18"/>
        </w:rPr>
        <w:t>„Службени гласник РС</w:t>
      </w:r>
      <w:r w:rsidRPr="003A1B6C">
        <w:rPr>
          <w:rFonts w:asciiTheme="minorHAnsi" w:hAnsiTheme="minorHAnsi" w:cstheme="minorHAnsi"/>
          <w:bCs/>
          <w:sz w:val="18"/>
          <w:szCs w:val="18"/>
          <w:lang w:val="sr-Cyrl-CS"/>
        </w:rPr>
        <w:t>”</w:t>
      </w:r>
      <w:r w:rsidRPr="003A1B6C">
        <w:rPr>
          <w:rFonts w:asciiTheme="minorHAnsi" w:hAnsiTheme="minorHAnsi" w:cstheme="minorHAnsi"/>
          <w:sz w:val="18"/>
          <w:szCs w:val="18"/>
        </w:rPr>
        <w:t>, бр. 4/16</w:t>
      </w:r>
    </w:p>
  </w:footnote>
  <w:footnote w:id="18">
    <w:p w:rsidR="00DA57C3" w:rsidRPr="003A1B6C" w:rsidRDefault="00DA57C3" w:rsidP="0019024A">
      <w:pPr>
        <w:pStyle w:val="FootnoteText"/>
        <w:rPr>
          <w:rFonts w:cstheme="minorHAnsi"/>
          <w:sz w:val="18"/>
          <w:szCs w:val="18"/>
        </w:rPr>
      </w:pPr>
      <w:r w:rsidRPr="003A1B6C">
        <w:rPr>
          <w:rStyle w:val="FootnoteReference"/>
          <w:rFonts w:cstheme="minorHAnsi"/>
          <w:sz w:val="18"/>
          <w:szCs w:val="18"/>
        </w:rPr>
        <w:footnoteRef/>
      </w:r>
      <w:r w:rsidRPr="003A1B6C">
        <w:rPr>
          <w:rFonts w:cstheme="minorHAnsi"/>
          <w:sz w:val="18"/>
          <w:szCs w:val="18"/>
        </w:rPr>
        <w:t>„Службени гласник РС</w:t>
      </w:r>
      <w:r w:rsidRPr="003A1B6C">
        <w:rPr>
          <w:rFonts w:cstheme="minorHAnsi"/>
          <w:bCs/>
          <w:sz w:val="18"/>
          <w:szCs w:val="18"/>
          <w:lang w:val="sr-Cyrl-CS"/>
        </w:rPr>
        <w:t>”</w:t>
      </w:r>
      <w:r w:rsidRPr="003A1B6C">
        <w:rPr>
          <w:rFonts w:cstheme="minorHAnsi"/>
          <w:sz w:val="18"/>
          <w:szCs w:val="18"/>
        </w:rPr>
        <w:t>, бр. 22/15</w:t>
      </w:r>
    </w:p>
  </w:footnote>
  <w:footnote w:id="19">
    <w:p w:rsidR="00DA57C3" w:rsidRPr="003A1B6C" w:rsidRDefault="00DA57C3" w:rsidP="0019024A">
      <w:pPr>
        <w:pStyle w:val="FootnoteText"/>
        <w:rPr>
          <w:rFonts w:cstheme="minorHAnsi"/>
          <w:sz w:val="18"/>
          <w:szCs w:val="18"/>
        </w:rPr>
      </w:pPr>
      <w:r w:rsidRPr="003A1B6C">
        <w:rPr>
          <w:rStyle w:val="FootnoteReference"/>
          <w:rFonts w:cstheme="minorHAnsi"/>
          <w:sz w:val="18"/>
          <w:szCs w:val="18"/>
        </w:rPr>
        <w:footnoteRef/>
      </w:r>
      <w:r w:rsidRPr="003A1B6C">
        <w:rPr>
          <w:rFonts w:cstheme="minorHAnsi"/>
          <w:sz w:val="18"/>
          <w:szCs w:val="18"/>
        </w:rPr>
        <w:t>„Службени гласник РС</w:t>
      </w:r>
      <w:r w:rsidRPr="003A1B6C">
        <w:rPr>
          <w:rFonts w:cstheme="minorHAnsi"/>
          <w:bCs/>
          <w:sz w:val="18"/>
          <w:szCs w:val="18"/>
          <w:lang w:val="sr-Cyrl-CS"/>
        </w:rPr>
        <w:t>”</w:t>
      </w:r>
      <w:r w:rsidRPr="003A1B6C">
        <w:rPr>
          <w:rFonts w:cstheme="minorHAnsi"/>
          <w:sz w:val="18"/>
          <w:szCs w:val="18"/>
        </w:rPr>
        <w:t>, бр. 86/19</w:t>
      </w:r>
    </w:p>
  </w:footnote>
  <w:footnote w:id="20">
    <w:p w:rsidR="00DA57C3" w:rsidRPr="003A1B6C" w:rsidRDefault="00DA57C3" w:rsidP="0019024A">
      <w:pPr>
        <w:pStyle w:val="NoSpacing"/>
        <w:rPr>
          <w:rFonts w:asciiTheme="minorHAnsi" w:hAnsiTheme="minorHAnsi" w:cstheme="minorHAnsi"/>
          <w:noProof/>
          <w:sz w:val="18"/>
          <w:szCs w:val="18"/>
        </w:rPr>
      </w:pPr>
      <w:r w:rsidRPr="003A1B6C">
        <w:rPr>
          <w:rStyle w:val="FootnoteReference"/>
          <w:rFonts w:asciiTheme="minorHAnsi" w:hAnsiTheme="minorHAnsi" w:cstheme="minorHAnsi"/>
          <w:noProof/>
          <w:sz w:val="18"/>
          <w:szCs w:val="18"/>
        </w:rPr>
        <w:footnoteRef/>
      </w:r>
      <w:r w:rsidRPr="003A1B6C">
        <w:rPr>
          <w:rFonts w:asciiTheme="minorHAnsi" w:hAnsiTheme="minorHAnsi" w:cstheme="minorHAnsi"/>
          <w:noProof/>
          <w:sz w:val="18"/>
          <w:szCs w:val="18"/>
        </w:rPr>
        <w:t>„Службени гласник РС”, број 22/09</w:t>
      </w:r>
    </w:p>
  </w:footnote>
  <w:footnote w:id="21">
    <w:p w:rsidR="00DA57C3" w:rsidRPr="003A1B6C" w:rsidRDefault="00DA57C3" w:rsidP="0019024A">
      <w:pPr>
        <w:pStyle w:val="FootnoteText"/>
        <w:rPr>
          <w:rFonts w:cstheme="minorHAnsi"/>
          <w:sz w:val="18"/>
          <w:szCs w:val="18"/>
        </w:rPr>
      </w:pPr>
      <w:r w:rsidRPr="003A1B6C">
        <w:rPr>
          <w:rStyle w:val="FootnoteReference"/>
          <w:rFonts w:cstheme="minorHAnsi"/>
          <w:sz w:val="18"/>
          <w:szCs w:val="18"/>
        </w:rPr>
        <w:footnoteRef/>
      </w:r>
      <w:r w:rsidRPr="003A1B6C">
        <w:rPr>
          <w:rFonts w:cstheme="minorHAnsi"/>
          <w:sz w:val="18"/>
          <w:szCs w:val="18"/>
        </w:rPr>
        <w:t>Члан 26. Закона о забрани дискриминације</w:t>
      </w:r>
    </w:p>
  </w:footnote>
  <w:footnote w:id="22">
    <w:p w:rsidR="00DA57C3" w:rsidRPr="003A1B6C" w:rsidRDefault="00DA57C3" w:rsidP="0019024A">
      <w:pPr>
        <w:pStyle w:val="NoSpacing"/>
        <w:rPr>
          <w:rFonts w:asciiTheme="minorHAnsi" w:hAnsiTheme="minorHAnsi" w:cstheme="minorHAnsi"/>
          <w:noProof/>
          <w:sz w:val="18"/>
          <w:szCs w:val="18"/>
        </w:rPr>
      </w:pPr>
      <w:r w:rsidRPr="003A1B6C">
        <w:rPr>
          <w:rStyle w:val="FootnoteReference"/>
          <w:rFonts w:asciiTheme="minorHAnsi" w:hAnsiTheme="minorHAnsi" w:cstheme="minorHAnsi"/>
          <w:noProof/>
          <w:sz w:val="18"/>
          <w:szCs w:val="18"/>
        </w:rPr>
        <w:footnoteRef/>
      </w:r>
      <w:r w:rsidRPr="003A1B6C">
        <w:rPr>
          <w:rFonts w:asciiTheme="minorHAnsi" w:hAnsiTheme="minorHAnsi" w:cstheme="minorHAnsi"/>
          <w:noProof/>
          <w:sz w:val="18"/>
          <w:szCs w:val="18"/>
        </w:rPr>
        <w:t>„Службени гласник РС”, бр. 33/06 и 13/16</w:t>
      </w:r>
    </w:p>
  </w:footnote>
  <w:footnote w:id="23">
    <w:p w:rsidR="00DA57C3" w:rsidRPr="003A1B6C" w:rsidRDefault="00DA57C3" w:rsidP="0019024A">
      <w:pPr>
        <w:pStyle w:val="FootnoteText"/>
        <w:rPr>
          <w:sz w:val="18"/>
          <w:szCs w:val="18"/>
        </w:rPr>
      </w:pPr>
      <w:r w:rsidRPr="003A1B6C">
        <w:rPr>
          <w:rStyle w:val="FootnoteReference"/>
          <w:sz w:val="18"/>
          <w:szCs w:val="18"/>
        </w:rPr>
        <w:footnoteRef/>
      </w:r>
      <w:r w:rsidRPr="003A1B6C">
        <w:rPr>
          <w:sz w:val="18"/>
          <w:szCs w:val="18"/>
        </w:rPr>
        <w:t>Члан 1. Закона о спречавању дискриминације особа са инвалидитетом</w:t>
      </w:r>
    </w:p>
  </w:footnote>
  <w:footnote w:id="24">
    <w:p w:rsidR="00DA57C3" w:rsidRPr="003A1B6C" w:rsidRDefault="00DA57C3" w:rsidP="0019024A">
      <w:pPr>
        <w:pStyle w:val="FootnoteText"/>
        <w:rPr>
          <w:rFonts w:cstheme="minorHAnsi"/>
          <w:sz w:val="18"/>
          <w:szCs w:val="18"/>
        </w:rPr>
      </w:pPr>
      <w:r w:rsidRPr="003A1B6C">
        <w:rPr>
          <w:rStyle w:val="FootnoteReference"/>
          <w:sz w:val="18"/>
          <w:szCs w:val="18"/>
        </w:rPr>
        <w:footnoteRef/>
      </w:r>
      <w:r w:rsidRPr="003A1B6C">
        <w:rPr>
          <w:rFonts w:cstheme="minorHAnsi"/>
          <w:sz w:val="18"/>
          <w:szCs w:val="18"/>
        </w:rPr>
        <w:t xml:space="preserve">Члан 6. ЗСДОСИ. </w:t>
      </w:r>
    </w:p>
  </w:footnote>
  <w:footnote w:id="25">
    <w:p w:rsidR="00DA57C3" w:rsidRPr="003A1B6C" w:rsidRDefault="00DA57C3" w:rsidP="0019024A">
      <w:pPr>
        <w:pStyle w:val="FootnoteText"/>
        <w:rPr>
          <w:rFonts w:cstheme="minorHAnsi"/>
          <w:sz w:val="18"/>
          <w:szCs w:val="18"/>
        </w:rPr>
      </w:pPr>
      <w:r w:rsidRPr="003A1B6C">
        <w:rPr>
          <w:rStyle w:val="FootnoteReference"/>
          <w:rFonts w:cstheme="minorHAnsi"/>
          <w:sz w:val="18"/>
          <w:szCs w:val="18"/>
        </w:rPr>
        <w:footnoteRef/>
      </w:r>
      <w:r w:rsidRPr="003A1B6C">
        <w:rPr>
          <w:rFonts w:cstheme="minorHAnsi"/>
          <w:sz w:val="18"/>
          <w:szCs w:val="18"/>
        </w:rPr>
        <w:t xml:space="preserve">Члан 9. ЗСДОСИ. </w:t>
      </w:r>
    </w:p>
  </w:footnote>
  <w:footnote w:id="26">
    <w:p w:rsidR="00DA57C3" w:rsidRPr="003A1B6C" w:rsidRDefault="00DA57C3" w:rsidP="0019024A">
      <w:pPr>
        <w:pStyle w:val="centar"/>
        <w:spacing w:before="0" w:beforeAutospacing="0" w:after="0" w:afterAutospacing="0"/>
        <w:rPr>
          <w:rFonts w:asciiTheme="minorHAnsi" w:hAnsiTheme="minorHAnsi" w:cstheme="minorHAnsi"/>
          <w:noProof/>
          <w:sz w:val="18"/>
          <w:szCs w:val="18"/>
          <w:lang w:val="sr-Cyrl-CS"/>
        </w:rPr>
      </w:pPr>
      <w:r w:rsidRPr="003A1B6C">
        <w:rPr>
          <w:rStyle w:val="FootnoteReference"/>
          <w:rFonts w:asciiTheme="minorHAnsi" w:eastAsia="Calibri" w:hAnsiTheme="minorHAnsi" w:cstheme="minorHAnsi"/>
          <w:noProof/>
          <w:sz w:val="18"/>
          <w:szCs w:val="18"/>
        </w:rPr>
        <w:footnoteRef/>
      </w:r>
      <w:r w:rsidRPr="003A1B6C">
        <w:rPr>
          <w:rFonts w:asciiTheme="minorHAnsi" w:hAnsiTheme="minorHAnsi" w:cstheme="minorHAnsi"/>
          <w:noProof/>
          <w:sz w:val="18"/>
          <w:szCs w:val="18"/>
          <w:lang w:val="sr-Cyrl-CS"/>
        </w:rPr>
        <w:t xml:space="preserve">Службени </w:t>
      </w:r>
      <w:r w:rsidRPr="003A1B6C">
        <w:rPr>
          <w:rFonts w:asciiTheme="minorHAnsi" w:hAnsiTheme="minorHAnsi" w:cstheme="minorHAnsi"/>
          <w:iCs/>
          <w:noProof/>
          <w:sz w:val="18"/>
          <w:szCs w:val="18"/>
          <w:lang w:val="sr-Cyrl-CS"/>
        </w:rPr>
        <w:t>гласник</w:t>
      </w:r>
      <w:r w:rsidRPr="003A1B6C">
        <w:rPr>
          <w:rFonts w:asciiTheme="minorHAnsi" w:hAnsiTheme="minorHAnsi" w:cstheme="minorHAnsi"/>
          <w:noProof/>
          <w:sz w:val="18"/>
          <w:szCs w:val="18"/>
          <w:lang w:val="sr-Cyrl-CS"/>
        </w:rPr>
        <w:t xml:space="preserve"> РС, бр. 24/05, 61/05, 54/09, 32/13, 75/14, 13/17 – УС, 113/17 и 95/18-аутентично тумачење</w:t>
      </w:r>
    </w:p>
  </w:footnote>
  <w:footnote w:id="27">
    <w:p w:rsidR="00DA57C3" w:rsidRPr="003A1B6C" w:rsidRDefault="00DA57C3" w:rsidP="0019024A">
      <w:pPr>
        <w:pStyle w:val="NoSpacing"/>
        <w:rPr>
          <w:rFonts w:asciiTheme="minorHAnsi" w:hAnsiTheme="minorHAnsi" w:cstheme="minorHAnsi"/>
          <w:noProof/>
          <w:sz w:val="18"/>
          <w:szCs w:val="18"/>
          <w:lang w:val="sr-Cyrl-CS"/>
        </w:rPr>
      </w:pPr>
      <w:r w:rsidRPr="003A1B6C">
        <w:rPr>
          <w:rStyle w:val="FootnoteReference"/>
          <w:rFonts w:asciiTheme="minorHAnsi" w:hAnsiTheme="minorHAnsi" w:cstheme="minorHAnsi"/>
          <w:noProof/>
          <w:sz w:val="18"/>
          <w:szCs w:val="18"/>
        </w:rPr>
        <w:footnoteRef/>
      </w:r>
      <w:r w:rsidRPr="003A1B6C">
        <w:rPr>
          <w:rFonts w:asciiTheme="minorHAnsi" w:hAnsiTheme="minorHAnsi" w:cstheme="minorHAnsi"/>
          <w:noProof/>
          <w:sz w:val="18"/>
          <w:szCs w:val="18"/>
          <w:lang w:val="sr-Cyrl-CS"/>
        </w:rPr>
        <w:t xml:space="preserve">Службени </w:t>
      </w:r>
      <w:r w:rsidRPr="003A1B6C">
        <w:rPr>
          <w:rFonts w:asciiTheme="minorHAnsi" w:hAnsiTheme="minorHAnsi" w:cstheme="minorHAnsi"/>
          <w:iCs/>
          <w:noProof/>
          <w:sz w:val="18"/>
          <w:szCs w:val="18"/>
          <w:lang w:val="sr-Cyrl-CS"/>
        </w:rPr>
        <w:t>гласник</w:t>
      </w:r>
      <w:r w:rsidRPr="003A1B6C">
        <w:rPr>
          <w:rFonts w:asciiTheme="minorHAnsi" w:hAnsiTheme="minorHAnsi" w:cstheme="minorHAnsi"/>
          <w:noProof/>
          <w:sz w:val="18"/>
          <w:szCs w:val="18"/>
          <w:lang w:val="sr-Cyrl-CS"/>
        </w:rPr>
        <w:t xml:space="preserve"> РС, бр. 36/09 и 32/13</w:t>
      </w:r>
    </w:p>
  </w:footnote>
  <w:footnote w:id="28">
    <w:p w:rsidR="00DA57C3" w:rsidRPr="003A1B6C" w:rsidRDefault="00DA57C3" w:rsidP="0019024A">
      <w:pPr>
        <w:pStyle w:val="NoSpacing"/>
        <w:rPr>
          <w:rFonts w:asciiTheme="minorHAnsi" w:hAnsiTheme="minorHAnsi" w:cstheme="minorHAnsi"/>
          <w:noProof/>
          <w:sz w:val="18"/>
          <w:szCs w:val="18"/>
          <w:lang w:val="sr-Cyrl-CS"/>
        </w:rPr>
      </w:pPr>
      <w:r w:rsidRPr="003A1B6C">
        <w:rPr>
          <w:rStyle w:val="FootnoteReference"/>
          <w:rFonts w:asciiTheme="minorHAnsi" w:hAnsiTheme="minorHAnsi" w:cstheme="minorHAnsi"/>
          <w:noProof/>
          <w:sz w:val="18"/>
          <w:szCs w:val="18"/>
        </w:rPr>
        <w:footnoteRef/>
      </w:r>
      <w:r>
        <w:rPr>
          <w:rFonts w:asciiTheme="minorHAnsi" w:hAnsiTheme="minorHAnsi" w:cstheme="minorHAnsi"/>
          <w:noProof/>
          <w:sz w:val="18"/>
          <w:szCs w:val="18"/>
          <w:lang w:val="sr-Cyrl-CS"/>
        </w:rPr>
        <w:t>Службени гласник РС</w:t>
      </w:r>
      <w:r w:rsidRPr="003A1B6C">
        <w:rPr>
          <w:rFonts w:asciiTheme="minorHAnsi" w:hAnsiTheme="minorHAnsi" w:cstheme="minorHAnsi"/>
          <w:noProof/>
          <w:sz w:val="18"/>
          <w:szCs w:val="18"/>
          <w:lang w:val="sr-Cyrl-CS"/>
        </w:rPr>
        <w:t>, бр. 107/05, 72/09 – др. закон, 88/10, 99/10, 57/11, 119/12, 45/13 – др. закон, 93/14, 96/15, 106/15, 105/17 -</w:t>
      </w:r>
      <w:r w:rsidRPr="003A1B6C">
        <w:rPr>
          <w:rStyle w:val="auto-style1"/>
          <w:rFonts w:asciiTheme="minorHAnsi" w:hAnsiTheme="minorHAnsi" w:cstheme="minorHAnsi"/>
          <w:noProof/>
          <w:sz w:val="18"/>
          <w:szCs w:val="18"/>
          <w:lang w:val="sr-Cyrl-CS"/>
        </w:rPr>
        <w:t xml:space="preserve"> др. закон,</w:t>
      </w:r>
      <w:r w:rsidRPr="003A1B6C">
        <w:rPr>
          <w:rFonts w:asciiTheme="minorHAnsi" w:hAnsiTheme="minorHAnsi" w:cstheme="minorHAnsi"/>
          <w:noProof/>
          <w:sz w:val="18"/>
          <w:szCs w:val="18"/>
          <w:lang w:val="sr-Cyrl-CS"/>
        </w:rPr>
        <w:t>113/17 -</w:t>
      </w:r>
      <w:r w:rsidRPr="003A1B6C">
        <w:rPr>
          <w:rStyle w:val="auto-style1"/>
          <w:rFonts w:asciiTheme="minorHAnsi" w:hAnsiTheme="minorHAnsi" w:cstheme="minorHAnsi"/>
          <w:noProof/>
          <w:sz w:val="18"/>
          <w:szCs w:val="18"/>
          <w:lang w:val="sr-Cyrl-CS"/>
        </w:rPr>
        <w:t xml:space="preserve"> др. закон и 105/17 – др. закон</w:t>
      </w:r>
    </w:p>
  </w:footnote>
  <w:footnote w:id="29">
    <w:p w:rsidR="00DA57C3" w:rsidRPr="003A1B6C" w:rsidRDefault="00DA57C3" w:rsidP="0019024A">
      <w:pPr>
        <w:pStyle w:val="FootnoteText"/>
        <w:rPr>
          <w:rFonts w:cstheme="minorHAnsi"/>
          <w:noProof/>
          <w:sz w:val="18"/>
          <w:szCs w:val="18"/>
          <w:lang w:val="sr-Cyrl-CS"/>
        </w:rPr>
      </w:pPr>
      <w:r w:rsidRPr="003A1B6C">
        <w:rPr>
          <w:rStyle w:val="FootnoteReference"/>
          <w:rFonts w:cstheme="minorHAnsi"/>
          <w:noProof/>
          <w:sz w:val="18"/>
          <w:szCs w:val="18"/>
        </w:rPr>
        <w:footnoteRef/>
      </w:r>
      <w:r w:rsidRPr="003A1B6C">
        <w:rPr>
          <w:rFonts w:cstheme="minorHAnsi"/>
          <w:noProof/>
          <w:sz w:val="18"/>
          <w:szCs w:val="18"/>
          <w:lang w:val="sr-Cyrl-CS"/>
        </w:rPr>
        <w:t>Службени гласник РС, бр. 88/17 и 27/18 – др. закон</w:t>
      </w:r>
    </w:p>
  </w:footnote>
  <w:footnote w:id="30">
    <w:p w:rsidR="00DA57C3" w:rsidRPr="003A1B6C" w:rsidRDefault="00DA57C3" w:rsidP="0019024A">
      <w:pPr>
        <w:pStyle w:val="NoSpacing"/>
        <w:rPr>
          <w:rFonts w:asciiTheme="minorHAnsi" w:hAnsiTheme="minorHAnsi" w:cstheme="minorHAnsi"/>
          <w:sz w:val="18"/>
          <w:szCs w:val="18"/>
          <w:lang w:val="sr-Cyrl-CS"/>
        </w:rPr>
      </w:pPr>
      <w:r w:rsidRPr="003A1B6C">
        <w:rPr>
          <w:rStyle w:val="FootnoteReference"/>
          <w:rFonts w:asciiTheme="minorHAnsi" w:hAnsiTheme="minorHAnsi" w:cstheme="minorHAnsi"/>
          <w:noProof/>
          <w:sz w:val="18"/>
          <w:szCs w:val="18"/>
        </w:rPr>
        <w:footnoteRef/>
      </w:r>
      <w:r>
        <w:rPr>
          <w:rFonts w:asciiTheme="minorHAnsi" w:hAnsiTheme="minorHAnsi" w:cstheme="minorHAnsi"/>
          <w:noProof/>
          <w:sz w:val="18"/>
          <w:szCs w:val="18"/>
          <w:lang w:val="sr-Cyrl-CS"/>
        </w:rPr>
        <w:t>Службени гласник РС</w:t>
      </w:r>
      <w:r w:rsidRPr="003A1B6C">
        <w:rPr>
          <w:rFonts w:asciiTheme="minorHAnsi" w:hAnsiTheme="minorHAnsi" w:cstheme="minorHAnsi"/>
          <w:noProof/>
          <w:sz w:val="18"/>
          <w:szCs w:val="18"/>
          <w:lang w:val="sr-Cyrl-CS"/>
        </w:rPr>
        <w:t>, бр. 45/13</w:t>
      </w:r>
    </w:p>
  </w:footnote>
  <w:footnote w:id="31">
    <w:p w:rsidR="00DA57C3" w:rsidRPr="003A1B6C" w:rsidRDefault="00DA57C3" w:rsidP="0019024A">
      <w:pPr>
        <w:pStyle w:val="NoSpacing"/>
        <w:rPr>
          <w:rFonts w:asciiTheme="minorHAnsi" w:hAnsiTheme="minorHAnsi" w:cstheme="minorHAnsi"/>
          <w:noProof/>
          <w:sz w:val="18"/>
          <w:szCs w:val="18"/>
          <w:lang w:val="sr-Cyrl-CS"/>
        </w:rPr>
      </w:pPr>
      <w:r w:rsidRPr="003A1B6C">
        <w:rPr>
          <w:rStyle w:val="FootnoteReference"/>
          <w:rFonts w:asciiTheme="minorHAnsi" w:hAnsiTheme="minorHAnsi" w:cstheme="minorHAnsi"/>
          <w:sz w:val="18"/>
          <w:szCs w:val="18"/>
        </w:rPr>
        <w:footnoteRef/>
      </w:r>
      <w:r>
        <w:rPr>
          <w:rFonts w:asciiTheme="minorHAnsi" w:hAnsiTheme="minorHAnsi" w:cstheme="minorHAnsi"/>
          <w:noProof/>
          <w:sz w:val="18"/>
          <w:szCs w:val="18"/>
          <w:lang w:val="sr-Cyrl-CS"/>
        </w:rPr>
        <w:t>Службени гласник РС</w:t>
      </w:r>
      <w:r w:rsidRPr="003A1B6C">
        <w:rPr>
          <w:rFonts w:asciiTheme="minorHAnsi" w:hAnsiTheme="minorHAnsi" w:cstheme="minorHAnsi"/>
          <w:noProof/>
          <w:sz w:val="18"/>
          <w:szCs w:val="18"/>
          <w:lang w:val="sr-Cyrl-CS"/>
        </w:rPr>
        <w:t>, бр. 45/13</w:t>
      </w:r>
    </w:p>
  </w:footnote>
  <w:footnote w:id="32">
    <w:p w:rsidR="00DA57C3" w:rsidRPr="003A1B6C" w:rsidRDefault="00DA57C3" w:rsidP="0019024A">
      <w:pPr>
        <w:pStyle w:val="NoSpacing"/>
        <w:rPr>
          <w:rFonts w:asciiTheme="minorHAnsi" w:hAnsiTheme="minorHAnsi" w:cstheme="minorHAnsi"/>
          <w:noProof/>
          <w:sz w:val="18"/>
          <w:szCs w:val="18"/>
          <w:lang w:val="sr-Cyrl-CS"/>
        </w:rPr>
      </w:pPr>
      <w:r w:rsidRPr="003A1B6C">
        <w:rPr>
          <w:rStyle w:val="FootnoteReference"/>
          <w:rFonts w:asciiTheme="minorHAnsi" w:hAnsiTheme="minorHAnsi" w:cstheme="minorHAnsi"/>
          <w:noProof/>
          <w:sz w:val="18"/>
          <w:szCs w:val="18"/>
        </w:rPr>
        <w:footnoteRef/>
      </w:r>
      <w:r>
        <w:rPr>
          <w:rFonts w:asciiTheme="minorHAnsi" w:hAnsiTheme="minorHAnsi" w:cstheme="minorHAnsi"/>
          <w:noProof/>
          <w:sz w:val="18"/>
          <w:szCs w:val="18"/>
          <w:lang w:val="sr-Cyrl-CS"/>
        </w:rPr>
        <w:t>Службени гласник РС</w:t>
      </w:r>
      <w:r w:rsidRPr="003A1B6C">
        <w:rPr>
          <w:rFonts w:asciiTheme="minorHAnsi" w:hAnsiTheme="minorHAnsi" w:cstheme="minorHAnsi"/>
          <w:noProof/>
          <w:sz w:val="18"/>
          <w:szCs w:val="18"/>
          <w:lang w:val="sr-Cyrl-CS"/>
        </w:rPr>
        <w:t>, бр. 29/15</w:t>
      </w:r>
    </w:p>
  </w:footnote>
  <w:footnote w:id="33">
    <w:p w:rsidR="00DA57C3" w:rsidRPr="003A1B6C" w:rsidRDefault="00DA57C3" w:rsidP="0019024A">
      <w:pPr>
        <w:pStyle w:val="NoSpacing"/>
        <w:rPr>
          <w:rFonts w:asciiTheme="minorHAnsi" w:hAnsiTheme="minorHAnsi" w:cstheme="minorHAnsi"/>
          <w:noProof/>
          <w:sz w:val="18"/>
          <w:szCs w:val="18"/>
          <w:lang w:val="sr-Cyrl-CS"/>
        </w:rPr>
      </w:pPr>
      <w:r w:rsidRPr="003A1B6C">
        <w:rPr>
          <w:rStyle w:val="FootnoteReference"/>
          <w:rFonts w:asciiTheme="minorHAnsi" w:hAnsiTheme="minorHAnsi" w:cstheme="minorHAnsi"/>
          <w:noProof/>
          <w:sz w:val="18"/>
          <w:szCs w:val="18"/>
        </w:rPr>
        <w:footnoteRef/>
      </w:r>
      <w:r w:rsidRPr="003A1B6C">
        <w:rPr>
          <w:rFonts w:asciiTheme="minorHAnsi" w:hAnsiTheme="minorHAnsi" w:cstheme="minorHAnsi"/>
          <w:noProof/>
          <w:sz w:val="18"/>
          <w:szCs w:val="18"/>
          <w:lang w:val="sr-Cyrl-CS"/>
        </w:rPr>
        <w:t>Службени гласник РС, бр. 38/15</w:t>
      </w:r>
    </w:p>
  </w:footnote>
  <w:footnote w:id="34">
    <w:p w:rsidR="00DA57C3" w:rsidRPr="003A1B6C" w:rsidRDefault="00DA57C3" w:rsidP="0019024A">
      <w:pPr>
        <w:pStyle w:val="FootnoteText"/>
        <w:rPr>
          <w:sz w:val="18"/>
          <w:szCs w:val="18"/>
          <w:lang w:val="sr-Cyrl-CS"/>
        </w:rPr>
      </w:pPr>
      <w:r w:rsidRPr="003A1B6C">
        <w:rPr>
          <w:rStyle w:val="FootnoteReference"/>
          <w:sz w:val="18"/>
          <w:szCs w:val="18"/>
        </w:rPr>
        <w:footnoteRef/>
      </w:r>
      <w:r w:rsidRPr="003A1B6C">
        <w:rPr>
          <w:rFonts w:cstheme="minorHAnsi"/>
          <w:noProof/>
          <w:sz w:val="18"/>
          <w:szCs w:val="18"/>
          <w:lang w:val="sr-Cyrl-CS"/>
        </w:rPr>
        <w:t>Службени гласник РС-међународни уговори“ бр. 42/09</w:t>
      </w:r>
    </w:p>
  </w:footnote>
  <w:footnote w:id="35">
    <w:p w:rsidR="00DA57C3" w:rsidRPr="003A1B6C" w:rsidRDefault="00DA57C3" w:rsidP="0019024A">
      <w:pPr>
        <w:spacing w:before="0"/>
        <w:rPr>
          <w:sz w:val="18"/>
          <w:szCs w:val="18"/>
          <w:lang w:val="sr-Cyrl-CS"/>
        </w:rPr>
      </w:pPr>
      <w:r w:rsidRPr="003A1B6C">
        <w:rPr>
          <w:rStyle w:val="FootnoteReference"/>
          <w:sz w:val="18"/>
          <w:szCs w:val="18"/>
        </w:rPr>
        <w:footnoteRef/>
      </w:r>
      <w:r>
        <w:rPr>
          <w:sz w:val="18"/>
          <w:szCs w:val="18"/>
          <w:lang w:val="sr-Cyrl-CS"/>
        </w:rPr>
        <w:t>Слзжбени</w:t>
      </w:r>
      <w:r w:rsidRPr="003A1B6C">
        <w:rPr>
          <w:sz w:val="18"/>
          <w:szCs w:val="18"/>
          <w:lang w:val="sr-Cyrl-CS"/>
        </w:rPr>
        <w:t xml:space="preserve"> лист СЦГ - Међународни уговори", бр. 9/2</w:t>
      </w:r>
      <w:r>
        <w:rPr>
          <w:sz w:val="18"/>
          <w:szCs w:val="18"/>
          <w:lang w:val="sr-Cyrl-CS"/>
        </w:rPr>
        <w:t xml:space="preserve">003, 5/2005 и 7/2005 - испр. и </w:t>
      </w:r>
      <w:r w:rsidRPr="003A1B6C">
        <w:rPr>
          <w:sz w:val="18"/>
          <w:szCs w:val="18"/>
          <w:lang w:val="sr-Cyrl-CS"/>
        </w:rPr>
        <w:t>Сл. гласник РС - Међународни уговори", бр. 12/2010 и 10/2015)</w:t>
      </w:r>
    </w:p>
  </w:footnote>
  <w:footnote w:id="36">
    <w:p w:rsidR="00DA57C3" w:rsidRPr="003A1B6C" w:rsidRDefault="00DA57C3" w:rsidP="0019024A">
      <w:pPr>
        <w:pStyle w:val="FootnoteText"/>
        <w:rPr>
          <w:sz w:val="18"/>
          <w:szCs w:val="18"/>
          <w:lang w:val="sr-Cyrl-CS"/>
        </w:rPr>
      </w:pPr>
      <w:r w:rsidRPr="003A1B6C">
        <w:rPr>
          <w:rStyle w:val="FootnoteReference"/>
          <w:sz w:val="18"/>
          <w:szCs w:val="18"/>
        </w:rPr>
        <w:footnoteRef/>
      </w:r>
      <w:hyperlink r:id="rId6" w:history="1">
        <w:r w:rsidRPr="003A1B6C">
          <w:rPr>
            <w:rStyle w:val="Hyperlink"/>
            <w:sz w:val="18"/>
            <w:szCs w:val="18"/>
          </w:rPr>
          <w:t>https</w:t>
        </w:r>
        <w:r w:rsidRPr="003A1B6C">
          <w:rPr>
            <w:rStyle w:val="Hyperlink"/>
            <w:sz w:val="18"/>
            <w:szCs w:val="18"/>
            <w:lang w:val="sr-Cyrl-CS"/>
          </w:rPr>
          <w:t>://</w:t>
        </w:r>
        <w:r w:rsidRPr="003A1B6C">
          <w:rPr>
            <w:rStyle w:val="Hyperlink"/>
            <w:sz w:val="18"/>
            <w:szCs w:val="18"/>
          </w:rPr>
          <w:t>www</w:t>
        </w:r>
        <w:r w:rsidRPr="003A1B6C">
          <w:rPr>
            <w:rStyle w:val="Hyperlink"/>
            <w:sz w:val="18"/>
            <w:szCs w:val="18"/>
            <w:lang w:val="sr-Cyrl-CS"/>
          </w:rPr>
          <w:t>.</w:t>
        </w:r>
        <w:r w:rsidRPr="003A1B6C">
          <w:rPr>
            <w:rStyle w:val="Hyperlink"/>
            <w:sz w:val="18"/>
            <w:szCs w:val="18"/>
          </w:rPr>
          <w:t>coe</w:t>
        </w:r>
        <w:r w:rsidRPr="003A1B6C">
          <w:rPr>
            <w:rStyle w:val="Hyperlink"/>
            <w:sz w:val="18"/>
            <w:szCs w:val="18"/>
            <w:lang w:val="sr-Cyrl-CS"/>
          </w:rPr>
          <w:t>.</w:t>
        </w:r>
        <w:r w:rsidRPr="003A1B6C">
          <w:rPr>
            <w:rStyle w:val="Hyperlink"/>
            <w:sz w:val="18"/>
            <w:szCs w:val="18"/>
          </w:rPr>
          <w:t>int</w:t>
        </w:r>
        <w:r w:rsidRPr="003A1B6C">
          <w:rPr>
            <w:rStyle w:val="Hyperlink"/>
            <w:sz w:val="18"/>
            <w:szCs w:val="18"/>
            <w:lang w:val="sr-Cyrl-CS"/>
          </w:rPr>
          <w:t>/</w:t>
        </w:r>
        <w:r w:rsidRPr="003A1B6C">
          <w:rPr>
            <w:rStyle w:val="Hyperlink"/>
            <w:sz w:val="18"/>
            <w:szCs w:val="18"/>
          </w:rPr>
          <w:t>en</w:t>
        </w:r>
        <w:r w:rsidRPr="003A1B6C">
          <w:rPr>
            <w:rStyle w:val="Hyperlink"/>
            <w:sz w:val="18"/>
            <w:szCs w:val="18"/>
            <w:lang w:val="sr-Cyrl-CS"/>
          </w:rPr>
          <w:t>/</w:t>
        </w:r>
        <w:r w:rsidRPr="003A1B6C">
          <w:rPr>
            <w:rStyle w:val="Hyperlink"/>
            <w:sz w:val="18"/>
            <w:szCs w:val="18"/>
          </w:rPr>
          <w:t>web</w:t>
        </w:r>
        <w:r w:rsidRPr="003A1B6C">
          <w:rPr>
            <w:rStyle w:val="Hyperlink"/>
            <w:sz w:val="18"/>
            <w:szCs w:val="18"/>
            <w:lang w:val="sr-Cyrl-CS"/>
          </w:rPr>
          <w:t>/</w:t>
        </w:r>
        <w:r w:rsidRPr="003A1B6C">
          <w:rPr>
            <w:rStyle w:val="Hyperlink"/>
            <w:sz w:val="18"/>
            <w:szCs w:val="18"/>
          </w:rPr>
          <w:t>disability</w:t>
        </w:r>
        <w:r w:rsidRPr="003A1B6C">
          <w:rPr>
            <w:rStyle w:val="Hyperlink"/>
            <w:sz w:val="18"/>
            <w:szCs w:val="18"/>
            <w:lang w:val="sr-Cyrl-CS"/>
          </w:rPr>
          <w:t>/</w:t>
        </w:r>
        <w:r w:rsidRPr="003A1B6C">
          <w:rPr>
            <w:rStyle w:val="Hyperlink"/>
            <w:sz w:val="18"/>
            <w:szCs w:val="18"/>
          </w:rPr>
          <w:t>strategy</w:t>
        </w:r>
        <w:r w:rsidRPr="003A1B6C">
          <w:rPr>
            <w:rStyle w:val="Hyperlink"/>
            <w:sz w:val="18"/>
            <w:szCs w:val="18"/>
            <w:lang w:val="sr-Cyrl-CS"/>
          </w:rPr>
          <w:t>-2017-2023?</w:t>
        </w:r>
        <w:r w:rsidRPr="003A1B6C">
          <w:rPr>
            <w:rStyle w:val="Hyperlink"/>
            <w:sz w:val="18"/>
            <w:szCs w:val="18"/>
          </w:rPr>
          <w:t>desktop</w:t>
        </w:r>
        <w:r w:rsidRPr="003A1B6C">
          <w:rPr>
            <w:rStyle w:val="Hyperlink"/>
            <w:sz w:val="18"/>
            <w:szCs w:val="18"/>
            <w:lang w:val="sr-Cyrl-CS"/>
          </w:rPr>
          <w:t>=</w:t>
        </w:r>
        <w:r w:rsidRPr="003A1B6C">
          <w:rPr>
            <w:rStyle w:val="Hyperlink"/>
            <w:sz w:val="18"/>
            <w:szCs w:val="18"/>
          </w:rPr>
          <w:t>true</w:t>
        </w:r>
      </w:hyperlink>
    </w:p>
  </w:footnote>
  <w:footnote w:id="37">
    <w:p w:rsidR="00DA57C3" w:rsidRPr="003A1B6C" w:rsidRDefault="00DA57C3" w:rsidP="0019024A">
      <w:pPr>
        <w:pStyle w:val="FootnoteText"/>
        <w:rPr>
          <w:sz w:val="18"/>
          <w:szCs w:val="18"/>
          <w:lang w:val="sr-Cyrl-CS"/>
        </w:rPr>
      </w:pPr>
      <w:r w:rsidRPr="003A1B6C">
        <w:rPr>
          <w:rStyle w:val="FootnoteReference"/>
          <w:sz w:val="18"/>
          <w:szCs w:val="18"/>
        </w:rPr>
        <w:footnoteRef/>
      </w:r>
      <w:hyperlink r:id="rId7" w:history="1">
        <w:r w:rsidRPr="003A1B6C">
          <w:rPr>
            <w:rStyle w:val="Hyperlink"/>
            <w:sz w:val="18"/>
            <w:szCs w:val="18"/>
          </w:rPr>
          <w:t>https</w:t>
        </w:r>
        <w:r w:rsidRPr="003A1B6C">
          <w:rPr>
            <w:rStyle w:val="Hyperlink"/>
            <w:sz w:val="18"/>
            <w:szCs w:val="18"/>
            <w:lang w:val="sr-Cyrl-CS"/>
          </w:rPr>
          <w:t>://</w:t>
        </w:r>
        <w:r w:rsidRPr="003A1B6C">
          <w:rPr>
            <w:rStyle w:val="Hyperlink"/>
            <w:sz w:val="18"/>
            <w:szCs w:val="18"/>
          </w:rPr>
          <w:t>eur</w:t>
        </w:r>
        <w:r w:rsidRPr="003A1B6C">
          <w:rPr>
            <w:rStyle w:val="Hyperlink"/>
            <w:sz w:val="18"/>
            <w:szCs w:val="18"/>
            <w:lang w:val="sr-Cyrl-CS"/>
          </w:rPr>
          <w:t>-</w:t>
        </w:r>
        <w:r w:rsidRPr="003A1B6C">
          <w:rPr>
            <w:rStyle w:val="Hyperlink"/>
            <w:sz w:val="18"/>
            <w:szCs w:val="18"/>
          </w:rPr>
          <w:t>lex</w:t>
        </w:r>
        <w:r w:rsidRPr="003A1B6C">
          <w:rPr>
            <w:rStyle w:val="Hyperlink"/>
            <w:sz w:val="18"/>
            <w:szCs w:val="18"/>
            <w:lang w:val="sr-Cyrl-CS"/>
          </w:rPr>
          <w:t>.</w:t>
        </w:r>
        <w:r w:rsidRPr="003A1B6C">
          <w:rPr>
            <w:rStyle w:val="Hyperlink"/>
            <w:sz w:val="18"/>
            <w:szCs w:val="18"/>
          </w:rPr>
          <w:t>europa</w:t>
        </w:r>
        <w:r w:rsidRPr="003A1B6C">
          <w:rPr>
            <w:rStyle w:val="Hyperlink"/>
            <w:sz w:val="18"/>
            <w:szCs w:val="18"/>
            <w:lang w:val="sr-Cyrl-CS"/>
          </w:rPr>
          <w:t>.</w:t>
        </w:r>
        <w:r w:rsidRPr="003A1B6C">
          <w:rPr>
            <w:rStyle w:val="Hyperlink"/>
            <w:sz w:val="18"/>
            <w:szCs w:val="18"/>
          </w:rPr>
          <w:t>eu</w:t>
        </w:r>
        <w:r w:rsidRPr="003A1B6C">
          <w:rPr>
            <w:rStyle w:val="Hyperlink"/>
            <w:sz w:val="18"/>
            <w:szCs w:val="18"/>
            <w:lang w:val="sr-Cyrl-CS"/>
          </w:rPr>
          <w:t>/</w:t>
        </w:r>
        <w:r w:rsidRPr="003A1B6C">
          <w:rPr>
            <w:rStyle w:val="Hyperlink"/>
            <w:sz w:val="18"/>
            <w:szCs w:val="18"/>
          </w:rPr>
          <w:t>legal</w:t>
        </w:r>
        <w:r w:rsidRPr="003A1B6C">
          <w:rPr>
            <w:rStyle w:val="Hyperlink"/>
            <w:sz w:val="18"/>
            <w:szCs w:val="18"/>
            <w:lang w:val="sr-Cyrl-CS"/>
          </w:rPr>
          <w:t>-</w:t>
        </w:r>
        <w:r w:rsidRPr="003A1B6C">
          <w:rPr>
            <w:rStyle w:val="Hyperlink"/>
            <w:sz w:val="18"/>
            <w:szCs w:val="18"/>
          </w:rPr>
          <w:t>content</w:t>
        </w:r>
        <w:r w:rsidRPr="003A1B6C">
          <w:rPr>
            <w:rStyle w:val="Hyperlink"/>
            <w:sz w:val="18"/>
            <w:szCs w:val="18"/>
            <w:lang w:val="sr-Cyrl-CS"/>
          </w:rPr>
          <w:t>/</w:t>
        </w:r>
        <w:r w:rsidRPr="003A1B6C">
          <w:rPr>
            <w:rStyle w:val="Hyperlink"/>
            <w:sz w:val="18"/>
            <w:szCs w:val="18"/>
          </w:rPr>
          <w:t>EN</w:t>
        </w:r>
        <w:r w:rsidRPr="003A1B6C">
          <w:rPr>
            <w:rStyle w:val="Hyperlink"/>
            <w:sz w:val="18"/>
            <w:szCs w:val="18"/>
            <w:lang w:val="sr-Cyrl-CS"/>
          </w:rPr>
          <w:t>/</w:t>
        </w:r>
        <w:r w:rsidRPr="003A1B6C">
          <w:rPr>
            <w:rStyle w:val="Hyperlink"/>
            <w:sz w:val="18"/>
            <w:szCs w:val="18"/>
          </w:rPr>
          <w:t>TXT</w:t>
        </w:r>
        <w:r w:rsidRPr="003A1B6C">
          <w:rPr>
            <w:rStyle w:val="Hyperlink"/>
            <w:sz w:val="18"/>
            <w:szCs w:val="18"/>
            <w:lang w:val="sr-Cyrl-CS"/>
          </w:rPr>
          <w:t>/?</w:t>
        </w:r>
        <w:r w:rsidRPr="003A1B6C">
          <w:rPr>
            <w:rStyle w:val="Hyperlink"/>
            <w:sz w:val="18"/>
            <w:szCs w:val="18"/>
          </w:rPr>
          <w:t>uri</w:t>
        </w:r>
        <w:r w:rsidRPr="003A1B6C">
          <w:rPr>
            <w:rStyle w:val="Hyperlink"/>
            <w:sz w:val="18"/>
            <w:szCs w:val="18"/>
            <w:lang w:val="sr-Cyrl-CS"/>
          </w:rPr>
          <w:t>=</w:t>
        </w:r>
        <w:r w:rsidRPr="003A1B6C">
          <w:rPr>
            <w:rStyle w:val="Hyperlink"/>
            <w:sz w:val="18"/>
            <w:szCs w:val="18"/>
          </w:rPr>
          <w:t>celex</w:t>
        </w:r>
        <w:r w:rsidRPr="003A1B6C">
          <w:rPr>
            <w:rStyle w:val="Hyperlink"/>
            <w:sz w:val="18"/>
            <w:szCs w:val="18"/>
            <w:lang w:val="sr-Cyrl-CS"/>
          </w:rPr>
          <w:t>%3</w:t>
        </w:r>
        <w:r w:rsidRPr="003A1B6C">
          <w:rPr>
            <w:rStyle w:val="Hyperlink"/>
            <w:sz w:val="18"/>
            <w:szCs w:val="18"/>
          </w:rPr>
          <w:t>A</w:t>
        </w:r>
        <w:r w:rsidRPr="003A1B6C">
          <w:rPr>
            <w:rStyle w:val="Hyperlink"/>
            <w:sz w:val="18"/>
            <w:szCs w:val="18"/>
            <w:lang w:val="sr-Cyrl-CS"/>
          </w:rPr>
          <w:t>52010</w:t>
        </w:r>
        <w:r w:rsidRPr="003A1B6C">
          <w:rPr>
            <w:rStyle w:val="Hyperlink"/>
            <w:sz w:val="18"/>
            <w:szCs w:val="18"/>
          </w:rPr>
          <w:t>DC</w:t>
        </w:r>
        <w:r w:rsidRPr="003A1B6C">
          <w:rPr>
            <w:rStyle w:val="Hyperlink"/>
            <w:sz w:val="18"/>
            <w:szCs w:val="18"/>
            <w:lang w:val="sr-Cyrl-CS"/>
          </w:rPr>
          <w:t>0636</w:t>
        </w:r>
      </w:hyperlink>
    </w:p>
  </w:footnote>
  <w:footnote w:id="38">
    <w:p w:rsidR="00DA57C3" w:rsidRPr="00390BA4" w:rsidRDefault="00DA57C3" w:rsidP="0019024A">
      <w:pPr>
        <w:pStyle w:val="FootnoteText"/>
        <w:rPr>
          <w:sz w:val="16"/>
          <w:szCs w:val="16"/>
          <w:lang w:val="sr-Cyrl-CS"/>
        </w:rPr>
      </w:pPr>
      <w:r w:rsidRPr="003A1B6C">
        <w:rPr>
          <w:rStyle w:val="FootnoteReference"/>
          <w:sz w:val="18"/>
          <w:szCs w:val="18"/>
        </w:rPr>
        <w:footnoteRef/>
      </w:r>
      <w:hyperlink r:id="rId8" w:history="1">
        <w:r w:rsidRPr="003A1B6C">
          <w:rPr>
            <w:rStyle w:val="Hyperlink"/>
            <w:sz w:val="18"/>
            <w:szCs w:val="18"/>
          </w:rPr>
          <w:t>https</w:t>
        </w:r>
        <w:r w:rsidRPr="003A1B6C">
          <w:rPr>
            <w:rStyle w:val="Hyperlink"/>
            <w:sz w:val="18"/>
            <w:szCs w:val="18"/>
            <w:lang w:val="sr-Cyrl-CS"/>
          </w:rPr>
          <w:t>://</w:t>
        </w:r>
        <w:r w:rsidRPr="003A1B6C">
          <w:rPr>
            <w:rStyle w:val="Hyperlink"/>
            <w:sz w:val="18"/>
            <w:szCs w:val="18"/>
          </w:rPr>
          <w:t>eur</w:t>
        </w:r>
        <w:r w:rsidRPr="003A1B6C">
          <w:rPr>
            <w:rStyle w:val="Hyperlink"/>
            <w:sz w:val="18"/>
            <w:szCs w:val="18"/>
            <w:lang w:val="sr-Cyrl-CS"/>
          </w:rPr>
          <w:t>-</w:t>
        </w:r>
        <w:r w:rsidRPr="003A1B6C">
          <w:rPr>
            <w:rStyle w:val="Hyperlink"/>
            <w:sz w:val="18"/>
            <w:szCs w:val="18"/>
          </w:rPr>
          <w:t>lex</w:t>
        </w:r>
        <w:r w:rsidRPr="003A1B6C">
          <w:rPr>
            <w:rStyle w:val="Hyperlink"/>
            <w:sz w:val="18"/>
            <w:szCs w:val="18"/>
            <w:lang w:val="sr-Cyrl-CS"/>
          </w:rPr>
          <w:t>.</w:t>
        </w:r>
        <w:r w:rsidRPr="003A1B6C">
          <w:rPr>
            <w:rStyle w:val="Hyperlink"/>
            <w:sz w:val="18"/>
            <w:szCs w:val="18"/>
          </w:rPr>
          <w:t>europa</w:t>
        </w:r>
        <w:r w:rsidRPr="003A1B6C">
          <w:rPr>
            <w:rStyle w:val="Hyperlink"/>
            <w:sz w:val="18"/>
            <w:szCs w:val="18"/>
            <w:lang w:val="sr-Cyrl-CS"/>
          </w:rPr>
          <w:t>.</w:t>
        </w:r>
        <w:r w:rsidRPr="003A1B6C">
          <w:rPr>
            <w:rStyle w:val="Hyperlink"/>
            <w:sz w:val="18"/>
            <w:szCs w:val="18"/>
          </w:rPr>
          <w:t>eu</w:t>
        </w:r>
        <w:r w:rsidRPr="003A1B6C">
          <w:rPr>
            <w:rStyle w:val="Hyperlink"/>
            <w:sz w:val="18"/>
            <w:szCs w:val="18"/>
            <w:lang w:val="sr-Cyrl-CS"/>
          </w:rPr>
          <w:t>/</w:t>
        </w:r>
        <w:r w:rsidRPr="003A1B6C">
          <w:rPr>
            <w:rStyle w:val="Hyperlink"/>
            <w:sz w:val="18"/>
            <w:szCs w:val="18"/>
          </w:rPr>
          <w:t>legal</w:t>
        </w:r>
        <w:r w:rsidRPr="003A1B6C">
          <w:rPr>
            <w:rStyle w:val="Hyperlink"/>
            <w:sz w:val="18"/>
            <w:szCs w:val="18"/>
            <w:lang w:val="sr-Cyrl-CS"/>
          </w:rPr>
          <w:t>-</w:t>
        </w:r>
        <w:r w:rsidRPr="003A1B6C">
          <w:rPr>
            <w:rStyle w:val="Hyperlink"/>
            <w:sz w:val="18"/>
            <w:szCs w:val="18"/>
          </w:rPr>
          <w:t>content</w:t>
        </w:r>
        <w:r w:rsidRPr="003A1B6C">
          <w:rPr>
            <w:rStyle w:val="Hyperlink"/>
            <w:sz w:val="18"/>
            <w:szCs w:val="18"/>
            <w:lang w:val="sr-Cyrl-CS"/>
          </w:rPr>
          <w:t>/</w:t>
        </w:r>
        <w:r w:rsidRPr="003A1B6C">
          <w:rPr>
            <w:rStyle w:val="Hyperlink"/>
            <w:sz w:val="18"/>
            <w:szCs w:val="18"/>
          </w:rPr>
          <w:t>EN</w:t>
        </w:r>
        <w:r w:rsidRPr="003A1B6C">
          <w:rPr>
            <w:rStyle w:val="Hyperlink"/>
            <w:sz w:val="18"/>
            <w:szCs w:val="18"/>
            <w:lang w:val="sr-Cyrl-CS"/>
          </w:rPr>
          <w:t>/</w:t>
        </w:r>
        <w:r w:rsidRPr="003A1B6C">
          <w:rPr>
            <w:rStyle w:val="Hyperlink"/>
            <w:sz w:val="18"/>
            <w:szCs w:val="18"/>
          </w:rPr>
          <w:t>TXT</w:t>
        </w:r>
        <w:r w:rsidRPr="003A1B6C">
          <w:rPr>
            <w:rStyle w:val="Hyperlink"/>
            <w:sz w:val="18"/>
            <w:szCs w:val="18"/>
            <w:lang w:val="sr-Cyrl-CS"/>
          </w:rPr>
          <w:t>/</w:t>
        </w:r>
        <w:r w:rsidRPr="003A1B6C">
          <w:rPr>
            <w:rStyle w:val="Hyperlink"/>
            <w:sz w:val="18"/>
            <w:szCs w:val="18"/>
          </w:rPr>
          <w:t>PDF</w:t>
        </w:r>
        <w:r w:rsidRPr="003A1B6C">
          <w:rPr>
            <w:rStyle w:val="Hyperlink"/>
            <w:sz w:val="18"/>
            <w:szCs w:val="18"/>
            <w:lang w:val="sr-Cyrl-CS"/>
          </w:rPr>
          <w:t>/?</w:t>
        </w:r>
        <w:r w:rsidRPr="003A1B6C">
          <w:rPr>
            <w:rStyle w:val="Hyperlink"/>
            <w:sz w:val="18"/>
            <w:szCs w:val="18"/>
          </w:rPr>
          <w:t>uri</w:t>
        </w:r>
        <w:r w:rsidRPr="003A1B6C">
          <w:rPr>
            <w:rStyle w:val="Hyperlink"/>
            <w:sz w:val="18"/>
            <w:szCs w:val="18"/>
            <w:lang w:val="sr-Cyrl-CS"/>
          </w:rPr>
          <w:t>=</w:t>
        </w:r>
        <w:r w:rsidRPr="003A1B6C">
          <w:rPr>
            <w:rStyle w:val="Hyperlink"/>
            <w:sz w:val="18"/>
            <w:szCs w:val="18"/>
          </w:rPr>
          <w:t>CELEX</w:t>
        </w:r>
        <w:r w:rsidRPr="003A1B6C">
          <w:rPr>
            <w:rStyle w:val="Hyperlink"/>
            <w:sz w:val="18"/>
            <w:szCs w:val="18"/>
            <w:lang w:val="sr-Cyrl-CS"/>
          </w:rPr>
          <w:t>:32019</w:t>
        </w:r>
        <w:r w:rsidRPr="003A1B6C">
          <w:rPr>
            <w:rStyle w:val="Hyperlink"/>
            <w:sz w:val="18"/>
            <w:szCs w:val="18"/>
          </w:rPr>
          <w:t>L</w:t>
        </w:r>
        <w:r w:rsidRPr="003A1B6C">
          <w:rPr>
            <w:rStyle w:val="Hyperlink"/>
            <w:sz w:val="18"/>
            <w:szCs w:val="18"/>
            <w:lang w:val="sr-Cyrl-CS"/>
          </w:rPr>
          <w:t>0882&amp;</w:t>
        </w:r>
        <w:r w:rsidRPr="003A1B6C">
          <w:rPr>
            <w:rStyle w:val="Hyperlink"/>
            <w:sz w:val="18"/>
            <w:szCs w:val="18"/>
          </w:rPr>
          <w:t>from</w:t>
        </w:r>
        <w:r w:rsidRPr="003A1B6C">
          <w:rPr>
            <w:rStyle w:val="Hyperlink"/>
            <w:sz w:val="18"/>
            <w:szCs w:val="18"/>
            <w:lang w:val="sr-Cyrl-CS"/>
          </w:rPr>
          <w:t>=</w:t>
        </w:r>
        <w:r w:rsidRPr="003A1B6C">
          <w:rPr>
            <w:rStyle w:val="Hyperlink"/>
            <w:sz w:val="18"/>
            <w:szCs w:val="18"/>
          </w:rPr>
          <w:t>HR</w:t>
        </w:r>
      </w:hyperlink>
    </w:p>
  </w:footnote>
  <w:footnote w:id="39">
    <w:p w:rsidR="00DA57C3" w:rsidRPr="003A1B6C" w:rsidRDefault="00DA57C3">
      <w:pPr>
        <w:pStyle w:val="FootnoteText"/>
        <w:rPr>
          <w:sz w:val="18"/>
          <w:szCs w:val="18"/>
          <w:lang w:val="sr-Cyrl-CS"/>
        </w:rPr>
      </w:pPr>
      <w:r w:rsidRPr="003A1B6C">
        <w:rPr>
          <w:rStyle w:val="FootnoteReference"/>
          <w:sz w:val="18"/>
          <w:szCs w:val="18"/>
        </w:rPr>
        <w:footnoteRef/>
      </w:r>
      <w:r>
        <w:rPr>
          <w:sz w:val="18"/>
          <w:szCs w:val="18"/>
          <w:lang w:val="sr-Cyrl-CS"/>
        </w:rPr>
        <w:t>Службени гласник РС</w:t>
      </w:r>
      <w:r w:rsidRPr="003A1B6C">
        <w:rPr>
          <w:sz w:val="18"/>
          <w:szCs w:val="18"/>
          <w:lang w:val="sr-Cyrl-CS"/>
        </w:rPr>
        <w:t>, број 104 од 1. октобра 2014.</w:t>
      </w:r>
    </w:p>
  </w:footnote>
  <w:footnote w:id="40">
    <w:p w:rsidR="00DA57C3" w:rsidRPr="003A1B6C" w:rsidRDefault="00DA57C3" w:rsidP="00577CF5">
      <w:pPr>
        <w:pStyle w:val="FootnoteText"/>
        <w:rPr>
          <w:sz w:val="18"/>
          <w:szCs w:val="18"/>
          <w:lang w:val="sr-Cyrl-CS"/>
        </w:rPr>
      </w:pPr>
      <w:r w:rsidRPr="003A1B6C">
        <w:rPr>
          <w:rStyle w:val="FootnoteReference"/>
          <w:sz w:val="18"/>
          <w:szCs w:val="18"/>
        </w:rPr>
        <w:footnoteRef/>
      </w:r>
      <w:hyperlink r:id="rId9" w:history="1">
        <w:r w:rsidRPr="003A1B6C">
          <w:rPr>
            <w:rStyle w:val="Hyperlink"/>
            <w:sz w:val="18"/>
            <w:szCs w:val="18"/>
          </w:rPr>
          <w:t>http</w:t>
        </w:r>
        <w:r w:rsidRPr="003A1B6C">
          <w:rPr>
            <w:rStyle w:val="Hyperlink"/>
            <w:sz w:val="18"/>
            <w:szCs w:val="18"/>
            <w:lang w:val="sr-Cyrl-CS"/>
          </w:rPr>
          <w:t>://</w:t>
        </w:r>
        <w:r w:rsidRPr="003A1B6C">
          <w:rPr>
            <w:rStyle w:val="Hyperlink"/>
            <w:sz w:val="18"/>
            <w:szCs w:val="18"/>
          </w:rPr>
          <w:t>devinfo</w:t>
        </w:r>
        <w:r w:rsidRPr="003A1B6C">
          <w:rPr>
            <w:rStyle w:val="Hyperlink"/>
            <w:sz w:val="18"/>
            <w:szCs w:val="18"/>
            <w:lang w:val="sr-Cyrl-CS"/>
          </w:rPr>
          <w:t>.</w:t>
        </w:r>
        <w:r w:rsidRPr="003A1B6C">
          <w:rPr>
            <w:rStyle w:val="Hyperlink"/>
            <w:sz w:val="18"/>
            <w:szCs w:val="18"/>
          </w:rPr>
          <w:t>stat</w:t>
        </w:r>
        <w:r w:rsidRPr="003A1B6C">
          <w:rPr>
            <w:rStyle w:val="Hyperlink"/>
            <w:sz w:val="18"/>
            <w:szCs w:val="18"/>
            <w:lang w:val="sr-Cyrl-CS"/>
          </w:rPr>
          <w:t>.</w:t>
        </w:r>
        <w:r w:rsidRPr="003A1B6C">
          <w:rPr>
            <w:rStyle w:val="Hyperlink"/>
            <w:sz w:val="18"/>
            <w:szCs w:val="18"/>
          </w:rPr>
          <w:t>gov</w:t>
        </w:r>
        <w:r w:rsidRPr="003A1B6C">
          <w:rPr>
            <w:rStyle w:val="Hyperlink"/>
            <w:sz w:val="18"/>
            <w:szCs w:val="18"/>
            <w:lang w:val="sr-Cyrl-CS"/>
          </w:rPr>
          <w:t>.</w:t>
        </w:r>
        <w:r w:rsidRPr="003A1B6C">
          <w:rPr>
            <w:rStyle w:val="Hyperlink"/>
            <w:sz w:val="18"/>
            <w:szCs w:val="18"/>
          </w:rPr>
          <w:t>rs</w:t>
        </w:r>
        <w:r w:rsidRPr="003A1B6C">
          <w:rPr>
            <w:rStyle w:val="Hyperlink"/>
            <w:sz w:val="18"/>
            <w:szCs w:val="18"/>
            <w:lang w:val="sr-Cyrl-CS"/>
          </w:rPr>
          <w:t>/</w:t>
        </w:r>
        <w:r w:rsidRPr="003A1B6C">
          <w:rPr>
            <w:rStyle w:val="Hyperlink"/>
            <w:sz w:val="18"/>
            <w:szCs w:val="18"/>
          </w:rPr>
          <w:t>SerbiaProfileLauncher</w:t>
        </w:r>
        <w:r w:rsidRPr="003A1B6C">
          <w:rPr>
            <w:rStyle w:val="Hyperlink"/>
            <w:sz w:val="18"/>
            <w:szCs w:val="18"/>
            <w:lang w:val="sr-Cyrl-CS"/>
          </w:rPr>
          <w:t>/</w:t>
        </w:r>
        <w:r w:rsidRPr="003A1B6C">
          <w:rPr>
            <w:rStyle w:val="Hyperlink"/>
            <w:sz w:val="18"/>
            <w:szCs w:val="18"/>
          </w:rPr>
          <w:t>files</w:t>
        </w:r>
        <w:r w:rsidRPr="003A1B6C">
          <w:rPr>
            <w:rStyle w:val="Hyperlink"/>
            <w:sz w:val="18"/>
            <w:szCs w:val="18"/>
            <w:lang w:val="sr-Cyrl-CS"/>
          </w:rPr>
          <w:t>/</w:t>
        </w:r>
        <w:r w:rsidRPr="003A1B6C">
          <w:rPr>
            <w:rStyle w:val="Hyperlink"/>
            <w:sz w:val="18"/>
            <w:szCs w:val="18"/>
          </w:rPr>
          <w:t>profiles</w:t>
        </w:r>
        <w:r w:rsidRPr="003A1B6C">
          <w:rPr>
            <w:rStyle w:val="Hyperlink"/>
            <w:sz w:val="18"/>
            <w:szCs w:val="18"/>
            <w:lang w:val="sr-Cyrl-CS"/>
          </w:rPr>
          <w:t>/</w:t>
        </w:r>
        <w:r w:rsidRPr="003A1B6C">
          <w:rPr>
            <w:rStyle w:val="Hyperlink"/>
            <w:sz w:val="18"/>
            <w:szCs w:val="18"/>
          </w:rPr>
          <w:t>sr</w:t>
        </w:r>
        <w:r w:rsidRPr="003A1B6C">
          <w:rPr>
            <w:rStyle w:val="Hyperlink"/>
            <w:sz w:val="18"/>
            <w:szCs w:val="18"/>
            <w:lang w:val="sr-Cyrl-CS"/>
          </w:rPr>
          <w:t>/1/</w:t>
        </w:r>
        <w:r w:rsidRPr="003A1B6C">
          <w:rPr>
            <w:rStyle w:val="Hyperlink"/>
            <w:sz w:val="18"/>
            <w:szCs w:val="18"/>
          </w:rPr>
          <w:t>DI</w:t>
        </w:r>
        <w:r w:rsidRPr="003A1B6C">
          <w:rPr>
            <w:rStyle w:val="Hyperlink"/>
            <w:sz w:val="18"/>
            <w:szCs w:val="18"/>
            <w:lang w:val="sr-Cyrl-CS"/>
          </w:rPr>
          <w:t>_</w:t>
        </w:r>
        <w:r w:rsidRPr="003A1B6C">
          <w:rPr>
            <w:rStyle w:val="Hyperlink"/>
            <w:sz w:val="18"/>
            <w:szCs w:val="18"/>
          </w:rPr>
          <w:t>Profil</w:t>
        </w:r>
        <w:r w:rsidRPr="003A1B6C">
          <w:rPr>
            <w:rStyle w:val="Hyperlink"/>
            <w:sz w:val="18"/>
            <w:szCs w:val="18"/>
            <w:lang w:val="sr-Cyrl-CS"/>
          </w:rPr>
          <w:t>_</w:t>
        </w:r>
        <w:r w:rsidRPr="003A1B6C">
          <w:rPr>
            <w:rStyle w:val="Hyperlink"/>
            <w:sz w:val="18"/>
            <w:szCs w:val="18"/>
          </w:rPr>
          <w:t>Bela</w:t>
        </w:r>
        <w:r w:rsidRPr="003A1B6C">
          <w:rPr>
            <w:rStyle w:val="Hyperlink"/>
            <w:sz w:val="18"/>
            <w:szCs w:val="18"/>
            <w:lang w:val="sr-Cyrl-CS"/>
          </w:rPr>
          <w:t>%20</w:t>
        </w:r>
        <w:r w:rsidRPr="003A1B6C">
          <w:rPr>
            <w:rStyle w:val="Hyperlink"/>
            <w:sz w:val="18"/>
            <w:szCs w:val="18"/>
          </w:rPr>
          <w:t>Palanka</w:t>
        </w:r>
        <w:r w:rsidRPr="003A1B6C">
          <w:rPr>
            <w:rStyle w:val="Hyperlink"/>
            <w:sz w:val="18"/>
            <w:szCs w:val="18"/>
            <w:lang w:val="sr-Cyrl-CS"/>
          </w:rPr>
          <w:t>_</w:t>
        </w:r>
        <w:r w:rsidRPr="003A1B6C">
          <w:rPr>
            <w:rStyle w:val="Hyperlink"/>
            <w:sz w:val="18"/>
            <w:szCs w:val="18"/>
          </w:rPr>
          <w:t>EURSRB</w:t>
        </w:r>
        <w:r w:rsidRPr="003A1B6C">
          <w:rPr>
            <w:rStyle w:val="Hyperlink"/>
            <w:sz w:val="18"/>
            <w:szCs w:val="18"/>
            <w:lang w:val="sr-Cyrl-CS"/>
          </w:rPr>
          <w:t>002002006003.</w:t>
        </w:r>
        <w:r w:rsidRPr="003A1B6C">
          <w:rPr>
            <w:rStyle w:val="Hyperlink"/>
            <w:sz w:val="18"/>
            <w:szCs w:val="18"/>
          </w:rPr>
          <w:t>pdf</w:t>
        </w:r>
      </w:hyperlink>
    </w:p>
  </w:footnote>
  <w:footnote w:id="41">
    <w:p w:rsidR="00DA57C3" w:rsidRPr="00E17ECC" w:rsidRDefault="00DA57C3">
      <w:pPr>
        <w:pStyle w:val="FootnoteText"/>
        <w:rPr>
          <w:lang w:val="sr-Cyrl-CS"/>
        </w:rPr>
      </w:pPr>
      <w:r>
        <w:rPr>
          <w:rStyle w:val="FootnoteReference"/>
        </w:rPr>
        <w:footnoteRef/>
      </w:r>
      <w:r w:rsidRPr="00761A9B">
        <w:rPr>
          <w:sz w:val="16"/>
          <w:szCs w:val="16"/>
          <w:lang w:val="sr-Cyrl-CS"/>
        </w:rPr>
        <w:t>Становништво према статусу инвалидитета, старости, полу и типу насеља, по општинама и градовима, табела 12, https://www.stat.gov.rs/sr-Latn/oblasti/popis/popis-2011/popisni-podaci-eksel-tabele</w:t>
      </w:r>
    </w:p>
  </w:footnote>
  <w:footnote w:id="42">
    <w:p w:rsidR="00DA57C3" w:rsidRPr="00E17ECC" w:rsidRDefault="00DA57C3">
      <w:pPr>
        <w:pStyle w:val="FootnoteText"/>
        <w:rPr>
          <w:lang w:val="sr-Cyrl-CS"/>
        </w:rPr>
      </w:pPr>
      <w:r>
        <w:rPr>
          <w:rStyle w:val="FootnoteReference"/>
        </w:rPr>
        <w:footnoteRef/>
      </w:r>
      <w:r w:rsidRPr="00761A9B">
        <w:rPr>
          <w:sz w:val="16"/>
          <w:szCs w:val="16"/>
          <w:lang w:val="sr-Cyrl-CS"/>
        </w:rPr>
        <w:t>Особе с инвалидитетом према врсти проблема, старости и полу, по општинама и градовима, табела 13, https://www.stat.gov.rs/sr-Latn/oblasti/popis/popis-2011/popisni-podaci-eksel-tabele</w:t>
      </w:r>
    </w:p>
  </w:footnote>
  <w:footnote w:id="43">
    <w:p w:rsidR="00DA57C3" w:rsidRPr="002123BE" w:rsidRDefault="00DA57C3" w:rsidP="00544A9B">
      <w:pPr>
        <w:pStyle w:val="FootnoteText"/>
      </w:pPr>
      <w:r>
        <w:rPr>
          <w:rStyle w:val="FootnoteReference"/>
        </w:rPr>
        <w:footnoteRef/>
      </w:r>
      <w:r w:rsidRPr="00761A9B">
        <w:rPr>
          <w:sz w:val="16"/>
          <w:szCs w:val="16"/>
        </w:rPr>
        <w:t>https://www.stat.gov.rs/sr-Latn/oblasti/popis/popis-2011/popisni-podaci-eksel-tabele</w:t>
      </w:r>
    </w:p>
  </w:footnote>
  <w:footnote w:id="44">
    <w:p w:rsidR="00DA57C3" w:rsidRPr="00A21239" w:rsidRDefault="00DA57C3">
      <w:pPr>
        <w:pStyle w:val="FootnoteText"/>
        <w:rPr>
          <w:sz w:val="18"/>
          <w:szCs w:val="18"/>
        </w:rPr>
      </w:pPr>
      <w:r w:rsidRPr="00A21239">
        <w:rPr>
          <w:rStyle w:val="FootnoteReference"/>
          <w:sz w:val="18"/>
          <w:szCs w:val="18"/>
        </w:rPr>
        <w:footnoteRef/>
      </w:r>
      <w:r>
        <w:rPr>
          <w:sz w:val="18"/>
          <w:szCs w:val="18"/>
          <w:lang w:val="sr-Cyrl-CS"/>
        </w:rPr>
        <w:t>Сл.лист Града Ниша</w:t>
      </w:r>
      <w:r w:rsidRPr="00A21239">
        <w:rPr>
          <w:sz w:val="18"/>
          <w:szCs w:val="18"/>
          <w:lang w:val="sr-Cyrl-CS"/>
        </w:rPr>
        <w:t xml:space="preserve"> бр 14 од 12.03.2020. </w:t>
      </w:r>
      <w:hyperlink r:id="rId10" w:history="1">
        <w:r w:rsidRPr="00A21239">
          <w:rPr>
            <w:rStyle w:val="Hyperlink"/>
            <w:sz w:val="18"/>
            <w:szCs w:val="18"/>
          </w:rPr>
          <w:t>http://www.eservis.ni.rs/materijalizasg/Materijali/SLU%C5%BDBENI%20LIST%20GRADA%20NI%C5%A0A/Arhiva/2019/%D0%A1%D0%9B%D0%98%D0%A1%D0%A214_2019.pdf</w:t>
        </w:r>
      </w:hyperlink>
    </w:p>
  </w:footnote>
  <w:footnote w:id="45">
    <w:p w:rsidR="00DA57C3" w:rsidRPr="00231607" w:rsidRDefault="00DA57C3">
      <w:pPr>
        <w:pStyle w:val="FootnoteText"/>
        <w:rPr>
          <w:sz w:val="18"/>
          <w:szCs w:val="18"/>
        </w:rPr>
      </w:pPr>
      <w:r w:rsidRPr="00231607">
        <w:rPr>
          <w:rStyle w:val="FootnoteReference"/>
          <w:sz w:val="18"/>
          <w:szCs w:val="18"/>
        </w:rPr>
        <w:footnoteRef/>
      </w:r>
      <w:r w:rsidRPr="00231607">
        <w:rPr>
          <w:sz w:val="18"/>
          <w:szCs w:val="18"/>
        </w:rPr>
        <w:t>Национална служба за запошљавање води евиденцију о незапосленим лицима и у односу на социјални статусуте тако имају податке и о примаоцима новчане социјалне помоћи</w:t>
      </w:r>
    </w:p>
  </w:footnote>
  <w:footnote w:id="46">
    <w:p w:rsidR="00DA57C3" w:rsidRPr="00C05E75" w:rsidRDefault="00DA57C3" w:rsidP="007046BF">
      <w:pPr>
        <w:pStyle w:val="FootnoteText"/>
        <w:jc w:val="both"/>
        <w:rPr>
          <w:sz w:val="18"/>
          <w:szCs w:val="18"/>
        </w:rPr>
      </w:pPr>
      <w:r w:rsidRPr="00C05E75">
        <w:rPr>
          <w:rStyle w:val="FootnoteReference"/>
          <w:sz w:val="18"/>
          <w:szCs w:val="18"/>
        </w:rPr>
        <w:footnoteRef/>
      </w:r>
      <w:r w:rsidRPr="00C05E75">
        <w:rPr>
          <w:sz w:val="18"/>
          <w:szCs w:val="18"/>
        </w:rPr>
        <w:t>За потребе примене принципа  Дизајн за све, финалну верзију документа Програма за унапређење положаја особа са инвалидитетом на територији општине Бела Паланка прочитао је, коментарисао и унапредио мр Миодраг Почуч, ангажован од стране СИПРУ</w:t>
      </w:r>
    </w:p>
  </w:footnote>
  <w:footnote w:id="47">
    <w:p w:rsidR="00DA57C3" w:rsidRPr="00542285" w:rsidRDefault="00DA57C3" w:rsidP="00BC13A5">
      <w:pPr>
        <w:spacing w:before="0"/>
      </w:pPr>
      <w:r>
        <w:rPr>
          <w:rStyle w:val="FootnoteReference"/>
        </w:rPr>
        <w:footnoteRef/>
      </w:r>
      <w:r w:rsidRPr="00542285">
        <w:rPr>
          <w:sz w:val="16"/>
          <w:szCs w:val="16"/>
        </w:rPr>
        <w:t>16. марта 2021. године организоване су консултације са особама са инвалидитетом и родитељима деце са тешкоћама у развоју, организацијама цивилног друштва и другим заинтересованим странама</w:t>
      </w:r>
    </w:p>
  </w:footnote>
  <w:footnote w:id="48">
    <w:p w:rsidR="00DA57C3" w:rsidRPr="00A21239" w:rsidRDefault="00DA57C3" w:rsidP="00DD027E">
      <w:pPr>
        <w:pStyle w:val="FootnoteText"/>
        <w:jc w:val="both"/>
        <w:rPr>
          <w:sz w:val="18"/>
          <w:szCs w:val="18"/>
        </w:rPr>
      </w:pPr>
      <w:r w:rsidRPr="00A21239">
        <w:rPr>
          <w:rStyle w:val="FootnoteReference"/>
          <w:sz w:val="18"/>
          <w:szCs w:val="18"/>
        </w:rPr>
        <w:footnoteRef/>
      </w:r>
      <w:r w:rsidRPr="00A21239">
        <w:rPr>
          <w:sz w:val="18"/>
          <w:szCs w:val="18"/>
        </w:rPr>
        <w:t>Програм подршке Владе Швајцарске развоју општина кроз унапређење доброг управљања и социјалне укључености, https://www.swisspro.org.rs/cir/onama/program_Јавни позив је спроводен у оквиру програма „Подршка Владе Швајцарске развоју општина кроз унапређење доброг управљања и социјалне укључености – SwissPRO“ који подржава Влада Швајцарске у сарадњи са Владом Србије, а спроводи Канцеларија Уједињених нација за пројектне услуге (УНОПС) у партнерству са Сталном конференцијом градова и општна (СКГО), септембар/октобар 2020.</w:t>
      </w:r>
    </w:p>
  </w:footnote>
  <w:footnote w:id="49">
    <w:p w:rsidR="00DA57C3" w:rsidRPr="00A21239" w:rsidRDefault="00DA57C3" w:rsidP="00DD027E">
      <w:pPr>
        <w:pStyle w:val="FootnoteText"/>
        <w:jc w:val="both"/>
        <w:rPr>
          <w:sz w:val="18"/>
          <w:szCs w:val="18"/>
        </w:rPr>
      </w:pPr>
      <w:r w:rsidRPr="00A21239">
        <w:rPr>
          <w:rStyle w:val="FootnoteReference"/>
          <w:sz w:val="18"/>
          <w:szCs w:val="18"/>
        </w:rPr>
        <w:footnoteRef/>
      </w:r>
      <w:r w:rsidRPr="00A21239">
        <w:rPr>
          <w:sz w:val="18"/>
          <w:szCs w:val="18"/>
        </w:rPr>
        <w:t>Овај процес се реализује уз подршку Сталне конференције градова и општина, у оквиру Програма ИПА 2016 "ЕУ подршка инклузији Рома – Оснаживање локалних заједница за инклузију Рома" који финансира Европска унија, а спроводи СКГО кроз Компоненту 1: Успостављање/унапређење локалних стратешких, финансијских и институционалних механизама -пружање свеобухватне подршке ЈЛС у унапређењу/развоју ЛАП за инклузију Рома, успостављању и функционисању мултисекторског радног тела и мобилних тимова за инклузију Рома_http://www.skgo.org/projekti/detaljno/50/podrska-eu-inkluziji-roma-osnazivanje-lokalnih-zajednica-za-inkluziju-roma</w:t>
      </w:r>
    </w:p>
  </w:footnote>
  <w:footnote w:id="50">
    <w:p w:rsidR="00DA57C3" w:rsidRPr="00A21239" w:rsidRDefault="00DA57C3" w:rsidP="00080639">
      <w:pPr>
        <w:shd w:val="clear" w:color="auto" w:fill="FFFFFF" w:themeFill="background1"/>
        <w:spacing w:before="0"/>
        <w:jc w:val="left"/>
        <w:outlineLvl w:val="1"/>
        <w:rPr>
          <w:sz w:val="18"/>
          <w:szCs w:val="18"/>
        </w:rPr>
      </w:pPr>
      <w:r w:rsidRPr="00A21239">
        <w:rPr>
          <w:rStyle w:val="FootnoteReference"/>
          <w:sz w:val="18"/>
          <w:szCs w:val="18"/>
        </w:rPr>
        <w:footnoteRef/>
      </w:r>
      <w:r w:rsidRPr="00A21239">
        <w:rPr>
          <w:sz w:val="18"/>
          <w:szCs w:val="18"/>
        </w:rPr>
        <w:t xml:space="preserve">Закон о здравственој заштити, („Сл. гласник РС 25/2019-40) Члан 76.:. </w:t>
      </w:r>
      <w:hyperlink r:id="rId11" w:history="1">
        <w:r w:rsidRPr="00A21239">
          <w:rPr>
            <w:rStyle w:val="Hyperlink"/>
            <w:color w:val="auto"/>
            <w:sz w:val="18"/>
            <w:szCs w:val="18"/>
          </w:rPr>
          <w:t>https://www.pravno-informacioni-sistem.rs/SlGlasnikPortal/eli/rep/sgrs/skupstina/zakon/2019/25/2</w:t>
        </w:r>
      </w:hyperlink>
      <w:r w:rsidRPr="00A21239">
        <w:rPr>
          <w:sz w:val="18"/>
          <w:szCs w:val="18"/>
        </w:rPr>
        <w:t xml:space="preserve">, и Уредба о ближим условима за обављање здравствене делатности у здравственим установама и другим облицима здравствене службе, ("Сл. гласникРС", бр. 43/2006, 112/2009, 50/2010, 79/2011, 10/2012 - др. правилник, 119/2012 - др. правилник, 22/2013 и 16/2018), члан 4 </w:t>
      </w:r>
      <w:hyperlink r:id="rId12" w:history="1">
        <w:r w:rsidRPr="00A21239">
          <w:rPr>
            <w:rStyle w:val="Hyperlink"/>
            <w:color w:val="auto"/>
            <w:sz w:val="18"/>
            <w:szCs w:val="18"/>
          </w:rPr>
          <w:t>https://www.paragraf.rs/propisi/pravilnik_o_blizim_uslovima_za_obavljanje_zdravstvene_delatnosti_u_zdravstvenim_ustanovama_i_drugim_oblicima_zdravstvene_sluzbe.html</w:t>
        </w:r>
      </w:hyperlink>
    </w:p>
    <w:p w:rsidR="00DA57C3" w:rsidRPr="009E0EB5" w:rsidRDefault="00DA57C3">
      <w:pPr>
        <w:pStyle w:val="FootnoteText"/>
      </w:pPr>
    </w:p>
  </w:footnote>
  <w:footnote w:id="51">
    <w:p w:rsidR="00DA57C3" w:rsidRDefault="00DA57C3" w:rsidP="001A1036">
      <w:pPr>
        <w:pStyle w:val="FootnoteText"/>
        <w:jc w:val="both"/>
        <w:rPr>
          <w:rFonts w:cs="Calibri"/>
          <w:sz w:val="18"/>
          <w:szCs w:val="18"/>
        </w:rPr>
      </w:pPr>
      <w:r>
        <w:rPr>
          <w:rStyle w:val="FootnoteReference"/>
        </w:rPr>
        <w:footnoteRef/>
      </w:r>
      <w:r w:rsidRPr="001A1036">
        <w:rPr>
          <w:sz w:val="18"/>
          <w:szCs w:val="18"/>
        </w:rPr>
        <w:t xml:space="preserve">У складу са </w:t>
      </w:r>
      <w:r w:rsidRPr="001A1036">
        <w:rPr>
          <w:i/>
          <w:sz w:val="18"/>
          <w:szCs w:val="18"/>
        </w:rPr>
        <w:t>Законом о планском систему</w:t>
      </w:r>
      <w:r w:rsidRPr="001A1036">
        <w:rPr>
          <w:sz w:val="18"/>
          <w:szCs w:val="18"/>
        </w:rPr>
        <w:t xml:space="preserve"> („Сл. гласник РС“ бр. 30/2018</w:t>
      </w:r>
      <w:r w:rsidRPr="001A1036">
        <w:rPr>
          <w:rFonts w:cs="Calibri"/>
          <w:sz w:val="18"/>
          <w:szCs w:val="18"/>
          <w:lang w:val="sr-Latn-BA"/>
        </w:rPr>
        <w:t>)</w:t>
      </w:r>
      <w:r w:rsidRPr="001A1036">
        <w:rPr>
          <w:rFonts w:cs="Calibri"/>
          <w:sz w:val="18"/>
          <w:szCs w:val="18"/>
        </w:rPr>
        <w:t xml:space="preserve">, мере јавних политика могу бити: 1) </w:t>
      </w:r>
      <w:r w:rsidRPr="001A1036">
        <w:rPr>
          <w:rFonts w:cs="Calibri"/>
          <w:b/>
          <w:sz w:val="18"/>
          <w:szCs w:val="18"/>
        </w:rPr>
        <w:t>регулаторне</w:t>
      </w:r>
      <w:r w:rsidRPr="001A1036">
        <w:rPr>
          <w:rFonts w:cs="Calibri"/>
          <w:sz w:val="18"/>
          <w:szCs w:val="18"/>
        </w:rPr>
        <w:t>, којима се успостављају стандарди и правила којима се уређују односи у друштву;2)</w:t>
      </w:r>
      <w:r w:rsidRPr="001A1036">
        <w:rPr>
          <w:rFonts w:cs="Calibri"/>
          <w:b/>
          <w:sz w:val="18"/>
          <w:szCs w:val="18"/>
        </w:rPr>
        <w:t>подстицајне</w:t>
      </w:r>
      <w:r w:rsidRPr="001A1036">
        <w:rPr>
          <w:rFonts w:cs="Calibri"/>
          <w:sz w:val="18"/>
          <w:szCs w:val="18"/>
        </w:rPr>
        <w:t>, у које спадају: фискалне мере (субвенције, порези и друго) и друге финансијске и нефинансијске мере;</w:t>
      </w:r>
    </w:p>
    <w:p w:rsidR="00DA57C3" w:rsidRPr="002123BE" w:rsidRDefault="00DA57C3" w:rsidP="001A1036">
      <w:pPr>
        <w:pStyle w:val="FootnoteText"/>
        <w:jc w:val="both"/>
      </w:pPr>
      <w:r w:rsidRPr="001A1036">
        <w:rPr>
          <w:rFonts w:cs="Calibri"/>
          <w:sz w:val="18"/>
          <w:szCs w:val="18"/>
        </w:rPr>
        <w:t>3)</w:t>
      </w:r>
      <w:r w:rsidRPr="001A1036">
        <w:rPr>
          <w:rFonts w:cs="Calibri"/>
          <w:b/>
          <w:sz w:val="18"/>
          <w:szCs w:val="18"/>
        </w:rPr>
        <w:t>информативно едукативне</w:t>
      </w:r>
      <w:r w:rsidRPr="001A1036">
        <w:rPr>
          <w:rFonts w:cs="Calibri"/>
          <w:sz w:val="18"/>
          <w:szCs w:val="18"/>
        </w:rPr>
        <w:t xml:space="preserve"> (информационе и образовне кампање и друго);4)</w:t>
      </w:r>
      <w:r w:rsidRPr="001A1036">
        <w:rPr>
          <w:rFonts w:cs="Calibri"/>
          <w:b/>
          <w:sz w:val="18"/>
          <w:szCs w:val="18"/>
        </w:rPr>
        <w:t>институционално-управљачко-организационе</w:t>
      </w:r>
      <w:r w:rsidRPr="001A1036">
        <w:rPr>
          <w:rFonts w:cs="Calibri"/>
          <w:sz w:val="18"/>
          <w:szCs w:val="18"/>
        </w:rPr>
        <w:t xml:space="preserve"> (формирање нових и укидање постојећих институција, промена организационе структуре одређених субјеката, промена броја и компетенција запослених и др.), и5)</w:t>
      </w:r>
      <w:r w:rsidRPr="001A1036">
        <w:rPr>
          <w:rFonts w:cs="Calibri"/>
          <w:b/>
          <w:sz w:val="18"/>
          <w:szCs w:val="18"/>
        </w:rPr>
        <w:t>обезбеђење добара и пружање услуга</w:t>
      </w:r>
      <w:r w:rsidRPr="001A1036">
        <w:rPr>
          <w:rFonts w:cs="Calibri"/>
          <w:sz w:val="18"/>
          <w:szCs w:val="18"/>
        </w:rPr>
        <w:t xml:space="preserve"> од стране учесника у планском систему, укључујући и јавне инвестиције (капитални и инфраструктурни пројекти, инвестиције и др.)</w:t>
      </w:r>
    </w:p>
  </w:footnote>
  <w:footnote w:id="52">
    <w:p w:rsidR="00DA57C3" w:rsidRPr="00A21239" w:rsidRDefault="00DA57C3" w:rsidP="00FE287C">
      <w:pPr>
        <w:pStyle w:val="FootnoteText"/>
        <w:jc w:val="both"/>
        <w:rPr>
          <w:rFonts w:cstheme="minorHAnsi"/>
          <w:sz w:val="18"/>
          <w:szCs w:val="18"/>
        </w:rPr>
      </w:pPr>
      <w:r w:rsidRPr="00A21239">
        <w:rPr>
          <w:rStyle w:val="FootnoteReference"/>
          <w:sz w:val="18"/>
          <w:szCs w:val="18"/>
        </w:rPr>
        <w:footnoteRef/>
      </w:r>
      <w:r w:rsidRPr="00A21239">
        <w:rPr>
          <w:sz w:val="18"/>
          <w:szCs w:val="18"/>
        </w:rPr>
        <w:t xml:space="preserve">У складу са </w:t>
      </w:r>
      <w:r w:rsidRPr="00A21239">
        <w:rPr>
          <w:i/>
          <w:sz w:val="18"/>
          <w:szCs w:val="18"/>
        </w:rPr>
        <w:t>Законом о планском систему</w:t>
      </w:r>
      <w:r w:rsidRPr="00A21239">
        <w:rPr>
          <w:sz w:val="18"/>
          <w:szCs w:val="18"/>
        </w:rPr>
        <w:t xml:space="preserve"> („Сл. гласник РС“ бр. 30/2018</w:t>
      </w:r>
      <w:r w:rsidRPr="00A21239">
        <w:rPr>
          <w:rFonts w:cstheme="minorHAnsi"/>
          <w:sz w:val="18"/>
          <w:szCs w:val="18"/>
          <w:lang w:val="sr-Latn-BA"/>
        </w:rPr>
        <w:t>)</w:t>
      </w:r>
      <w:r w:rsidRPr="00A21239">
        <w:rPr>
          <w:rFonts w:cstheme="minorHAnsi"/>
          <w:sz w:val="18"/>
          <w:szCs w:val="18"/>
        </w:rPr>
        <w:t xml:space="preserve">, мере јавних политика могу бити: </w:t>
      </w:r>
    </w:p>
    <w:p w:rsidR="00DA57C3" w:rsidRPr="00A21239" w:rsidRDefault="00DA57C3" w:rsidP="00FE287C">
      <w:pPr>
        <w:pStyle w:val="FootnoteText"/>
        <w:jc w:val="both"/>
        <w:rPr>
          <w:rFonts w:cstheme="minorHAnsi"/>
          <w:sz w:val="18"/>
          <w:szCs w:val="18"/>
        </w:rPr>
      </w:pPr>
      <w:r w:rsidRPr="00A21239">
        <w:rPr>
          <w:rFonts w:cstheme="minorHAnsi"/>
          <w:sz w:val="18"/>
          <w:szCs w:val="18"/>
        </w:rPr>
        <w:t>1) регулаторне, којима се успостављају стандарди и правила којима се уређују односи у друштву;</w:t>
      </w:r>
    </w:p>
    <w:p w:rsidR="00DA57C3" w:rsidRPr="00A21239" w:rsidRDefault="00DA57C3" w:rsidP="00FE287C">
      <w:pPr>
        <w:pStyle w:val="FootnoteText"/>
        <w:jc w:val="both"/>
        <w:rPr>
          <w:rFonts w:cstheme="minorHAnsi"/>
          <w:sz w:val="18"/>
          <w:szCs w:val="18"/>
        </w:rPr>
      </w:pPr>
      <w:r w:rsidRPr="00A21239">
        <w:rPr>
          <w:rFonts w:cstheme="minorHAnsi"/>
          <w:sz w:val="18"/>
          <w:szCs w:val="18"/>
        </w:rPr>
        <w:t>2) подстицајне, у које спадају: фискалне мере (субвенције, порези и друго) и друге финансијске и нефинансијске мере;</w:t>
      </w:r>
    </w:p>
    <w:p w:rsidR="00DA57C3" w:rsidRPr="00A21239" w:rsidRDefault="00DA57C3" w:rsidP="00FE287C">
      <w:pPr>
        <w:pStyle w:val="FootnoteText"/>
        <w:jc w:val="both"/>
        <w:rPr>
          <w:rFonts w:cstheme="minorHAnsi"/>
          <w:sz w:val="18"/>
          <w:szCs w:val="18"/>
        </w:rPr>
      </w:pPr>
      <w:r w:rsidRPr="00A21239">
        <w:rPr>
          <w:rFonts w:cstheme="minorHAnsi"/>
          <w:sz w:val="18"/>
          <w:szCs w:val="18"/>
        </w:rPr>
        <w:t>3) информативно едукативне (информационе и образовне кампање и друго);</w:t>
      </w:r>
    </w:p>
    <w:p w:rsidR="00DA57C3" w:rsidRPr="00A21239" w:rsidRDefault="00DA57C3" w:rsidP="00FE287C">
      <w:pPr>
        <w:pStyle w:val="FootnoteText"/>
        <w:jc w:val="both"/>
        <w:rPr>
          <w:rFonts w:cstheme="minorHAnsi"/>
          <w:sz w:val="18"/>
          <w:szCs w:val="18"/>
        </w:rPr>
      </w:pPr>
      <w:r w:rsidRPr="00A21239">
        <w:rPr>
          <w:rFonts w:cstheme="minorHAnsi"/>
          <w:sz w:val="18"/>
          <w:szCs w:val="18"/>
        </w:rPr>
        <w:t>4) институционално-управљачко-организационе (формирање нових и укидање постојећих институција, промена организационе структуре одређених субјеката, промена броја и компетенција запослених и др.), и</w:t>
      </w:r>
    </w:p>
    <w:p w:rsidR="00DA57C3" w:rsidRPr="00761A9B" w:rsidRDefault="00DA57C3" w:rsidP="00FE287C">
      <w:pPr>
        <w:pStyle w:val="FootnoteText"/>
        <w:jc w:val="both"/>
      </w:pPr>
      <w:r w:rsidRPr="00A21239">
        <w:rPr>
          <w:rFonts w:cstheme="minorHAnsi"/>
          <w:sz w:val="18"/>
          <w:szCs w:val="18"/>
        </w:rPr>
        <w:t>5) обезбеђење добара и пружање услуга од стране учесника у планском систему, укључујући и јавне инвестиције (капитални и инфраструктурни пројекти, инвестиције и др.)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F5A"/>
    <w:multiLevelType w:val="hybridMultilevel"/>
    <w:tmpl w:val="556EE4FA"/>
    <w:lvl w:ilvl="0" w:tplc="43545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106BEE"/>
    <w:multiLevelType w:val="hybridMultilevel"/>
    <w:tmpl w:val="B3C624AA"/>
    <w:lvl w:ilvl="0" w:tplc="0409001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1A94DEA"/>
    <w:multiLevelType w:val="hybridMultilevel"/>
    <w:tmpl w:val="97726D5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522103D"/>
    <w:multiLevelType w:val="hybridMultilevel"/>
    <w:tmpl w:val="4F1AF9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5C86B4D"/>
    <w:multiLevelType w:val="multilevel"/>
    <w:tmpl w:val="5742036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8153978"/>
    <w:multiLevelType w:val="hybridMultilevel"/>
    <w:tmpl w:val="DB88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05C59"/>
    <w:multiLevelType w:val="hybridMultilevel"/>
    <w:tmpl w:val="220ED07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EBB3F2E"/>
    <w:multiLevelType w:val="multilevel"/>
    <w:tmpl w:val="1EAC3686"/>
    <w:styleLink w:val="WW8Num10"/>
    <w:lvl w:ilvl="0">
      <w:numFmt w:val="bullet"/>
      <w:lvlText w:val=""/>
      <w:lvlJc w:val="left"/>
      <w:pPr>
        <w:ind w:left="720" w:hanging="360"/>
      </w:pPr>
      <w:rPr>
        <w:rFonts w:ascii="Wingdings" w:hAnsi="Wingdings" w:cs="Wingdings"/>
      </w:rPr>
    </w:lvl>
    <w:lvl w:ilvl="1">
      <w:numFmt w:val="bullet"/>
      <w:lvlText w:val="-"/>
      <w:lvlJc w:val="left"/>
      <w:pPr>
        <w:ind w:left="1440" w:hanging="360"/>
      </w:pPr>
      <w:rPr>
        <w:rFonts w:ascii="Cambria" w:eastAsia="Times New Roman" w:hAnsi="Cambria" w:cs="Calibri, Calibri"/>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nsid w:val="108C7334"/>
    <w:multiLevelType w:val="hybridMultilevel"/>
    <w:tmpl w:val="345E5C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0FE1187"/>
    <w:multiLevelType w:val="hybridMultilevel"/>
    <w:tmpl w:val="91108A2C"/>
    <w:lvl w:ilvl="0" w:tplc="EDBABBC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111D43CE"/>
    <w:multiLevelType w:val="hybridMultilevel"/>
    <w:tmpl w:val="B156ACA8"/>
    <w:lvl w:ilvl="0" w:tplc="324046C4">
      <w:start w:val="1"/>
      <w:numFmt w:val="bullet"/>
      <w:lvlText w:val=""/>
      <w:lvlJc w:val="left"/>
      <w:pPr>
        <w:ind w:left="720" w:hanging="360"/>
      </w:pPr>
      <w:rPr>
        <w:rFonts w:ascii="Symbol" w:hAnsi="Symbol" w:hint="default"/>
        <w:sz w:val="20"/>
        <w:szCs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28A6BE6"/>
    <w:multiLevelType w:val="hybridMultilevel"/>
    <w:tmpl w:val="3CF2A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6E61CD0"/>
    <w:multiLevelType w:val="hybridMultilevel"/>
    <w:tmpl w:val="187C945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17E736D4"/>
    <w:multiLevelType w:val="multilevel"/>
    <w:tmpl w:val="4314B16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1E7C39D5"/>
    <w:multiLevelType w:val="hybridMultilevel"/>
    <w:tmpl w:val="D8826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F096636"/>
    <w:multiLevelType w:val="hybridMultilevel"/>
    <w:tmpl w:val="0038A6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21711634"/>
    <w:multiLevelType w:val="hybridMultilevel"/>
    <w:tmpl w:val="FB1641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22012ABB"/>
    <w:multiLevelType w:val="hybridMultilevel"/>
    <w:tmpl w:val="20D266A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226120C7"/>
    <w:multiLevelType w:val="multilevel"/>
    <w:tmpl w:val="759200BE"/>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27E52D32"/>
    <w:multiLevelType w:val="hybridMultilevel"/>
    <w:tmpl w:val="0A641A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A068F0"/>
    <w:multiLevelType w:val="hybridMultilevel"/>
    <w:tmpl w:val="FEAE1CB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2B2F74C2"/>
    <w:multiLevelType w:val="hybridMultilevel"/>
    <w:tmpl w:val="0EB6B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14C29"/>
    <w:multiLevelType w:val="hybridMultilevel"/>
    <w:tmpl w:val="10BEB0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5B634B1"/>
    <w:multiLevelType w:val="multilevel"/>
    <w:tmpl w:val="DF6A7004"/>
    <w:lvl w:ilvl="0">
      <w:start w:val="1"/>
      <w:numFmt w:val="decimal"/>
      <w:pStyle w:val="Heading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Heading2"/>
      <w:lvlText w:val="%1.%2"/>
      <w:lvlJc w:val="left"/>
      <w:pPr>
        <w:ind w:left="576" w:hanging="576"/>
      </w:pPr>
    </w:lvl>
    <w:lvl w:ilvl="2">
      <w:start w:val="1"/>
      <w:numFmt w:val="decimal"/>
      <w:pStyle w:val="Heading3"/>
      <w:lvlText w:val="%1.%2.%3"/>
      <w:lvlJc w:val="left"/>
      <w:pPr>
        <w:ind w:left="963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6F76D84"/>
    <w:multiLevelType w:val="hybridMultilevel"/>
    <w:tmpl w:val="D120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874F4D"/>
    <w:multiLevelType w:val="hybridMultilevel"/>
    <w:tmpl w:val="09C8AFD2"/>
    <w:lvl w:ilvl="0" w:tplc="846A44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C723D6"/>
    <w:multiLevelType w:val="hybridMultilevel"/>
    <w:tmpl w:val="01929F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3E6B5669"/>
    <w:multiLevelType w:val="hybridMultilevel"/>
    <w:tmpl w:val="602834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3F136AD2"/>
    <w:multiLevelType w:val="hybridMultilevel"/>
    <w:tmpl w:val="668CA40C"/>
    <w:lvl w:ilvl="0" w:tplc="04090001">
      <w:start w:val="1"/>
      <w:numFmt w:val="bullet"/>
      <w:lvlText w:val=""/>
      <w:lvlJc w:val="left"/>
      <w:pPr>
        <w:ind w:left="720" w:hanging="360"/>
      </w:pPr>
      <w:rPr>
        <w:rFonts w:ascii="Symbol" w:hAnsi="Symbol" w:hint="default"/>
      </w:rPr>
    </w:lvl>
    <w:lvl w:ilvl="1" w:tplc="0CAA3FAC">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1E2B34"/>
    <w:multiLevelType w:val="hybridMultilevel"/>
    <w:tmpl w:val="2CD8B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356C73"/>
    <w:multiLevelType w:val="hybridMultilevel"/>
    <w:tmpl w:val="98A22C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455F1DBE"/>
    <w:multiLevelType w:val="hybridMultilevel"/>
    <w:tmpl w:val="6D722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2E1ACF"/>
    <w:multiLevelType w:val="hybridMultilevel"/>
    <w:tmpl w:val="6A4C7A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473D21E7"/>
    <w:multiLevelType w:val="hybridMultilevel"/>
    <w:tmpl w:val="998869EC"/>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911D6E"/>
    <w:multiLevelType w:val="hybridMultilevel"/>
    <w:tmpl w:val="8D486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8464BE"/>
    <w:multiLevelType w:val="hybridMultilevel"/>
    <w:tmpl w:val="0E24FE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4E5436DE"/>
    <w:multiLevelType w:val="hybridMultilevel"/>
    <w:tmpl w:val="37FC1E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8C01E6"/>
    <w:multiLevelType w:val="hybridMultilevel"/>
    <w:tmpl w:val="E1EC97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5929405A"/>
    <w:multiLevelType w:val="hybridMultilevel"/>
    <w:tmpl w:val="1A9C571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59F00E1D"/>
    <w:multiLevelType w:val="hybridMultilevel"/>
    <w:tmpl w:val="4D52D2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5B2311F7"/>
    <w:multiLevelType w:val="multilevel"/>
    <w:tmpl w:val="968E660E"/>
    <w:lvl w:ilvl="0">
      <w:start w:val="1"/>
      <w:numFmt w:val="decimal"/>
      <w:lvlText w:val="%1."/>
      <w:lvlJc w:val="left"/>
      <w:pPr>
        <w:ind w:left="720" w:hanging="360"/>
      </w:pPr>
    </w:lvl>
    <w:lvl w:ilvl="1">
      <w:start w:val="2"/>
      <w:numFmt w:val="decimal"/>
      <w:isLgl/>
      <w:lvlText w:val="%1.%2."/>
      <w:lvlJc w:val="left"/>
      <w:pPr>
        <w:ind w:left="1080" w:hanging="720"/>
      </w:pPr>
      <w:rPr>
        <w:rFonts w:hint="default"/>
        <w:b w:val="0"/>
        <w:sz w:val="22"/>
      </w:rPr>
    </w:lvl>
    <w:lvl w:ilvl="2">
      <w:start w:val="2"/>
      <w:numFmt w:val="decimal"/>
      <w:isLgl/>
      <w:lvlText w:val="%1.%2.%3."/>
      <w:lvlJc w:val="left"/>
      <w:pPr>
        <w:ind w:left="1080" w:hanging="720"/>
      </w:pPr>
      <w:rPr>
        <w:rFonts w:hint="default"/>
        <w:b w:val="0"/>
        <w:sz w:val="22"/>
      </w:rPr>
    </w:lvl>
    <w:lvl w:ilvl="3">
      <w:start w:val="1"/>
      <w:numFmt w:val="decimal"/>
      <w:isLgl/>
      <w:lvlText w:val="%1.%2.%3.%4."/>
      <w:lvlJc w:val="left"/>
      <w:pPr>
        <w:ind w:left="1440" w:hanging="108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800" w:hanging="144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2160" w:hanging="180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41">
    <w:nsid w:val="5DC77741"/>
    <w:multiLevelType w:val="hybridMultilevel"/>
    <w:tmpl w:val="B128B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CC71BB"/>
    <w:multiLevelType w:val="hybridMultilevel"/>
    <w:tmpl w:val="C01A4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547A67"/>
    <w:multiLevelType w:val="hybridMultilevel"/>
    <w:tmpl w:val="318AD4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nsid w:val="65AE008B"/>
    <w:multiLevelType w:val="hybridMultilevel"/>
    <w:tmpl w:val="E4FC23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69E705E4"/>
    <w:multiLevelType w:val="hybridMultilevel"/>
    <w:tmpl w:val="6B089BE6"/>
    <w:lvl w:ilvl="0" w:tplc="0409001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6ADC3B07"/>
    <w:multiLevelType w:val="hybridMultilevel"/>
    <w:tmpl w:val="592E8A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6C030F3B"/>
    <w:multiLevelType w:val="hybridMultilevel"/>
    <w:tmpl w:val="D7740BB4"/>
    <w:lvl w:ilvl="0" w:tplc="846A441E">
      <w:numFmt w:val="bullet"/>
      <w:lvlText w:val="-"/>
      <w:lvlJc w:val="left"/>
      <w:pPr>
        <w:ind w:left="720" w:hanging="360"/>
      </w:pPr>
      <w:rPr>
        <w:rFonts w:ascii="Times New Roman" w:eastAsia="Calibri" w:hAnsi="Times New Roman" w:cs="Times New Roman" w:hint="default"/>
      </w:rPr>
    </w:lvl>
    <w:lvl w:ilvl="1" w:tplc="0CAA3FAC">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CA33C1"/>
    <w:multiLevelType w:val="hybridMultilevel"/>
    <w:tmpl w:val="7C2881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nsid w:val="70960539"/>
    <w:multiLevelType w:val="hybridMultilevel"/>
    <w:tmpl w:val="1C6CA50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72723CEE"/>
    <w:multiLevelType w:val="hybridMultilevel"/>
    <w:tmpl w:val="033EA0B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729C24E0"/>
    <w:multiLevelType w:val="hybridMultilevel"/>
    <w:tmpl w:val="BC045DF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736F460B"/>
    <w:multiLevelType w:val="multilevel"/>
    <w:tmpl w:val="94E24564"/>
    <w:lvl w:ilvl="0">
      <w:start w:val="3"/>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5CF5635"/>
    <w:multiLevelType w:val="hybridMultilevel"/>
    <w:tmpl w:val="F790E10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76F43FBB"/>
    <w:multiLevelType w:val="hybridMultilevel"/>
    <w:tmpl w:val="666EE21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nsid w:val="7823302B"/>
    <w:multiLevelType w:val="hybridMultilevel"/>
    <w:tmpl w:val="26BC6FF6"/>
    <w:lvl w:ilvl="0" w:tplc="F7007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343630"/>
    <w:multiLevelType w:val="hybridMultilevel"/>
    <w:tmpl w:val="F9DE58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6063A3"/>
    <w:multiLevelType w:val="multilevel"/>
    <w:tmpl w:val="50BA6E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7D904BCA"/>
    <w:multiLevelType w:val="multilevel"/>
    <w:tmpl w:val="770C9D10"/>
    <w:lvl w:ilvl="0">
      <w:start w:val="3"/>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7DD93A42"/>
    <w:multiLevelType w:val="hybridMultilevel"/>
    <w:tmpl w:val="AEFA3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EE74460"/>
    <w:multiLevelType w:val="hybridMultilevel"/>
    <w:tmpl w:val="A200482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23"/>
  </w:num>
  <w:num w:numId="2">
    <w:abstractNumId w:val="24"/>
  </w:num>
  <w:num w:numId="3">
    <w:abstractNumId w:val="59"/>
  </w:num>
  <w:num w:numId="4">
    <w:abstractNumId w:val="4"/>
  </w:num>
  <w:num w:numId="5">
    <w:abstractNumId w:val="50"/>
  </w:num>
  <w:num w:numId="6">
    <w:abstractNumId w:val="30"/>
  </w:num>
  <w:num w:numId="7">
    <w:abstractNumId w:val="49"/>
  </w:num>
  <w:num w:numId="8">
    <w:abstractNumId w:val="18"/>
  </w:num>
  <w:num w:numId="9">
    <w:abstractNumId w:val="40"/>
  </w:num>
  <w:num w:numId="10">
    <w:abstractNumId w:val="1"/>
  </w:num>
  <w:num w:numId="11">
    <w:abstractNumId w:val="45"/>
  </w:num>
  <w:num w:numId="12">
    <w:abstractNumId w:val="26"/>
  </w:num>
  <w:num w:numId="13">
    <w:abstractNumId w:val="44"/>
  </w:num>
  <w:num w:numId="14">
    <w:abstractNumId w:val="13"/>
  </w:num>
  <w:num w:numId="15">
    <w:abstractNumId w:val="60"/>
  </w:num>
  <w:num w:numId="16">
    <w:abstractNumId w:val="32"/>
  </w:num>
  <w:num w:numId="17">
    <w:abstractNumId w:val="17"/>
  </w:num>
  <w:num w:numId="18">
    <w:abstractNumId w:val="39"/>
  </w:num>
  <w:num w:numId="19">
    <w:abstractNumId w:val="10"/>
  </w:num>
  <w:num w:numId="20">
    <w:abstractNumId w:val="48"/>
  </w:num>
  <w:num w:numId="21">
    <w:abstractNumId w:val="3"/>
  </w:num>
  <w:num w:numId="22">
    <w:abstractNumId w:val="54"/>
  </w:num>
  <w:num w:numId="23">
    <w:abstractNumId w:val="2"/>
  </w:num>
  <w:num w:numId="24">
    <w:abstractNumId w:val="15"/>
  </w:num>
  <w:num w:numId="25">
    <w:abstractNumId w:val="27"/>
  </w:num>
  <w:num w:numId="26">
    <w:abstractNumId w:val="6"/>
  </w:num>
  <w:num w:numId="27">
    <w:abstractNumId w:val="22"/>
  </w:num>
  <w:num w:numId="28">
    <w:abstractNumId w:val="8"/>
  </w:num>
  <w:num w:numId="29">
    <w:abstractNumId w:val="38"/>
  </w:num>
  <w:num w:numId="30">
    <w:abstractNumId w:val="37"/>
  </w:num>
  <w:num w:numId="31">
    <w:abstractNumId w:val="46"/>
  </w:num>
  <w:num w:numId="32">
    <w:abstractNumId w:val="43"/>
  </w:num>
  <w:num w:numId="33">
    <w:abstractNumId w:val="16"/>
  </w:num>
  <w:num w:numId="34">
    <w:abstractNumId w:val="12"/>
  </w:num>
  <w:num w:numId="35">
    <w:abstractNumId w:val="20"/>
  </w:num>
  <w:num w:numId="36">
    <w:abstractNumId w:val="35"/>
  </w:num>
  <w:num w:numId="37">
    <w:abstractNumId w:val="51"/>
  </w:num>
  <w:num w:numId="38">
    <w:abstractNumId w:val="53"/>
  </w:num>
  <w:num w:numId="39">
    <w:abstractNumId w:val="21"/>
  </w:num>
  <w:num w:numId="40">
    <w:abstractNumId w:val="34"/>
  </w:num>
  <w:num w:numId="41">
    <w:abstractNumId w:val="29"/>
  </w:num>
  <w:num w:numId="42">
    <w:abstractNumId w:val="0"/>
  </w:num>
  <w:num w:numId="43">
    <w:abstractNumId w:val="41"/>
  </w:num>
  <w:num w:numId="44">
    <w:abstractNumId w:val="19"/>
  </w:num>
  <w:num w:numId="45">
    <w:abstractNumId w:val="56"/>
  </w:num>
  <w:num w:numId="46">
    <w:abstractNumId w:val="42"/>
  </w:num>
  <w:num w:numId="47">
    <w:abstractNumId w:val="57"/>
  </w:num>
  <w:num w:numId="48">
    <w:abstractNumId w:val="36"/>
  </w:num>
  <w:num w:numId="49">
    <w:abstractNumId w:val="5"/>
  </w:num>
  <w:num w:numId="50">
    <w:abstractNumId w:val="31"/>
  </w:num>
  <w:num w:numId="51">
    <w:abstractNumId w:val="7"/>
  </w:num>
  <w:num w:numId="52">
    <w:abstractNumId w:val="55"/>
  </w:num>
  <w:num w:numId="53">
    <w:abstractNumId w:val="28"/>
  </w:num>
  <w:num w:numId="54">
    <w:abstractNumId w:val="47"/>
  </w:num>
  <w:num w:numId="55">
    <w:abstractNumId w:val="25"/>
  </w:num>
  <w:num w:numId="56">
    <w:abstractNumId w:val="33"/>
  </w:num>
  <w:num w:numId="57">
    <w:abstractNumId w:val="11"/>
  </w:num>
  <w:num w:numId="58">
    <w:abstractNumId w:val="14"/>
  </w:num>
  <w:num w:numId="59">
    <w:abstractNumId w:val="58"/>
  </w:num>
  <w:num w:numId="60">
    <w:abstractNumId w:val="52"/>
  </w:num>
  <w:num w:numId="61">
    <w:abstractNumId w:val="9"/>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characterSpacingControl w:val="doNotCompress"/>
  <w:footnotePr>
    <w:footnote w:id="0"/>
    <w:footnote w:id="1"/>
  </w:footnotePr>
  <w:endnotePr>
    <w:endnote w:id="0"/>
    <w:endnote w:id="1"/>
  </w:endnotePr>
  <w:compat/>
  <w:rsids>
    <w:rsidRoot w:val="0084770B"/>
    <w:rsid w:val="00000F50"/>
    <w:rsid w:val="000012F5"/>
    <w:rsid w:val="0000211E"/>
    <w:rsid w:val="00004F5E"/>
    <w:rsid w:val="00005BF2"/>
    <w:rsid w:val="00006A65"/>
    <w:rsid w:val="00007095"/>
    <w:rsid w:val="00010A3A"/>
    <w:rsid w:val="000132FD"/>
    <w:rsid w:val="00013B17"/>
    <w:rsid w:val="00020EC3"/>
    <w:rsid w:val="00031C73"/>
    <w:rsid w:val="00031E01"/>
    <w:rsid w:val="0003211E"/>
    <w:rsid w:val="0004044A"/>
    <w:rsid w:val="00040DC1"/>
    <w:rsid w:val="0004709F"/>
    <w:rsid w:val="00050138"/>
    <w:rsid w:val="00050189"/>
    <w:rsid w:val="000504D2"/>
    <w:rsid w:val="0005383E"/>
    <w:rsid w:val="00053E3F"/>
    <w:rsid w:val="000562F3"/>
    <w:rsid w:val="00056E44"/>
    <w:rsid w:val="00057BF0"/>
    <w:rsid w:val="00060694"/>
    <w:rsid w:val="00063392"/>
    <w:rsid w:val="000637F7"/>
    <w:rsid w:val="00066F23"/>
    <w:rsid w:val="000704A0"/>
    <w:rsid w:val="00073784"/>
    <w:rsid w:val="00076129"/>
    <w:rsid w:val="0007653C"/>
    <w:rsid w:val="000767FF"/>
    <w:rsid w:val="00076A23"/>
    <w:rsid w:val="0007790D"/>
    <w:rsid w:val="00080639"/>
    <w:rsid w:val="00081049"/>
    <w:rsid w:val="00082064"/>
    <w:rsid w:val="00082BC2"/>
    <w:rsid w:val="000840D1"/>
    <w:rsid w:val="000852B4"/>
    <w:rsid w:val="000860E6"/>
    <w:rsid w:val="00087CDA"/>
    <w:rsid w:val="00087DF7"/>
    <w:rsid w:val="00091074"/>
    <w:rsid w:val="00093867"/>
    <w:rsid w:val="00094440"/>
    <w:rsid w:val="0009479C"/>
    <w:rsid w:val="00094A0B"/>
    <w:rsid w:val="00097FD7"/>
    <w:rsid w:val="000A0694"/>
    <w:rsid w:val="000A10A4"/>
    <w:rsid w:val="000A1EA3"/>
    <w:rsid w:val="000A2973"/>
    <w:rsid w:val="000A44E9"/>
    <w:rsid w:val="000A586C"/>
    <w:rsid w:val="000A7031"/>
    <w:rsid w:val="000B1C16"/>
    <w:rsid w:val="000B1F8A"/>
    <w:rsid w:val="000B2849"/>
    <w:rsid w:val="000B30A9"/>
    <w:rsid w:val="000B4E0B"/>
    <w:rsid w:val="000B6EEB"/>
    <w:rsid w:val="000B7D38"/>
    <w:rsid w:val="000C4776"/>
    <w:rsid w:val="000C794C"/>
    <w:rsid w:val="000D26E2"/>
    <w:rsid w:val="000D2DC1"/>
    <w:rsid w:val="000D4919"/>
    <w:rsid w:val="000D68DF"/>
    <w:rsid w:val="000D7D7A"/>
    <w:rsid w:val="000E2940"/>
    <w:rsid w:val="000E72D5"/>
    <w:rsid w:val="000F032D"/>
    <w:rsid w:val="000F0F49"/>
    <w:rsid w:val="000F1BA0"/>
    <w:rsid w:val="000F3587"/>
    <w:rsid w:val="000F5EFA"/>
    <w:rsid w:val="000F648E"/>
    <w:rsid w:val="000F67FB"/>
    <w:rsid w:val="000F695F"/>
    <w:rsid w:val="000F6EE8"/>
    <w:rsid w:val="000F7242"/>
    <w:rsid w:val="001050C6"/>
    <w:rsid w:val="001067CF"/>
    <w:rsid w:val="00106C95"/>
    <w:rsid w:val="00113DEF"/>
    <w:rsid w:val="00116118"/>
    <w:rsid w:val="00116D76"/>
    <w:rsid w:val="00122FFE"/>
    <w:rsid w:val="00130C1F"/>
    <w:rsid w:val="00132D51"/>
    <w:rsid w:val="00132D6E"/>
    <w:rsid w:val="0013571D"/>
    <w:rsid w:val="00141268"/>
    <w:rsid w:val="00142614"/>
    <w:rsid w:val="00146176"/>
    <w:rsid w:val="0015088E"/>
    <w:rsid w:val="001535C2"/>
    <w:rsid w:val="001551C1"/>
    <w:rsid w:val="00156D1C"/>
    <w:rsid w:val="00164498"/>
    <w:rsid w:val="00166007"/>
    <w:rsid w:val="00167FD1"/>
    <w:rsid w:val="00172D39"/>
    <w:rsid w:val="00173204"/>
    <w:rsid w:val="001746ED"/>
    <w:rsid w:val="00174F1B"/>
    <w:rsid w:val="0017797F"/>
    <w:rsid w:val="001803BB"/>
    <w:rsid w:val="00183DC0"/>
    <w:rsid w:val="00184B01"/>
    <w:rsid w:val="0018626A"/>
    <w:rsid w:val="00186F4D"/>
    <w:rsid w:val="0019024A"/>
    <w:rsid w:val="001910E1"/>
    <w:rsid w:val="001916EB"/>
    <w:rsid w:val="0019186B"/>
    <w:rsid w:val="00192593"/>
    <w:rsid w:val="00195028"/>
    <w:rsid w:val="001953EE"/>
    <w:rsid w:val="001955F2"/>
    <w:rsid w:val="00196E5C"/>
    <w:rsid w:val="001A022A"/>
    <w:rsid w:val="001A0D7F"/>
    <w:rsid w:val="001A1036"/>
    <w:rsid w:val="001A106C"/>
    <w:rsid w:val="001A3FF7"/>
    <w:rsid w:val="001B4072"/>
    <w:rsid w:val="001C200A"/>
    <w:rsid w:val="001C28B3"/>
    <w:rsid w:val="001C4F94"/>
    <w:rsid w:val="001D17E9"/>
    <w:rsid w:val="001D31C3"/>
    <w:rsid w:val="001D4665"/>
    <w:rsid w:val="001E2AB0"/>
    <w:rsid w:val="001E2D32"/>
    <w:rsid w:val="001E389D"/>
    <w:rsid w:val="001E51E5"/>
    <w:rsid w:val="001F6DC2"/>
    <w:rsid w:val="001F6F4D"/>
    <w:rsid w:val="0020129A"/>
    <w:rsid w:val="00204AC7"/>
    <w:rsid w:val="00206E55"/>
    <w:rsid w:val="00211F84"/>
    <w:rsid w:val="00212261"/>
    <w:rsid w:val="002147D7"/>
    <w:rsid w:val="00214D42"/>
    <w:rsid w:val="00217266"/>
    <w:rsid w:val="00225C0B"/>
    <w:rsid w:val="0022711A"/>
    <w:rsid w:val="00231607"/>
    <w:rsid w:val="002319D7"/>
    <w:rsid w:val="00232BCF"/>
    <w:rsid w:val="00233846"/>
    <w:rsid w:val="00233F65"/>
    <w:rsid w:val="0023683A"/>
    <w:rsid w:val="002411EE"/>
    <w:rsid w:val="00241DE0"/>
    <w:rsid w:val="00243604"/>
    <w:rsid w:val="00245778"/>
    <w:rsid w:val="002463E2"/>
    <w:rsid w:val="00246744"/>
    <w:rsid w:val="00246916"/>
    <w:rsid w:val="00247271"/>
    <w:rsid w:val="00247D9A"/>
    <w:rsid w:val="00247E08"/>
    <w:rsid w:val="00253E22"/>
    <w:rsid w:val="0025518E"/>
    <w:rsid w:val="002609D1"/>
    <w:rsid w:val="002718F6"/>
    <w:rsid w:val="002727DA"/>
    <w:rsid w:val="00273AE6"/>
    <w:rsid w:val="00273F34"/>
    <w:rsid w:val="00274C5F"/>
    <w:rsid w:val="00274DF2"/>
    <w:rsid w:val="00277D68"/>
    <w:rsid w:val="00280F9C"/>
    <w:rsid w:val="00281844"/>
    <w:rsid w:val="0029191F"/>
    <w:rsid w:val="00292D9A"/>
    <w:rsid w:val="0029325A"/>
    <w:rsid w:val="0029543D"/>
    <w:rsid w:val="002A1B97"/>
    <w:rsid w:val="002A23EC"/>
    <w:rsid w:val="002A4FE3"/>
    <w:rsid w:val="002A7D36"/>
    <w:rsid w:val="002A7DC1"/>
    <w:rsid w:val="002B07E1"/>
    <w:rsid w:val="002B30FC"/>
    <w:rsid w:val="002B31DF"/>
    <w:rsid w:val="002C220D"/>
    <w:rsid w:val="002C6E0A"/>
    <w:rsid w:val="002D00B0"/>
    <w:rsid w:val="002D19FB"/>
    <w:rsid w:val="002D466F"/>
    <w:rsid w:val="002D781A"/>
    <w:rsid w:val="002E22E6"/>
    <w:rsid w:val="002E5A5B"/>
    <w:rsid w:val="002F3C72"/>
    <w:rsid w:val="002F4EA0"/>
    <w:rsid w:val="002F61D5"/>
    <w:rsid w:val="002F6528"/>
    <w:rsid w:val="002F7E86"/>
    <w:rsid w:val="002F7F65"/>
    <w:rsid w:val="00300855"/>
    <w:rsid w:val="00302F37"/>
    <w:rsid w:val="00304CF6"/>
    <w:rsid w:val="00306666"/>
    <w:rsid w:val="0030796E"/>
    <w:rsid w:val="003103B2"/>
    <w:rsid w:val="0031141B"/>
    <w:rsid w:val="0031527B"/>
    <w:rsid w:val="00315879"/>
    <w:rsid w:val="003166B1"/>
    <w:rsid w:val="0032147E"/>
    <w:rsid w:val="00323438"/>
    <w:rsid w:val="00326372"/>
    <w:rsid w:val="003265F3"/>
    <w:rsid w:val="00330559"/>
    <w:rsid w:val="00333754"/>
    <w:rsid w:val="00334CAB"/>
    <w:rsid w:val="00334DE3"/>
    <w:rsid w:val="00336C4F"/>
    <w:rsid w:val="0034266A"/>
    <w:rsid w:val="00343483"/>
    <w:rsid w:val="00343718"/>
    <w:rsid w:val="00343801"/>
    <w:rsid w:val="00346743"/>
    <w:rsid w:val="0034709C"/>
    <w:rsid w:val="0035285A"/>
    <w:rsid w:val="00353830"/>
    <w:rsid w:val="00354761"/>
    <w:rsid w:val="00356041"/>
    <w:rsid w:val="00360046"/>
    <w:rsid w:val="00361D6B"/>
    <w:rsid w:val="00362E51"/>
    <w:rsid w:val="00364197"/>
    <w:rsid w:val="00366134"/>
    <w:rsid w:val="0036752F"/>
    <w:rsid w:val="0036777C"/>
    <w:rsid w:val="003704E2"/>
    <w:rsid w:val="0037265D"/>
    <w:rsid w:val="00372F13"/>
    <w:rsid w:val="00374C9C"/>
    <w:rsid w:val="00376360"/>
    <w:rsid w:val="00376BC2"/>
    <w:rsid w:val="00383BD1"/>
    <w:rsid w:val="00386462"/>
    <w:rsid w:val="00386CF5"/>
    <w:rsid w:val="00390BA4"/>
    <w:rsid w:val="00392602"/>
    <w:rsid w:val="003928D5"/>
    <w:rsid w:val="00395808"/>
    <w:rsid w:val="00395DAE"/>
    <w:rsid w:val="003A01CA"/>
    <w:rsid w:val="003A1B6C"/>
    <w:rsid w:val="003A297C"/>
    <w:rsid w:val="003A5493"/>
    <w:rsid w:val="003A60C9"/>
    <w:rsid w:val="003A6D71"/>
    <w:rsid w:val="003B0FAF"/>
    <w:rsid w:val="003B2CED"/>
    <w:rsid w:val="003B374B"/>
    <w:rsid w:val="003B3974"/>
    <w:rsid w:val="003B513E"/>
    <w:rsid w:val="003B552A"/>
    <w:rsid w:val="003B6BFB"/>
    <w:rsid w:val="003C1DE3"/>
    <w:rsid w:val="003C3B3E"/>
    <w:rsid w:val="003D151A"/>
    <w:rsid w:val="003D2CF2"/>
    <w:rsid w:val="003D3389"/>
    <w:rsid w:val="003D3710"/>
    <w:rsid w:val="003D58BB"/>
    <w:rsid w:val="003D5A08"/>
    <w:rsid w:val="003D6968"/>
    <w:rsid w:val="003E0E82"/>
    <w:rsid w:val="003E395C"/>
    <w:rsid w:val="003E7204"/>
    <w:rsid w:val="003E7980"/>
    <w:rsid w:val="003F228B"/>
    <w:rsid w:val="003F37E6"/>
    <w:rsid w:val="003F3B72"/>
    <w:rsid w:val="003F48FB"/>
    <w:rsid w:val="003F60B2"/>
    <w:rsid w:val="00403333"/>
    <w:rsid w:val="004051C0"/>
    <w:rsid w:val="0040742E"/>
    <w:rsid w:val="00407883"/>
    <w:rsid w:val="00410103"/>
    <w:rsid w:val="00411A3D"/>
    <w:rsid w:val="004132D1"/>
    <w:rsid w:val="00413716"/>
    <w:rsid w:val="00413A3E"/>
    <w:rsid w:val="00413D3A"/>
    <w:rsid w:val="004141E3"/>
    <w:rsid w:val="0041569A"/>
    <w:rsid w:val="00417199"/>
    <w:rsid w:val="0042052A"/>
    <w:rsid w:val="004217C4"/>
    <w:rsid w:val="0042209E"/>
    <w:rsid w:val="004245D0"/>
    <w:rsid w:val="0042693B"/>
    <w:rsid w:val="0042694E"/>
    <w:rsid w:val="004317BC"/>
    <w:rsid w:val="004352BA"/>
    <w:rsid w:val="004354A4"/>
    <w:rsid w:val="0043605F"/>
    <w:rsid w:val="00446DEE"/>
    <w:rsid w:val="00447DE1"/>
    <w:rsid w:val="00450E0B"/>
    <w:rsid w:val="00452AB1"/>
    <w:rsid w:val="00453BA1"/>
    <w:rsid w:val="00453E8A"/>
    <w:rsid w:val="0045761C"/>
    <w:rsid w:val="00464484"/>
    <w:rsid w:val="004649EB"/>
    <w:rsid w:val="0046748C"/>
    <w:rsid w:val="00467A38"/>
    <w:rsid w:val="00467AE9"/>
    <w:rsid w:val="004704DA"/>
    <w:rsid w:val="00471335"/>
    <w:rsid w:val="0047185E"/>
    <w:rsid w:val="0047304A"/>
    <w:rsid w:val="004803E8"/>
    <w:rsid w:val="00481936"/>
    <w:rsid w:val="004839CB"/>
    <w:rsid w:val="0048793A"/>
    <w:rsid w:val="00487E11"/>
    <w:rsid w:val="0049117C"/>
    <w:rsid w:val="004A0EB0"/>
    <w:rsid w:val="004A402A"/>
    <w:rsid w:val="004A5F4C"/>
    <w:rsid w:val="004A6C43"/>
    <w:rsid w:val="004B017C"/>
    <w:rsid w:val="004B126B"/>
    <w:rsid w:val="004B4434"/>
    <w:rsid w:val="004B55B7"/>
    <w:rsid w:val="004B7651"/>
    <w:rsid w:val="004C2DAD"/>
    <w:rsid w:val="004C4C12"/>
    <w:rsid w:val="004C5259"/>
    <w:rsid w:val="004C6D21"/>
    <w:rsid w:val="004D159E"/>
    <w:rsid w:val="004D181B"/>
    <w:rsid w:val="004D737F"/>
    <w:rsid w:val="004E3AB9"/>
    <w:rsid w:val="004E4860"/>
    <w:rsid w:val="004E4878"/>
    <w:rsid w:val="004E7B02"/>
    <w:rsid w:val="004F01C5"/>
    <w:rsid w:val="004F04B3"/>
    <w:rsid w:val="004F1F40"/>
    <w:rsid w:val="004F4099"/>
    <w:rsid w:val="004F589D"/>
    <w:rsid w:val="004F62B5"/>
    <w:rsid w:val="004F6DF9"/>
    <w:rsid w:val="004F77C2"/>
    <w:rsid w:val="005032F1"/>
    <w:rsid w:val="00503F41"/>
    <w:rsid w:val="0051406B"/>
    <w:rsid w:val="00514E95"/>
    <w:rsid w:val="00514FCA"/>
    <w:rsid w:val="005173FD"/>
    <w:rsid w:val="005220A4"/>
    <w:rsid w:val="005271B9"/>
    <w:rsid w:val="00535A09"/>
    <w:rsid w:val="005363A6"/>
    <w:rsid w:val="00536B31"/>
    <w:rsid w:val="0054170E"/>
    <w:rsid w:val="00542285"/>
    <w:rsid w:val="005428A3"/>
    <w:rsid w:val="00544A9B"/>
    <w:rsid w:val="00546EDF"/>
    <w:rsid w:val="005474D8"/>
    <w:rsid w:val="005479E1"/>
    <w:rsid w:val="00547E2B"/>
    <w:rsid w:val="00547F73"/>
    <w:rsid w:val="00551846"/>
    <w:rsid w:val="00553740"/>
    <w:rsid w:val="00554BA3"/>
    <w:rsid w:val="00554E48"/>
    <w:rsid w:val="0055509B"/>
    <w:rsid w:val="005561E6"/>
    <w:rsid w:val="0056115A"/>
    <w:rsid w:val="00562E48"/>
    <w:rsid w:val="00566559"/>
    <w:rsid w:val="005700D9"/>
    <w:rsid w:val="005708CC"/>
    <w:rsid w:val="0057289D"/>
    <w:rsid w:val="00573332"/>
    <w:rsid w:val="00576670"/>
    <w:rsid w:val="00576AE5"/>
    <w:rsid w:val="00577CF5"/>
    <w:rsid w:val="0058168D"/>
    <w:rsid w:val="00582B20"/>
    <w:rsid w:val="00583696"/>
    <w:rsid w:val="005862EF"/>
    <w:rsid w:val="00586607"/>
    <w:rsid w:val="00587A4E"/>
    <w:rsid w:val="00590CEF"/>
    <w:rsid w:val="00593289"/>
    <w:rsid w:val="0059420A"/>
    <w:rsid w:val="005972E8"/>
    <w:rsid w:val="005979CB"/>
    <w:rsid w:val="00597E3F"/>
    <w:rsid w:val="00597EDC"/>
    <w:rsid w:val="005A29D4"/>
    <w:rsid w:val="005A5075"/>
    <w:rsid w:val="005B174D"/>
    <w:rsid w:val="005B1962"/>
    <w:rsid w:val="005B49B6"/>
    <w:rsid w:val="005B4A68"/>
    <w:rsid w:val="005B77C4"/>
    <w:rsid w:val="005C09BC"/>
    <w:rsid w:val="005C0A5C"/>
    <w:rsid w:val="005C4745"/>
    <w:rsid w:val="005C7A96"/>
    <w:rsid w:val="005D15C9"/>
    <w:rsid w:val="005D2D2C"/>
    <w:rsid w:val="005D3247"/>
    <w:rsid w:val="005D5B66"/>
    <w:rsid w:val="005D65DA"/>
    <w:rsid w:val="005E0287"/>
    <w:rsid w:val="005E2927"/>
    <w:rsid w:val="005E4571"/>
    <w:rsid w:val="005E649B"/>
    <w:rsid w:val="005E64B7"/>
    <w:rsid w:val="005F1478"/>
    <w:rsid w:val="005F6A35"/>
    <w:rsid w:val="00601A86"/>
    <w:rsid w:val="0060408A"/>
    <w:rsid w:val="00604307"/>
    <w:rsid w:val="006045E8"/>
    <w:rsid w:val="006056E9"/>
    <w:rsid w:val="00606F74"/>
    <w:rsid w:val="00607740"/>
    <w:rsid w:val="00617D19"/>
    <w:rsid w:val="00623B02"/>
    <w:rsid w:val="00624A63"/>
    <w:rsid w:val="00625CAE"/>
    <w:rsid w:val="00626401"/>
    <w:rsid w:val="00626A36"/>
    <w:rsid w:val="00626D91"/>
    <w:rsid w:val="00627C30"/>
    <w:rsid w:val="00630CFD"/>
    <w:rsid w:val="006317A0"/>
    <w:rsid w:val="00634849"/>
    <w:rsid w:val="00636517"/>
    <w:rsid w:val="00637540"/>
    <w:rsid w:val="00641D44"/>
    <w:rsid w:val="00642A9A"/>
    <w:rsid w:val="00644866"/>
    <w:rsid w:val="006474D6"/>
    <w:rsid w:val="00654ACC"/>
    <w:rsid w:val="00654F55"/>
    <w:rsid w:val="00655349"/>
    <w:rsid w:val="00661978"/>
    <w:rsid w:val="006621A0"/>
    <w:rsid w:val="006628C3"/>
    <w:rsid w:val="00664BE2"/>
    <w:rsid w:val="00664CD9"/>
    <w:rsid w:val="00667066"/>
    <w:rsid w:val="00670783"/>
    <w:rsid w:val="00672171"/>
    <w:rsid w:val="00673EAA"/>
    <w:rsid w:val="006747D9"/>
    <w:rsid w:val="00677FD9"/>
    <w:rsid w:val="00682461"/>
    <w:rsid w:val="00682E3E"/>
    <w:rsid w:val="0068386B"/>
    <w:rsid w:val="006913EB"/>
    <w:rsid w:val="00691D7C"/>
    <w:rsid w:val="00697E10"/>
    <w:rsid w:val="006A0D3E"/>
    <w:rsid w:val="006A22B2"/>
    <w:rsid w:val="006A2D58"/>
    <w:rsid w:val="006A7D15"/>
    <w:rsid w:val="006B3F52"/>
    <w:rsid w:val="006B4858"/>
    <w:rsid w:val="006B6473"/>
    <w:rsid w:val="006B7D1F"/>
    <w:rsid w:val="006C02DB"/>
    <w:rsid w:val="006C06BD"/>
    <w:rsid w:val="006C26B3"/>
    <w:rsid w:val="006C5347"/>
    <w:rsid w:val="006C56AB"/>
    <w:rsid w:val="006C68EF"/>
    <w:rsid w:val="006D11C7"/>
    <w:rsid w:val="006D236C"/>
    <w:rsid w:val="006D5485"/>
    <w:rsid w:val="006D7742"/>
    <w:rsid w:val="006D7E1E"/>
    <w:rsid w:val="006E0388"/>
    <w:rsid w:val="006E326C"/>
    <w:rsid w:val="006E6512"/>
    <w:rsid w:val="006F46A4"/>
    <w:rsid w:val="00700410"/>
    <w:rsid w:val="00701E20"/>
    <w:rsid w:val="007046BF"/>
    <w:rsid w:val="00706DB6"/>
    <w:rsid w:val="00707D2C"/>
    <w:rsid w:val="0071369F"/>
    <w:rsid w:val="007212FC"/>
    <w:rsid w:val="00724B14"/>
    <w:rsid w:val="007250E5"/>
    <w:rsid w:val="007303A3"/>
    <w:rsid w:val="00730BED"/>
    <w:rsid w:val="00732966"/>
    <w:rsid w:val="00735737"/>
    <w:rsid w:val="0073763D"/>
    <w:rsid w:val="00741F94"/>
    <w:rsid w:val="00750833"/>
    <w:rsid w:val="0075519D"/>
    <w:rsid w:val="00760F94"/>
    <w:rsid w:val="00761A9B"/>
    <w:rsid w:val="00765670"/>
    <w:rsid w:val="00765EFD"/>
    <w:rsid w:val="007669E4"/>
    <w:rsid w:val="00766F15"/>
    <w:rsid w:val="00767736"/>
    <w:rsid w:val="00770B36"/>
    <w:rsid w:val="007736C0"/>
    <w:rsid w:val="0077487F"/>
    <w:rsid w:val="00776E24"/>
    <w:rsid w:val="00781894"/>
    <w:rsid w:val="007830A6"/>
    <w:rsid w:val="00783BBE"/>
    <w:rsid w:val="0079099D"/>
    <w:rsid w:val="00794DF3"/>
    <w:rsid w:val="007957F4"/>
    <w:rsid w:val="007A05F1"/>
    <w:rsid w:val="007A13C6"/>
    <w:rsid w:val="007A749C"/>
    <w:rsid w:val="007B34EC"/>
    <w:rsid w:val="007B351B"/>
    <w:rsid w:val="007B39C4"/>
    <w:rsid w:val="007B4B64"/>
    <w:rsid w:val="007B4D68"/>
    <w:rsid w:val="007B5109"/>
    <w:rsid w:val="007B7B83"/>
    <w:rsid w:val="007C2308"/>
    <w:rsid w:val="007C2E43"/>
    <w:rsid w:val="007C32EA"/>
    <w:rsid w:val="007D16FE"/>
    <w:rsid w:val="007D1DC3"/>
    <w:rsid w:val="007D363F"/>
    <w:rsid w:val="007D3B04"/>
    <w:rsid w:val="007D440C"/>
    <w:rsid w:val="007D5BB6"/>
    <w:rsid w:val="007D6294"/>
    <w:rsid w:val="007D6796"/>
    <w:rsid w:val="007E4739"/>
    <w:rsid w:val="007F286C"/>
    <w:rsid w:val="00800EA0"/>
    <w:rsid w:val="00802FD7"/>
    <w:rsid w:val="00805412"/>
    <w:rsid w:val="00805E59"/>
    <w:rsid w:val="00806741"/>
    <w:rsid w:val="008079E9"/>
    <w:rsid w:val="008112F1"/>
    <w:rsid w:val="00814EAD"/>
    <w:rsid w:val="0082072B"/>
    <w:rsid w:val="00821014"/>
    <w:rsid w:val="00821062"/>
    <w:rsid w:val="008228AF"/>
    <w:rsid w:val="0083345C"/>
    <w:rsid w:val="00834ED3"/>
    <w:rsid w:val="008416EF"/>
    <w:rsid w:val="00841A05"/>
    <w:rsid w:val="00845751"/>
    <w:rsid w:val="008468A2"/>
    <w:rsid w:val="0084770B"/>
    <w:rsid w:val="00852206"/>
    <w:rsid w:val="00857C3F"/>
    <w:rsid w:val="00860A3A"/>
    <w:rsid w:val="00871B10"/>
    <w:rsid w:val="00871FEF"/>
    <w:rsid w:val="008720B8"/>
    <w:rsid w:val="0087324F"/>
    <w:rsid w:val="008746FC"/>
    <w:rsid w:val="00875A56"/>
    <w:rsid w:val="00882ADE"/>
    <w:rsid w:val="00883E4B"/>
    <w:rsid w:val="008900D4"/>
    <w:rsid w:val="00890963"/>
    <w:rsid w:val="00895F21"/>
    <w:rsid w:val="008A09BA"/>
    <w:rsid w:val="008A15A4"/>
    <w:rsid w:val="008A16FB"/>
    <w:rsid w:val="008A2107"/>
    <w:rsid w:val="008A30B2"/>
    <w:rsid w:val="008B0C4E"/>
    <w:rsid w:val="008B20E8"/>
    <w:rsid w:val="008B7193"/>
    <w:rsid w:val="008C206E"/>
    <w:rsid w:val="008C34E2"/>
    <w:rsid w:val="008C3567"/>
    <w:rsid w:val="008C4309"/>
    <w:rsid w:val="008C4AEC"/>
    <w:rsid w:val="008C545D"/>
    <w:rsid w:val="008C77D7"/>
    <w:rsid w:val="008D013E"/>
    <w:rsid w:val="008D370D"/>
    <w:rsid w:val="008D3F91"/>
    <w:rsid w:val="008D5E65"/>
    <w:rsid w:val="008D5F5B"/>
    <w:rsid w:val="008D63CE"/>
    <w:rsid w:val="008D7C80"/>
    <w:rsid w:val="008E1788"/>
    <w:rsid w:val="008E2570"/>
    <w:rsid w:val="008F0DDD"/>
    <w:rsid w:val="008F229F"/>
    <w:rsid w:val="008F2BDF"/>
    <w:rsid w:val="008F4050"/>
    <w:rsid w:val="00900604"/>
    <w:rsid w:val="00903114"/>
    <w:rsid w:val="0090329B"/>
    <w:rsid w:val="0090428C"/>
    <w:rsid w:val="00912852"/>
    <w:rsid w:val="00915244"/>
    <w:rsid w:val="009167C2"/>
    <w:rsid w:val="00916A5A"/>
    <w:rsid w:val="009177DF"/>
    <w:rsid w:val="0092289C"/>
    <w:rsid w:val="0092354D"/>
    <w:rsid w:val="00923A6E"/>
    <w:rsid w:val="00923DFE"/>
    <w:rsid w:val="009240F0"/>
    <w:rsid w:val="00926813"/>
    <w:rsid w:val="00926A25"/>
    <w:rsid w:val="00927B9E"/>
    <w:rsid w:val="00931C2A"/>
    <w:rsid w:val="00933814"/>
    <w:rsid w:val="009350D4"/>
    <w:rsid w:val="00936163"/>
    <w:rsid w:val="00940648"/>
    <w:rsid w:val="00940E00"/>
    <w:rsid w:val="00947AD0"/>
    <w:rsid w:val="00951029"/>
    <w:rsid w:val="00952EC0"/>
    <w:rsid w:val="00954254"/>
    <w:rsid w:val="0095784D"/>
    <w:rsid w:val="00960420"/>
    <w:rsid w:val="00964539"/>
    <w:rsid w:val="00970FA5"/>
    <w:rsid w:val="00974E19"/>
    <w:rsid w:val="00975B24"/>
    <w:rsid w:val="00976EF2"/>
    <w:rsid w:val="009817B1"/>
    <w:rsid w:val="00986EF2"/>
    <w:rsid w:val="00987CC4"/>
    <w:rsid w:val="009906EA"/>
    <w:rsid w:val="009909B9"/>
    <w:rsid w:val="009A1159"/>
    <w:rsid w:val="009A1176"/>
    <w:rsid w:val="009A38FD"/>
    <w:rsid w:val="009A46E2"/>
    <w:rsid w:val="009A4727"/>
    <w:rsid w:val="009A5267"/>
    <w:rsid w:val="009A63B7"/>
    <w:rsid w:val="009A63B8"/>
    <w:rsid w:val="009A73B7"/>
    <w:rsid w:val="009A763B"/>
    <w:rsid w:val="009B2F4F"/>
    <w:rsid w:val="009B4DAC"/>
    <w:rsid w:val="009B7065"/>
    <w:rsid w:val="009C0A79"/>
    <w:rsid w:val="009C15AF"/>
    <w:rsid w:val="009C4991"/>
    <w:rsid w:val="009C70B9"/>
    <w:rsid w:val="009C74E2"/>
    <w:rsid w:val="009C7DA8"/>
    <w:rsid w:val="009C7F48"/>
    <w:rsid w:val="009D2322"/>
    <w:rsid w:val="009D3D1E"/>
    <w:rsid w:val="009D4865"/>
    <w:rsid w:val="009D596E"/>
    <w:rsid w:val="009D7A7E"/>
    <w:rsid w:val="009E0EB5"/>
    <w:rsid w:val="009E1426"/>
    <w:rsid w:val="009E3D87"/>
    <w:rsid w:val="009F0027"/>
    <w:rsid w:val="009F23AA"/>
    <w:rsid w:val="009F4120"/>
    <w:rsid w:val="009F45B1"/>
    <w:rsid w:val="00A01681"/>
    <w:rsid w:val="00A06AE7"/>
    <w:rsid w:val="00A07E16"/>
    <w:rsid w:val="00A12CB4"/>
    <w:rsid w:val="00A13F74"/>
    <w:rsid w:val="00A147E8"/>
    <w:rsid w:val="00A205F1"/>
    <w:rsid w:val="00A21166"/>
    <w:rsid w:val="00A21239"/>
    <w:rsid w:val="00A25648"/>
    <w:rsid w:val="00A26763"/>
    <w:rsid w:val="00A276F8"/>
    <w:rsid w:val="00A302B8"/>
    <w:rsid w:val="00A3272B"/>
    <w:rsid w:val="00A36B58"/>
    <w:rsid w:val="00A43890"/>
    <w:rsid w:val="00A44175"/>
    <w:rsid w:val="00A450EA"/>
    <w:rsid w:val="00A46A1B"/>
    <w:rsid w:val="00A46B9B"/>
    <w:rsid w:val="00A5359D"/>
    <w:rsid w:val="00A54E42"/>
    <w:rsid w:val="00A55D8A"/>
    <w:rsid w:val="00A617A6"/>
    <w:rsid w:val="00A62FC5"/>
    <w:rsid w:val="00A66A4E"/>
    <w:rsid w:val="00A67464"/>
    <w:rsid w:val="00A7021C"/>
    <w:rsid w:val="00A75B2E"/>
    <w:rsid w:val="00A764E3"/>
    <w:rsid w:val="00A77C5C"/>
    <w:rsid w:val="00A80D84"/>
    <w:rsid w:val="00A814B5"/>
    <w:rsid w:val="00A823BF"/>
    <w:rsid w:val="00A85FE8"/>
    <w:rsid w:val="00A9621B"/>
    <w:rsid w:val="00A97F76"/>
    <w:rsid w:val="00AA0DCB"/>
    <w:rsid w:val="00AA7F24"/>
    <w:rsid w:val="00AB05CF"/>
    <w:rsid w:val="00AB1398"/>
    <w:rsid w:val="00AB343D"/>
    <w:rsid w:val="00AB7C46"/>
    <w:rsid w:val="00AC07B5"/>
    <w:rsid w:val="00AC15D1"/>
    <w:rsid w:val="00AC191C"/>
    <w:rsid w:val="00AC44F6"/>
    <w:rsid w:val="00AC7B08"/>
    <w:rsid w:val="00AD0803"/>
    <w:rsid w:val="00AD29FF"/>
    <w:rsid w:val="00AD3608"/>
    <w:rsid w:val="00AD69BF"/>
    <w:rsid w:val="00AD6E5E"/>
    <w:rsid w:val="00AD7EC9"/>
    <w:rsid w:val="00AE51C1"/>
    <w:rsid w:val="00AE655F"/>
    <w:rsid w:val="00AF1C75"/>
    <w:rsid w:val="00AF454C"/>
    <w:rsid w:val="00AF46C1"/>
    <w:rsid w:val="00AF651E"/>
    <w:rsid w:val="00B020D1"/>
    <w:rsid w:val="00B04EB0"/>
    <w:rsid w:val="00B05F1A"/>
    <w:rsid w:val="00B07090"/>
    <w:rsid w:val="00B070B4"/>
    <w:rsid w:val="00B118B2"/>
    <w:rsid w:val="00B11FD7"/>
    <w:rsid w:val="00B139AA"/>
    <w:rsid w:val="00B20269"/>
    <w:rsid w:val="00B20587"/>
    <w:rsid w:val="00B217A8"/>
    <w:rsid w:val="00B22624"/>
    <w:rsid w:val="00B22F0E"/>
    <w:rsid w:val="00B25A2D"/>
    <w:rsid w:val="00B27149"/>
    <w:rsid w:val="00B3264A"/>
    <w:rsid w:val="00B34B89"/>
    <w:rsid w:val="00B35903"/>
    <w:rsid w:val="00B36488"/>
    <w:rsid w:val="00B371A5"/>
    <w:rsid w:val="00B42F04"/>
    <w:rsid w:val="00B43646"/>
    <w:rsid w:val="00B4565E"/>
    <w:rsid w:val="00B4696C"/>
    <w:rsid w:val="00B47D22"/>
    <w:rsid w:val="00B50CF5"/>
    <w:rsid w:val="00B5122E"/>
    <w:rsid w:val="00B52E62"/>
    <w:rsid w:val="00B54BA3"/>
    <w:rsid w:val="00B56D86"/>
    <w:rsid w:val="00B57A91"/>
    <w:rsid w:val="00B636B8"/>
    <w:rsid w:val="00B65D8A"/>
    <w:rsid w:val="00B66418"/>
    <w:rsid w:val="00B67285"/>
    <w:rsid w:val="00B72C0E"/>
    <w:rsid w:val="00B73D5A"/>
    <w:rsid w:val="00B75303"/>
    <w:rsid w:val="00B7585D"/>
    <w:rsid w:val="00B76860"/>
    <w:rsid w:val="00B80988"/>
    <w:rsid w:val="00B831B8"/>
    <w:rsid w:val="00B83F96"/>
    <w:rsid w:val="00B90A12"/>
    <w:rsid w:val="00B916DF"/>
    <w:rsid w:val="00B91CF0"/>
    <w:rsid w:val="00B9294C"/>
    <w:rsid w:val="00B94ADE"/>
    <w:rsid w:val="00B954F6"/>
    <w:rsid w:val="00B95576"/>
    <w:rsid w:val="00B95E73"/>
    <w:rsid w:val="00B974F4"/>
    <w:rsid w:val="00BA049E"/>
    <w:rsid w:val="00BA0BBD"/>
    <w:rsid w:val="00BA11F0"/>
    <w:rsid w:val="00BA1490"/>
    <w:rsid w:val="00BA1D2B"/>
    <w:rsid w:val="00BA20B6"/>
    <w:rsid w:val="00BA28D6"/>
    <w:rsid w:val="00BA398A"/>
    <w:rsid w:val="00BA45EB"/>
    <w:rsid w:val="00BA5449"/>
    <w:rsid w:val="00BA625D"/>
    <w:rsid w:val="00BA6CD7"/>
    <w:rsid w:val="00BB1B09"/>
    <w:rsid w:val="00BB4BEB"/>
    <w:rsid w:val="00BB4E29"/>
    <w:rsid w:val="00BC113A"/>
    <w:rsid w:val="00BC13A5"/>
    <w:rsid w:val="00BD4258"/>
    <w:rsid w:val="00BD5EDD"/>
    <w:rsid w:val="00BD7043"/>
    <w:rsid w:val="00BE206A"/>
    <w:rsid w:val="00BE2D20"/>
    <w:rsid w:val="00BE642E"/>
    <w:rsid w:val="00BE65FF"/>
    <w:rsid w:val="00BE7365"/>
    <w:rsid w:val="00BF20B5"/>
    <w:rsid w:val="00BF23F2"/>
    <w:rsid w:val="00BF60F1"/>
    <w:rsid w:val="00C00A77"/>
    <w:rsid w:val="00C00EE9"/>
    <w:rsid w:val="00C05E75"/>
    <w:rsid w:val="00C06482"/>
    <w:rsid w:val="00C0672A"/>
    <w:rsid w:val="00C12105"/>
    <w:rsid w:val="00C12628"/>
    <w:rsid w:val="00C14CA8"/>
    <w:rsid w:val="00C16556"/>
    <w:rsid w:val="00C16E18"/>
    <w:rsid w:val="00C20ED0"/>
    <w:rsid w:val="00C21623"/>
    <w:rsid w:val="00C26CAC"/>
    <w:rsid w:val="00C27148"/>
    <w:rsid w:val="00C27506"/>
    <w:rsid w:val="00C31594"/>
    <w:rsid w:val="00C32430"/>
    <w:rsid w:val="00C34D9E"/>
    <w:rsid w:val="00C4171C"/>
    <w:rsid w:val="00C43688"/>
    <w:rsid w:val="00C469F1"/>
    <w:rsid w:val="00C47E14"/>
    <w:rsid w:val="00C50999"/>
    <w:rsid w:val="00C52106"/>
    <w:rsid w:val="00C54690"/>
    <w:rsid w:val="00C5564C"/>
    <w:rsid w:val="00C55BB4"/>
    <w:rsid w:val="00C569C4"/>
    <w:rsid w:val="00C63D8F"/>
    <w:rsid w:val="00C66264"/>
    <w:rsid w:val="00C67D64"/>
    <w:rsid w:val="00C67EB5"/>
    <w:rsid w:val="00C70D95"/>
    <w:rsid w:val="00C72371"/>
    <w:rsid w:val="00C72C31"/>
    <w:rsid w:val="00C7472A"/>
    <w:rsid w:val="00C7748D"/>
    <w:rsid w:val="00C81383"/>
    <w:rsid w:val="00C819F7"/>
    <w:rsid w:val="00C83191"/>
    <w:rsid w:val="00C85024"/>
    <w:rsid w:val="00C877E5"/>
    <w:rsid w:val="00C9078E"/>
    <w:rsid w:val="00C94FFA"/>
    <w:rsid w:val="00CA0D9A"/>
    <w:rsid w:val="00CA16EF"/>
    <w:rsid w:val="00CA1A35"/>
    <w:rsid w:val="00CA3A90"/>
    <w:rsid w:val="00CA4683"/>
    <w:rsid w:val="00CA5847"/>
    <w:rsid w:val="00CB01A0"/>
    <w:rsid w:val="00CB0A21"/>
    <w:rsid w:val="00CB10A3"/>
    <w:rsid w:val="00CB3725"/>
    <w:rsid w:val="00CB3756"/>
    <w:rsid w:val="00CB4F20"/>
    <w:rsid w:val="00CB5346"/>
    <w:rsid w:val="00CB7C9C"/>
    <w:rsid w:val="00CB7F56"/>
    <w:rsid w:val="00CC0EBA"/>
    <w:rsid w:val="00CC1205"/>
    <w:rsid w:val="00CC7D34"/>
    <w:rsid w:val="00CD033E"/>
    <w:rsid w:val="00CE0460"/>
    <w:rsid w:val="00CE5970"/>
    <w:rsid w:val="00CE5B18"/>
    <w:rsid w:val="00CF05B9"/>
    <w:rsid w:val="00D015EB"/>
    <w:rsid w:val="00D01C6A"/>
    <w:rsid w:val="00D021FF"/>
    <w:rsid w:val="00D03845"/>
    <w:rsid w:val="00D05332"/>
    <w:rsid w:val="00D13074"/>
    <w:rsid w:val="00D16258"/>
    <w:rsid w:val="00D1639D"/>
    <w:rsid w:val="00D16523"/>
    <w:rsid w:val="00D171E4"/>
    <w:rsid w:val="00D17DC7"/>
    <w:rsid w:val="00D224E1"/>
    <w:rsid w:val="00D264BE"/>
    <w:rsid w:val="00D26C48"/>
    <w:rsid w:val="00D304D7"/>
    <w:rsid w:val="00D35B09"/>
    <w:rsid w:val="00D35CEE"/>
    <w:rsid w:val="00D364D6"/>
    <w:rsid w:val="00D37AD0"/>
    <w:rsid w:val="00D409BE"/>
    <w:rsid w:val="00D46E4F"/>
    <w:rsid w:val="00D47F2D"/>
    <w:rsid w:val="00D5024D"/>
    <w:rsid w:val="00D52651"/>
    <w:rsid w:val="00D52F50"/>
    <w:rsid w:val="00D53157"/>
    <w:rsid w:val="00D5357F"/>
    <w:rsid w:val="00D5470A"/>
    <w:rsid w:val="00D5576F"/>
    <w:rsid w:val="00D605B5"/>
    <w:rsid w:val="00D61999"/>
    <w:rsid w:val="00D6656C"/>
    <w:rsid w:val="00D67F4C"/>
    <w:rsid w:val="00D72C4C"/>
    <w:rsid w:val="00D751A8"/>
    <w:rsid w:val="00D7522F"/>
    <w:rsid w:val="00D76C93"/>
    <w:rsid w:val="00D773A2"/>
    <w:rsid w:val="00D777F1"/>
    <w:rsid w:val="00D77AEE"/>
    <w:rsid w:val="00D82AA8"/>
    <w:rsid w:val="00D861AF"/>
    <w:rsid w:val="00D902E7"/>
    <w:rsid w:val="00D9292F"/>
    <w:rsid w:val="00D93FE2"/>
    <w:rsid w:val="00D95C49"/>
    <w:rsid w:val="00D960FB"/>
    <w:rsid w:val="00DA032F"/>
    <w:rsid w:val="00DA1737"/>
    <w:rsid w:val="00DA3531"/>
    <w:rsid w:val="00DA4A1F"/>
    <w:rsid w:val="00DA4D00"/>
    <w:rsid w:val="00DA57C3"/>
    <w:rsid w:val="00DA6B75"/>
    <w:rsid w:val="00DA7089"/>
    <w:rsid w:val="00DB200F"/>
    <w:rsid w:val="00DB2DD6"/>
    <w:rsid w:val="00DC14BE"/>
    <w:rsid w:val="00DC4861"/>
    <w:rsid w:val="00DC52FF"/>
    <w:rsid w:val="00DC6154"/>
    <w:rsid w:val="00DC63ED"/>
    <w:rsid w:val="00DC6B41"/>
    <w:rsid w:val="00DD027E"/>
    <w:rsid w:val="00DE03DE"/>
    <w:rsid w:val="00DF07BE"/>
    <w:rsid w:val="00DF11EF"/>
    <w:rsid w:val="00DF4C5C"/>
    <w:rsid w:val="00DF70DA"/>
    <w:rsid w:val="00E06D8C"/>
    <w:rsid w:val="00E120D5"/>
    <w:rsid w:val="00E12562"/>
    <w:rsid w:val="00E13790"/>
    <w:rsid w:val="00E13B71"/>
    <w:rsid w:val="00E17026"/>
    <w:rsid w:val="00E17ECC"/>
    <w:rsid w:val="00E20B69"/>
    <w:rsid w:val="00E2265C"/>
    <w:rsid w:val="00E22FA4"/>
    <w:rsid w:val="00E26EE9"/>
    <w:rsid w:val="00E26F94"/>
    <w:rsid w:val="00E33555"/>
    <w:rsid w:val="00E33DD8"/>
    <w:rsid w:val="00E36076"/>
    <w:rsid w:val="00E405E9"/>
    <w:rsid w:val="00E41807"/>
    <w:rsid w:val="00E423B9"/>
    <w:rsid w:val="00E42A2D"/>
    <w:rsid w:val="00E42DE5"/>
    <w:rsid w:val="00E45A15"/>
    <w:rsid w:val="00E46BEF"/>
    <w:rsid w:val="00E560E5"/>
    <w:rsid w:val="00E566C3"/>
    <w:rsid w:val="00E56861"/>
    <w:rsid w:val="00E60344"/>
    <w:rsid w:val="00E6085A"/>
    <w:rsid w:val="00E60EF1"/>
    <w:rsid w:val="00E63189"/>
    <w:rsid w:val="00E72312"/>
    <w:rsid w:val="00E82E61"/>
    <w:rsid w:val="00E84786"/>
    <w:rsid w:val="00E9111D"/>
    <w:rsid w:val="00E93869"/>
    <w:rsid w:val="00E95685"/>
    <w:rsid w:val="00E96F98"/>
    <w:rsid w:val="00E975DE"/>
    <w:rsid w:val="00EA332E"/>
    <w:rsid w:val="00EA4370"/>
    <w:rsid w:val="00EA4A90"/>
    <w:rsid w:val="00EA68AA"/>
    <w:rsid w:val="00EA72D6"/>
    <w:rsid w:val="00EB2F39"/>
    <w:rsid w:val="00EB3C2C"/>
    <w:rsid w:val="00EB566B"/>
    <w:rsid w:val="00EB63E4"/>
    <w:rsid w:val="00EB7262"/>
    <w:rsid w:val="00EB7523"/>
    <w:rsid w:val="00EC14A1"/>
    <w:rsid w:val="00EC5700"/>
    <w:rsid w:val="00EC6E61"/>
    <w:rsid w:val="00ED15CF"/>
    <w:rsid w:val="00ED28D9"/>
    <w:rsid w:val="00ED31C0"/>
    <w:rsid w:val="00ED5E27"/>
    <w:rsid w:val="00ED5E4E"/>
    <w:rsid w:val="00ED608D"/>
    <w:rsid w:val="00ED6518"/>
    <w:rsid w:val="00EE2839"/>
    <w:rsid w:val="00EE3282"/>
    <w:rsid w:val="00EE419F"/>
    <w:rsid w:val="00EE4965"/>
    <w:rsid w:val="00EF107B"/>
    <w:rsid w:val="00EF5529"/>
    <w:rsid w:val="00F0295F"/>
    <w:rsid w:val="00F0621C"/>
    <w:rsid w:val="00F07E2C"/>
    <w:rsid w:val="00F11D3C"/>
    <w:rsid w:val="00F2158E"/>
    <w:rsid w:val="00F24FBA"/>
    <w:rsid w:val="00F27FEC"/>
    <w:rsid w:val="00F31DF0"/>
    <w:rsid w:val="00F32567"/>
    <w:rsid w:val="00F41A9A"/>
    <w:rsid w:val="00F41B53"/>
    <w:rsid w:val="00F447F3"/>
    <w:rsid w:val="00F459BB"/>
    <w:rsid w:val="00F462C0"/>
    <w:rsid w:val="00F507D6"/>
    <w:rsid w:val="00F509B9"/>
    <w:rsid w:val="00F534A5"/>
    <w:rsid w:val="00F53736"/>
    <w:rsid w:val="00F547C6"/>
    <w:rsid w:val="00F603BC"/>
    <w:rsid w:val="00F60E93"/>
    <w:rsid w:val="00F61D18"/>
    <w:rsid w:val="00F64964"/>
    <w:rsid w:val="00F67720"/>
    <w:rsid w:val="00F84715"/>
    <w:rsid w:val="00F85A6B"/>
    <w:rsid w:val="00F85FFB"/>
    <w:rsid w:val="00F91A2B"/>
    <w:rsid w:val="00F926E6"/>
    <w:rsid w:val="00F92D97"/>
    <w:rsid w:val="00F93A5D"/>
    <w:rsid w:val="00F94C4B"/>
    <w:rsid w:val="00F95A18"/>
    <w:rsid w:val="00F96C98"/>
    <w:rsid w:val="00FA0158"/>
    <w:rsid w:val="00FA0A48"/>
    <w:rsid w:val="00FA1483"/>
    <w:rsid w:val="00FA491B"/>
    <w:rsid w:val="00FB5936"/>
    <w:rsid w:val="00FC0628"/>
    <w:rsid w:val="00FC168A"/>
    <w:rsid w:val="00FC2872"/>
    <w:rsid w:val="00FC29D5"/>
    <w:rsid w:val="00FC4DB6"/>
    <w:rsid w:val="00FC5278"/>
    <w:rsid w:val="00FC729C"/>
    <w:rsid w:val="00FD1CDA"/>
    <w:rsid w:val="00FD5702"/>
    <w:rsid w:val="00FE287C"/>
    <w:rsid w:val="00FE2EBA"/>
    <w:rsid w:val="00FE4761"/>
    <w:rsid w:val="00FF02DA"/>
    <w:rsid w:val="00FF3188"/>
    <w:rsid w:val="00FF4CD2"/>
    <w:rsid w:val="00FF6065"/>
    <w:rsid w:val="00FF6187"/>
    <w:rsid w:val="00FF7D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70B"/>
    <w:pPr>
      <w:spacing w:before="120" w:after="0" w:line="240" w:lineRule="auto"/>
      <w:jc w:val="both"/>
    </w:pPr>
    <w:rPr>
      <w:rFonts w:eastAsia="Times New Roman" w:cstheme="minorHAnsi"/>
    </w:rPr>
  </w:style>
  <w:style w:type="paragraph" w:styleId="Heading1">
    <w:name w:val="heading 1"/>
    <w:basedOn w:val="Normal"/>
    <w:next w:val="Normal"/>
    <w:link w:val="Heading1Char"/>
    <w:qFormat/>
    <w:rsid w:val="0084770B"/>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4770B"/>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770B"/>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4770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84770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4770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4770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4770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4770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CC0EBA"/>
    <w:pPr>
      <w:tabs>
        <w:tab w:val="left" w:pos="440"/>
        <w:tab w:val="right" w:leader="underscore" w:pos="9530"/>
      </w:tabs>
      <w:jc w:val="center"/>
    </w:pPr>
    <w:rPr>
      <w:rFonts w:eastAsiaTheme="majorEastAsia"/>
      <w:b/>
      <w:iCs/>
      <w:noProof/>
      <w:lang w:val="sr-Cyrl-CS"/>
    </w:rPr>
  </w:style>
  <w:style w:type="character" w:customStyle="1" w:styleId="Heading1Char">
    <w:name w:val="Heading 1 Char"/>
    <w:basedOn w:val="DefaultParagraphFont"/>
    <w:link w:val="Heading1"/>
    <w:rsid w:val="0084770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4770B"/>
    <w:pPr>
      <w:spacing w:line="276" w:lineRule="auto"/>
      <w:outlineLvl w:val="9"/>
    </w:pPr>
    <w:rPr>
      <w:lang w:eastAsia="ja-JP"/>
    </w:rPr>
  </w:style>
  <w:style w:type="paragraph" w:styleId="BalloonText">
    <w:name w:val="Balloon Text"/>
    <w:basedOn w:val="Normal"/>
    <w:link w:val="BalloonTextChar"/>
    <w:uiPriority w:val="99"/>
    <w:semiHidden/>
    <w:unhideWhenUsed/>
    <w:rsid w:val="0084770B"/>
    <w:rPr>
      <w:rFonts w:ascii="Tahoma" w:hAnsi="Tahoma" w:cs="Tahoma"/>
      <w:sz w:val="16"/>
      <w:szCs w:val="16"/>
    </w:rPr>
  </w:style>
  <w:style w:type="character" w:customStyle="1" w:styleId="BalloonTextChar">
    <w:name w:val="Balloon Text Char"/>
    <w:basedOn w:val="DefaultParagraphFont"/>
    <w:link w:val="BalloonText"/>
    <w:uiPriority w:val="99"/>
    <w:semiHidden/>
    <w:rsid w:val="0084770B"/>
    <w:rPr>
      <w:rFonts w:ascii="Tahoma" w:eastAsia="Times New Roman" w:hAnsi="Tahoma" w:cs="Tahoma"/>
      <w:sz w:val="16"/>
      <w:szCs w:val="16"/>
    </w:rPr>
  </w:style>
  <w:style w:type="character" w:customStyle="1" w:styleId="Heading2Char">
    <w:name w:val="Heading 2 Char"/>
    <w:basedOn w:val="DefaultParagraphFont"/>
    <w:link w:val="Heading2"/>
    <w:rsid w:val="008477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4770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84770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84770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84770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84770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84770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4770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5D1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15C9"/>
    <w:rPr>
      <w:color w:val="0000FF" w:themeColor="hyperlink"/>
      <w:u w:val="single"/>
    </w:rPr>
  </w:style>
  <w:style w:type="paragraph" w:styleId="ListParagraph">
    <w:name w:val="List Paragraph"/>
    <w:aliases w:val="List Paragraph1,List Paragraph11"/>
    <w:basedOn w:val="Normal"/>
    <w:link w:val="ListParagraphChar"/>
    <w:uiPriority w:val="34"/>
    <w:qFormat/>
    <w:rsid w:val="005D15C9"/>
    <w:pPr>
      <w:ind w:left="720"/>
      <w:contextualSpacing/>
    </w:pPr>
    <w:rPr>
      <w:rFonts w:eastAsiaTheme="minorHAnsi" w:cstheme="minorBidi"/>
    </w:rPr>
  </w:style>
  <w:style w:type="paragraph" w:customStyle="1" w:styleId="Default">
    <w:name w:val="Default"/>
    <w:rsid w:val="005D15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List Paragraph1 Char,List Paragraph11 Char"/>
    <w:link w:val="ListParagraph"/>
    <w:uiPriority w:val="34"/>
    <w:rsid w:val="005D15C9"/>
  </w:style>
  <w:style w:type="character" w:styleId="CommentReference">
    <w:name w:val="annotation reference"/>
    <w:basedOn w:val="DefaultParagraphFont"/>
    <w:uiPriority w:val="99"/>
    <w:semiHidden/>
    <w:unhideWhenUsed/>
    <w:rsid w:val="005D15C9"/>
    <w:rPr>
      <w:sz w:val="16"/>
      <w:szCs w:val="16"/>
    </w:rPr>
  </w:style>
  <w:style w:type="paragraph" w:styleId="CommentText">
    <w:name w:val="annotation text"/>
    <w:basedOn w:val="Normal"/>
    <w:link w:val="CommentTextChar"/>
    <w:uiPriority w:val="99"/>
    <w:unhideWhenUsed/>
    <w:rsid w:val="005D15C9"/>
    <w:rPr>
      <w:rFonts w:eastAsiaTheme="minorHAnsi" w:cstheme="minorBidi"/>
      <w:sz w:val="20"/>
      <w:szCs w:val="20"/>
    </w:rPr>
  </w:style>
  <w:style w:type="character" w:customStyle="1" w:styleId="CommentTextChar">
    <w:name w:val="Comment Text Char"/>
    <w:basedOn w:val="DefaultParagraphFont"/>
    <w:link w:val="CommentText"/>
    <w:uiPriority w:val="99"/>
    <w:rsid w:val="005D15C9"/>
    <w:rPr>
      <w:sz w:val="20"/>
      <w:szCs w:val="20"/>
    </w:rPr>
  </w:style>
  <w:style w:type="paragraph" w:styleId="CommentSubject">
    <w:name w:val="annotation subject"/>
    <w:basedOn w:val="CommentText"/>
    <w:next w:val="CommentText"/>
    <w:link w:val="CommentSubjectChar"/>
    <w:uiPriority w:val="99"/>
    <w:semiHidden/>
    <w:unhideWhenUsed/>
    <w:rsid w:val="005D15C9"/>
    <w:rPr>
      <w:b/>
      <w:bCs/>
    </w:rPr>
  </w:style>
  <w:style w:type="character" w:customStyle="1" w:styleId="CommentSubjectChar">
    <w:name w:val="Comment Subject Char"/>
    <w:basedOn w:val="CommentTextChar"/>
    <w:link w:val="CommentSubject"/>
    <w:uiPriority w:val="99"/>
    <w:semiHidden/>
    <w:rsid w:val="005D15C9"/>
    <w:rPr>
      <w:b/>
      <w:bCs/>
      <w:sz w:val="20"/>
      <w:szCs w:val="20"/>
    </w:rPr>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Texto,fn"/>
    <w:basedOn w:val="Normal"/>
    <w:link w:val="FootnoteTextChar"/>
    <w:uiPriority w:val="99"/>
    <w:unhideWhenUsed/>
    <w:qFormat/>
    <w:rsid w:val="005D15C9"/>
    <w:pPr>
      <w:spacing w:before="0"/>
      <w:jc w:val="left"/>
    </w:pPr>
    <w:rPr>
      <w:rFonts w:eastAsiaTheme="minorHAnsi" w:cstheme="minorBidi"/>
      <w:sz w:val="20"/>
      <w:szCs w:val="20"/>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Texto Char"/>
    <w:basedOn w:val="DefaultParagraphFont"/>
    <w:link w:val="FootnoteText"/>
    <w:uiPriority w:val="99"/>
    <w:rsid w:val="005D15C9"/>
    <w:rPr>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basedOn w:val="DefaultParagraphFont"/>
    <w:link w:val="BVIfnrChar"/>
    <w:uiPriority w:val="99"/>
    <w:unhideWhenUsed/>
    <w:qFormat/>
    <w:rsid w:val="005D15C9"/>
    <w:rPr>
      <w:vertAlign w:val="superscript"/>
    </w:rPr>
  </w:style>
  <w:style w:type="paragraph" w:styleId="Header">
    <w:name w:val="header"/>
    <w:basedOn w:val="Normal"/>
    <w:link w:val="HeaderChar"/>
    <w:uiPriority w:val="99"/>
    <w:unhideWhenUsed/>
    <w:rsid w:val="005D15C9"/>
    <w:pPr>
      <w:tabs>
        <w:tab w:val="center" w:pos="4680"/>
        <w:tab w:val="right" w:pos="9360"/>
      </w:tabs>
      <w:spacing w:before="0"/>
    </w:pPr>
    <w:rPr>
      <w:rFonts w:eastAsiaTheme="minorHAnsi" w:cstheme="minorBidi"/>
    </w:rPr>
  </w:style>
  <w:style w:type="character" w:customStyle="1" w:styleId="HeaderChar">
    <w:name w:val="Header Char"/>
    <w:basedOn w:val="DefaultParagraphFont"/>
    <w:link w:val="Header"/>
    <w:uiPriority w:val="99"/>
    <w:rsid w:val="005D15C9"/>
  </w:style>
  <w:style w:type="paragraph" w:styleId="Footer">
    <w:name w:val="footer"/>
    <w:basedOn w:val="Normal"/>
    <w:link w:val="FooterChar"/>
    <w:uiPriority w:val="99"/>
    <w:unhideWhenUsed/>
    <w:rsid w:val="005D15C9"/>
    <w:pPr>
      <w:tabs>
        <w:tab w:val="center" w:pos="4680"/>
        <w:tab w:val="right" w:pos="9360"/>
      </w:tabs>
      <w:spacing w:before="0"/>
    </w:pPr>
    <w:rPr>
      <w:rFonts w:eastAsiaTheme="minorHAnsi" w:cstheme="minorBidi"/>
    </w:rPr>
  </w:style>
  <w:style w:type="character" w:customStyle="1" w:styleId="FooterChar">
    <w:name w:val="Footer Char"/>
    <w:basedOn w:val="DefaultParagraphFont"/>
    <w:link w:val="Footer"/>
    <w:uiPriority w:val="99"/>
    <w:rsid w:val="005D15C9"/>
  </w:style>
  <w:style w:type="character" w:styleId="FollowedHyperlink">
    <w:name w:val="FollowedHyperlink"/>
    <w:basedOn w:val="DefaultParagraphFont"/>
    <w:uiPriority w:val="99"/>
    <w:semiHidden/>
    <w:unhideWhenUsed/>
    <w:rsid w:val="005D15C9"/>
    <w:rPr>
      <w:color w:val="800080" w:themeColor="followedHyperlink"/>
      <w:u w:val="single"/>
    </w:rPr>
  </w:style>
  <w:style w:type="paragraph" w:styleId="TOC2">
    <w:name w:val="toc 2"/>
    <w:basedOn w:val="Normal"/>
    <w:next w:val="Normal"/>
    <w:autoRedefine/>
    <w:uiPriority w:val="39"/>
    <w:unhideWhenUsed/>
    <w:rsid w:val="005D15C9"/>
    <w:pPr>
      <w:spacing w:after="100"/>
      <w:ind w:left="220"/>
    </w:pPr>
  </w:style>
  <w:style w:type="paragraph" w:styleId="TOC3">
    <w:name w:val="toc 3"/>
    <w:basedOn w:val="Normal"/>
    <w:next w:val="Normal"/>
    <w:autoRedefine/>
    <w:uiPriority w:val="39"/>
    <w:unhideWhenUsed/>
    <w:rsid w:val="00760F94"/>
    <w:pPr>
      <w:spacing w:after="100"/>
      <w:ind w:left="440"/>
    </w:pPr>
  </w:style>
  <w:style w:type="paragraph" w:styleId="BodyText3">
    <w:name w:val="Body Text 3"/>
    <w:aliases w:val="Char1 Char,Char1"/>
    <w:basedOn w:val="Normal"/>
    <w:link w:val="BodyText3Char"/>
    <w:uiPriority w:val="99"/>
    <w:rsid w:val="00453BA1"/>
    <w:pPr>
      <w:spacing w:before="0" w:after="120"/>
      <w:jc w:val="left"/>
    </w:pPr>
    <w:rPr>
      <w:rFonts w:ascii="Times New Roman" w:hAnsi="Times New Roman" w:cs="Times New Roman"/>
      <w:sz w:val="24"/>
      <w:szCs w:val="24"/>
    </w:rPr>
  </w:style>
  <w:style w:type="character" w:customStyle="1" w:styleId="BodyText3Char">
    <w:name w:val="Body Text 3 Char"/>
    <w:aliases w:val="Char1 Char Char,Char1 Char1"/>
    <w:basedOn w:val="DefaultParagraphFont"/>
    <w:link w:val="BodyText3"/>
    <w:uiPriority w:val="99"/>
    <w:rsid w:val="00453BA1"/>
    <w:rPr>
      <w:rFonts w:ascii="Times New Roman" w:eastAsia="Times New Roman" w:hAnsi="Times New Roman" w:cs="Times New Roman"/>
      <w:sz w:val="24"/>
      <w:szCs w:val="24"/>
    </w:rPr>
  </w:style>
  <w:style w:type="paragraph" w:styleId="NormalWeb">
    <w:name w:val="Normal (Web)"/>
    <w:basedOn w:val="Normal"/>
    <w:uiPriority w:val="99"/>
    <w:unhideWhenUsed/>
    <w:rsid w:val="00F61D18"/>
    <w:pPr>
      <w:spacing w:before="100" w:beforeAutospacing="1" w:after="100" w:afterAutospacing="1"/>
      <w:jc w:val="left"/>
    </w:pPr>
    <w:rPr>
      <w:rFonts w:ascii="Times New Roman" w:hAnsi="Times New Roman" w:cs="Times New Roman"/>
      <w:sz w:val="24"/>
      <w:szCs w:val="24"/>
    </w:rPr>
  </w:style>
  <w:style w:type="character" w:styleId="Strong">
    <w:name w:val="Strong"/>
    <w:basedOn w:val="DefaultParagraphFont"/>
    <w:uiPriority w:val="22"/>
    <w:qFormat/>
    <w:rsid w:val="00F61D18"/>
    <w:rPr>
      <w:b/>
      <w:bCs/>
    </w:rPr>
  </w:style>
  <w:style w:type="character" w:styleId="Emphasis">
    <w:name w:val="Emphasis"/>
    <w:basedOn w:val="DefaultParagraphFont"/>
    <w:uiPriority w:val="20"/>
    <w:qFormat/>
    <w:rsid w:val="00F507D6"/>
    <w:rPr>
      <w:i/>
      <w:iCs/>
    </w:rPr>
  </w:style>
  <w:style w:type="paragraph" w:customStyle="1" w:styleId="naslov">
    <w:name w:val="naslov"/>
    <w:basedOn w:val="Normal"/>
    <w:rsid w:val="00130C1F"/>
    <w:pPr>
      <w:spacing w:before="100" w:beforeAutospacing="1" w:after="100" w:afterAutospacing="1"/>
      <w:jc w:val="left"/>
    </w:pPr>
    <w:rPr>
      <w:rFonts w:ascii="Times New Roman" w:hAnsi="Times New Roman" w:cs="Times New Roman"/>
      <w:sz w:val="24"/>
      <w:szCs w:val="24"/>
    </w:rPr>
  </w:style>
  <w:style w:type="character" w:customStyle="1" w:styleId="formcontrolautoheight">
    <w:name w:val="formcontrolautoheight"/>
    <w:basedOn w:val="DefaultParagraphFont"/>
    <w:rsid w:val="002A1B97"/>
  </w:style>
  <w:style w:type="character" w:customStyle="1" w:styleId="badge">
    <w:name w:val="badge"/>
    <w:basedOn w:val="DefaultParagraphFont"/>
    <w:rsid w:val="002A1B97"/>
  </w:style>
  <w:style w:type="character" w:customStyle="1" w:styleId="glyphicon">
    <w:name w:val="glyphicon"/>
    <w:basedOn w:val="DefaultParagraphFont"/>
    <w:rsid w:val="002A1B97"/>
  </w:style>
  <w:style w:type="paragraph" w:styleId="BodyText">
    <w:name w:val="Body Text"/>
    <w:basedOn w:val="Normal"/>
    <w:link w:val="BodyTextChar"/>
    <w:uiPriority w:val="99"/>
    <w:unhideWhenUsed/>
    <w:rsid w:val="00C20ED0"/>
    <w:pPr>
      <w:spacing w:after="120"/>
    </w:pPr>
  </w:style>
  <w:style w:type="character" w:customStyle="1" w:styleId="BodyTextChar">
    <w:name w:val="Body Text Char"/>
    <w:basedOn w:val="DefaultParagraphFont"/>
    <w:link w:val="BodyText"/>
    <w:uiPriority w:val="99"/>
    <w:rsid w:val="00C20ED0"/>
    <w:rPr>
      <w:rFonts w:eastAsia="Times New Roman" w:cstheme="minorHAnsi"/>
    </w:rPr>
  </w:style>
  <w:style w:type="paragraph" w:customStyle="1" w:styleId="Normal1">
    <w:name w:val="Normal1"/>
    <w:rsid w:val="00D902E7"/>
    <w:rPr>
      <w:rFonts w:ascii="Calibri" w:eastAsia="Calibri" w:hAnsi="Calibri" w:cs="Calibri"/>
      <w:lang w:val="ru-RU"/>
    </w:rPr>
  </w:style>
  <w:style w:type="paragraph" w:styleId="NoSpacing">
    <w:name w:val="No Spacing"/>
    <w:link w:val="NoSpacingChar"/>
    <w:uiPriority w:val="1"/>
    <w:qFormat/>
    <w:rsid w:val="0009479C"/>
    <w:pPr>
      <w:spacing w:after="0" w:line="240" w:lineRule="auto"/>
    </w:pPr>
    <w:rPr>
      <w:rFonts w:ascii="Calibri" w:eastAsia="Calibri" w:hAnsi="Calibri" w:cs="Times New Roman"/>
      <w:lang w:val="en-GB"/>
    </w:rPr>
  </w:style>
  <w:style w:type="paragraph" w:customStyle="1" w:styleId="clan">
    <w:name w:val="clan"/>
    <w:basedOn w:val="Normal"/>
    <w:rsid w:val="00080639"/>
    <w:pPr>
      <w:spacing w:before="100" w:beforeAutospacing="1" w:after="100" w:afterAutospacing="1"/>
      <w:jc w:val="left"/>
    </w:pPr>
    <w:rPr>
      <w:rFonts w:ascii="Times New Roman" w:hAnsi="Times New Roman" w:cs="Times New Roman"/>
      <w:sz w:val="24"/>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19024A"/>
    <w:pPr>
      <w:spacing w:before="0" w:after="160" w:line="240" w:lineRule="exact"/>
      <w:jc w:val="left"/>
    </w:pPr>
    <w:rPr>
      <w:rFonts w:eastAsiaTheme="minorHAnsi" w:cstheme="minorBidi"/>
      <w:vertAlign w:val="superscript"/>
    </w:rPr>
  </w:style>
  <w:style w:type="paragraph" w:customStyle="1" w:styleId="BodyD">
    <w:name w:val="Body D"/>
    <w:uiPriority w:val="99"/>
    <w:rsid w:val="0019024A"/>
    <w:pPr>
      <w:spacing w:after="0" w:line="240" w:lineRule="auto"/>
    </w:pPr>
    <w:rPr>
      <w:rFonts w:ascii="Times New Roman" w:eastAsia="Arial Unicode MS" w:hAnsi="Times New Roman" w:cs="Arial Unicode MS"/>
      <w:color w:val="000000"/>
      <w:sz w:val="24"/>
      <w:szCs w:val="24"/>
      <w:u w:color="000000"/>
    </w:rPr>
  </w:style>
  <w:style w:type="paragraph" w:customStyle="1" w:styleId="BodyBAA">
    <w:name w:val="Body B A A"/>
    <w:rsid w:val="0019024A"/>
    <w:pPr>
      <w:spacing w:after="0" w:line="240" w:lineRule="auto"/>
    </w:pPr>
    <w:rPr>
      <w:rFonts w:ascii="Times New Roman" w:eastAsia="Arial Unicode MS" w:hAnsi="Times New Roman" w:cs="Arial Unicode MS"/>
      <w:color w:val="000000"/>
      <w:sz w:val="24"/>
      <w:szCs w:val="24"/>
      <w:u w:color="000000"/>
    </w:rPr>
  </w:style>
  <w:style w:type="character" w:customStyle="1" w:styleId="NoSpacingChar">
    <w:name w:val="No Spacing Char"/>
    <w:link w:val="NoSpacing"/>
    <w:uiPriority w:val="1"/>
    <w:locked/>
    <w:rsid w:val="0019024A"/>
    <w:rPr>
      <w:rFonts w:ascii="Calibri" w:eastAsia="Calibri" w:hAnsi="Calibri" w:cs="Times New Roman"/>
      <w:lang w:val="en-GB"/>
    </w:rPr>
  </w:style>
  <w:style w:type="paragraph" w:customStyle="1" w:styleId="centar">
    <w:name w:val="centar"/>
    <w:basedOn w:val="Normal"/>
    <w:uiPriority w:val="99"/>
    <w:rsid w:val="0019024A"/>
    <w:pPr>
      <w:spacing w:before="100" w:beforeAutospacing="1" w:after="100" w:afterAutospacing="1"/>
      <w:jc w:val="left"/>
    </w:pPr>
    <w:rPr>
      <w:rFonts w:ascii="Times New Roman" w:hAnsi="Times New Roman" w:cs="Times New Roman"/>
      <w:sz w:val="24"/>
      <w:szCs w:val="24"/>
    </w:rPr>
  </w:style>
  <w:style w:type="character" w:customStyle="1" w:styleId="auto-style1">
    <w:name w:val="auto-style1"/>
    <w:basedOn w:val="DefaultParagraphFont"/>
    <w:rsid w:val="0019024A"/>
  </w:style>
  <w:style w:type="character" w:customStyle="1" w:styleId="None">
    <w:name w:val="None"/>
    <w:rsid w:val="0030796E"/>
  </w:style>
  <w:style w:type="paragraph" w:customStyle="1" w:styleId="16PointChar1Char">
    <w:name w:val="16 Point Char1 Char"/>
    <w:aliases w:val="Superscript 6 Point Char1 Char,BVI fnr Char1 Char,ftref Char1 Char,nota pié di pagina Char1 Char,Footnote symbol Char1 Char,Footnote reference number Char1 Char,Times 10 Point Char1 Char,Exposant 3 Point Char1 Char"/>
    <w:basedOn w:val="Normal"/>
    <w:rsid w:val="00544A9B"/>
    <w:pPr>
      <w:spacing w:before="0" w:after="160" w:line="240" w:lineRule="exact"/>
      <w:jc w:val="left"/>
    </w:pPr>
    <w:rPr>
      <w:rFonts w:ascii="Calibri" w:eastAsia="Calibri" w:hAnsi="Calibri" w:cs="Times New Roman"/>
      <w:sz w:val="20"/>
      <w:szCs w:val="20"/>
      <w:vertAlign w:val="superscript"/>
    </w:rPr>
  </w:style>
  <w:style w:type="numbering" w:customStyle="1" w:styleId="WW8Num10">
    <w:name w:val="WW8Num10"/>
    <w:basedOn w:val="NoList"/>
    <w:rsid w:val="008F2BDF"/>
    <w:pPr>
      <w:numPr>
        <w:numId w:val="51"/>
      </w:numPr>
    </w:pPr>
  </w:style>
  <w:style w:type="paragraph" w:customStyle="1" w:styleId="Standard">
    <w:name w:val="Standard"/>
    <w:rsid w:val="00302F37"/>
    <w:pPr>
      <w:suppressAutoHyphens/>
      <w:autoSpaceDN w:val="0"/>
      <w:spacing w:after="0" w:line="240" w:lineRule="auto"/>
      <w:textAlignment w:val="baseline"/>
    </w:pPr>
    <w:rPr>
      <w:rFonts w:ascii="Times New Roman" w:eastAsia="SimSun" w:hAnsi="Times New Roman" w:cs="Times New Roman"/>
      <w:color w:val="000000"/>
      <w:kern w:val="3"/>
      <w:sz w:val="24"/>
      <w:szCs w:val="24"/>
    </w:rPr>
  </w:style>
  <w:style w:type="paragraph" w:customStyle="1" w:styleId="BodyAAA">
    <w:name w:val="Body A A A"/>
    <w:rsid w:val="00302F37"/>
    <w:pPr>
      <w:suppressAutoHyphens/>
      <w:autoSpaceDN w:val="0"/>
      <w:spacing w:after="0" w:line="240" w:lineRule="auto"/>
      <w:textAlignment w:val="baseline"/>
    </w:pPr>
    <w:rPr>
      <w:rFonts w:ascii="Calibri" w:eastAsia="Calibri" w:hAnsi="Calibri" w:cs="Calibri"/>
      <w:color w:val="000000"/>
    </w:rPr>
  </w:style>
</w:styles>
</file>

<file path=word/webSettings.xml><?xml version="1.0" encoding="utf-8"?>
<w:webSettings xmlns:r="http://schemas.openxmlformats.org/officeDocument/2006/relationships" xmlns:w="http://schemas.openxmlformats.org/wordprocessingml/2006/main">
  <w:divs>
    <w:div w:id="430248217">
      <w:bodyDiv w:val="1"/>
      <w:marLeft w:val="0"/>
      <w:marRight w:val="0"/>
      <w:marTop w:val="0"/>
      <w:marBottom w:val="0"/>
      <w:divBdr>
        <w:top w:val="none" w:sz="0" w:space="0" w:color="auto"/>
        <w:left w:val="none" w:sz="0" w:space="0" w:color="auto"/>
        <w:bottom w:val="none" w:sz="0" w:space="0" w:color="auto"/>
        <w:right w:val="none" w:sz="0" w:space="0" w:color="auto"/>
      </w:divBdr>
    </w:div>
    <w:div w:id="444231354">
      <w:bodyDiv w:val="1"/>
      <w:marLeft w:val="0"/>
      <w:marRight w:val="0"/>
      <w:marTop w:val="0"/>
      <w:marBottom w:val="0"/>
      <w:divBdr>
        <w:top w:val="none" w:sz="0" w:space="0" w:color="auto"/>
        <w:left w:val="none" w:sz="0" w:space="0" w:color="auto"/>
        <w:bottom w:val="none" w:sz="0" w:space="0" w:color="auto"/>
        <w:right w:val="none" w:sz="0" w:space="0" w:color="auto"/>
      </w:divBdr>
    </w:div>
    <w:div w:id="641733762">
      <w:bodyDiv w:val="1"/>
      <w:marLeft w:val="0"/>
      <w:marRight w:val="0"/>
      <w:marTop w:val="0"/>
      <w:marBottom w:val="0"/>
      <w:divBdr>
        <w:top w:val="none" w:sz="0" w:space="0" w:color="auto"/>
        <w:left w:val="none" w:sz="0" w:space="0" w:color="auto"/>
        <w:bottom w:val="none" w:sz="0" w:space="0" w:color="auto"/>
        <w:right w:val="none" w:sz="0" w:space="0" w:color="auto"/>
      </w:divBdr>
    </w:div>
    <w:div w:id="824394506">
      <w:bodyDiv w:val="1"/>
      <w:marLeft w:val="0"/>
      <w:marRight w:val="0"/>
      <w:marTop w:val="0"/>
      <w:marBottom w:val="0"/>
      <w:divBdr>
        <w:top w:val="none" w:sz="0" w:space="0" w:color="auto"/>
        <w:left w:val="none" w:sz="0" w:space="0" w:color="auto"/>
        <w:bottom w:val="none" w:sz="0" w:space="0" w:color="auto"/>
        <w:right w:val="none" w:sz="0" w:space="0" w:color="auto"/>
      </w:divBdr>
    </w:div>
    <w:div w:id="894389844">
      <w:bodyDiv w:val="1"/>
      <w:marLeft w:val="0"/>
      <w:marRight w:val="0"/>
      <w:marTop w:val="0"/>
      <w:marBottom w:val="0"/>
      <w:divBdr>
        <w:top w:val="none" w:sz="0" w:space="0" w:color="auto"/>
        <w:left w:val="none" w:sz="0" w:space="0" w:color="auto"/>
        <w:bottom w:val="none" w:sz="0" w:space="0" w:color="auto"/>
        <w:right w:val="none" w:sz="0" w:space="0" w:color="auto"/>
      </w:divBdr>
    </w:div>
    <w:div w:id="1035470042">
      <w:bodyDiv w:val="1"/>
      <w:marLeft w:val="0"/>
      <w:marRight w:val="0"/>
      <w:marTop w:val="0"/>
      <w:marBottom w:val="0"/>
      <w:divBdr>
        <w:top w:val="none" w:sz="0" w:space="0" w:color="auto"/>
        <w:left w:val="none" w:sz="0" w:space="0" w:color="auto"/>
        <w:bottom w:val="none" w:sz="0" w:space="0" w:color="auto"/>
        <w:right w:val="none" w:sz="0" w:space="0" w:color="auto"/>
      </w:divBdr>
    </w:div>
    <w:div w:id="1079447009">
      <w:bodyDiv w:val="1"/>
      <w:marLeft w:val="0"/>
      <w:marRight w:val="0"/>
      <w:marTop w:val="0"/>
      <w:marBottom w:val="0"/>
      <w:divBdr>
        <w:top w:val="none" w:sz="0" w:space="0" w:color="auto"/>
        <w:left w:val="none" w:sz="0" w:space="0" w:color="auto"/>
        <w:bottom w:val="none" w:sz="0" w:space="0" w:color="auto"/>
        <w:right w:val="none" w:sz="0" w:space="0" w:color="auto"/>
      </w:divBdr>
      <w:divsChild>
        <w:div w:id="1420562588">
          <w:marLeft w:val="1498"/>
          <w:marRight w:val="0"/>
          <w:marTop w:val="120"/>
          <w:marBottom w:val="0"/>
          <w:divBdr>
            <w:top w:val="none" w:sz="0" w:space="0" w:color="auto"/>
            <w:left w:val="none" w:sz="0" w:space="0" w:color="auto"/>
            <w:bottom w:val="none" w:sz="0" w:space="0" w:color="auto"/>
            <w:right w:val="none" w:sz="0" w:space="0" w:color="auto"/>
          </w:divBdr>
        </w:div>
      </w:divsChild>
    </w:div>
    <w:div w:id="1162237529">
      <w:bodyDiv w:val="1"/>
      <w:marLeft w:val="0"/>
      <w:marRight w:val="0"/>
      <w:marTop w:val="0"/>
      <w:marBottom w:val="0"/>
      <w:divBdr>
        <w:top w:val="none" w:sz="0" w:space="0" w:color="auto"/>
        <w:left w:val="none" w:sz="0" w:space="0" w:color="auto"/>
        <w:bottom w:val="none" w:sz="0" w:space="0" w:color="auto"/>
        <w:right w:val="none" w:sz="0" w:space="0" w:color="auto"/>
      </w:divBdr>
    </w:div>
    <w:div w:id="1349596241">
      <w:bodyDiv w:val="1"/>
      <w:marLeft w:val="0"/>
      <w:marRight w:val="0"/>
      <w:marTop w:val="0"/>
      <w:marBottom w:val="0"/>
      <w:divBdr>
        <w:top w:val="none" w:sz="0" w:space="0" w:color="auto"/>
        <w:left w:val="none" w:sz="0" w:space="0" w:color="auto"/>
        <w:bottom w:val="none" w:sz="0" w:space="0" w:color="auto"/>
        <w:right w:val="none" w:sz="0" w:space="0" w:color="auto"/>
      </w:divBdr>
    </w:div>
    <w:div w:id="1480807124">
      <w:bodyDiv w:val="1"/>
      <w:marLeft w:val="0"/>
      <w:marRight w:val="0"/>
      <w:marTop w:val="0"/>
      <w:marBottom w:val="0"/>
      <w:divBdr>
        <w:top w:val="none" w:sz="0" w:space="0" w:color="auto"/>
        <w:left w:val="none" w:sz="0" w:space="0" w:color="auto"/>
        <w:bottom w:val="none" w:sz="0" w:space="0" w:color="auto"/>
        <w:right w:val="none" w:sz="0" w:space="0" w:color="auto"/>
      </w:divBdr>
    </w:div>
    <w:div w:id="1613319145">
      <w:bodyDiv w:val="1"/>
      <w:marLeft w:val="0"/>
      <w:marRight w:val="0"/>
      <w:marTop w:val="0"/>
      <w:marBottom w:val="0"/>
      <w:divBdr>
        <w:top w:val="none" w:sz="0" w:space="0" w:color="auto"/>
        <w:left w:val="none" w:sz="0" w:space="0" w:color="auto"/>
        <w:bottom w:val="none" w:sz="0" w:space="0" w:color="auto"/>
        <w:right w:val="none" w:sz="0" w:space="0" w:color="auto"/>
      </w:divBdr>
    </w:div>
    <w:div w:id="1807232838">
      <w:bodyDiv w:val="1"/>
      <w:marLeft w:val="0"/>
      <w:marRight w:val="0"/>
      <w:marTop w:val="0"/>
      <w:marBottom w:val="0"/>
      <w:divBdr>
        <w:top w:val="none" w:sz="0" w:space="0" w:color="auto"/>
        <w:left w:val="none" w:sz="0" w:space="0" w:color="auto"/>
        <w:bottom w:val="none" w:sz="0" w:space="0" w:color="auto"/>
        <w:right w:val="none" w:sz="0" w:space="0" w:color="auto"/>
      </w:divBdr>
    </w:div>
    <w:div w:id="1809853426">
      <w:bodyDiv w:val="1"/>
      <w:marLeft w:val="0"/>
      <w:marRight w:val="0"/>
      <w:marTop w:val="0"/>
      <w:marBottom w:val="0"/>
      <w:divBdr>
        <w:top w:val="none" w:sz="0" w:space="0" w:color="auto"/>
        <w:left w:val="none" w:sz="0" w:space="0" w:color="auto"/>
        <w:bottom w:val="none" w:sz="0" w:space="0" w:color="auto"/>
        <w:right w:val="none" w:sz="0" w:space="0" w:color="auto"/>
      </w:divBdr>
    </w:div>
    <w:div w:id="1827283310">
      <w:bodyDiv w:val="1"/>
      <w:marLeft w:val="0"/>
      <w:marRight w:val="0"/>
      <w:marTop w:val="0"/>
      <w:marBottom w:val="0"/>
      <w:divBdr>
        <w:top w:val="none" w:sz="0" w:space="0" w:color="auto"/>
        <w:left w:val="none" w:sz="0" w:space="0" w:color="auto"/>
        <w:bottom w:val="none" w:sz="0" w:space="0" w:color="auto"/>
        <w:right w:val="none" w:sz="0" w:space="0" w:color="auto"/>
      </w:divBdr>
    </w:div>
    <w:div w:id="198226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elapalanka.org.rs/polozaj"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PDF/?uri=CELEX:32019L0882&amp;from=HR" TargetMode="External"/><Relationship Id="rId3" Type="http://schemas.openxmlformats.org/officeDocument/2006/relationships/hyperlink" Target="http://www.minrzs.gov.rs/cir/aktuelno/item/5781-program-reformi-politike-zaposljavanja-i-socijalne-politike-u-procesu-pristupanja-evropskoj-uniji-employment-and-social-reform-programme" TargetMode="External"/><Relationship Id="rId7" Type="http://schemas.openxmlformats.org/officeDocument/2006/relationships/hyperlink" Target="https://eur-lex.europa.eu/legal-content/EN/TXT/?uri=celex%3A52010DC0636" TargetMode="External"/><Relationship Id="rId12" Type="http://schemas.openxmlformats.org/officeDocument/2006/relationships/hyperlink" Target="https://www.paragraf.rs/propisi/pravilnik_o_blizim_uslovima_za_obavljanje_zdravstvene_delatnosti_u_zdravstvenim_ustanovama_i_drugim_oblicima_zdravstvene_sluzbe.html" TargetMode="External"/><Relationship Id="rId2" Type="http://schemas.openxmlformats.org/officeDocument/2006/relationships/hyperlink" Target="https://www.mpravde.gov.rs/tekst/22159/prvi-nacrt-revidiranog-akcionog-plana-za-poglavlje-23.php" TargetMode="External"/><Relationship Id="rId1" Type="http://schemas.openxmlformats.org/officeDocument/2006/relationships/hyperlink" Target="https://www.mpravde.gov.rs/files/Akcioni%20plan%20PG%2023%20Treci%20nacrt-%20Konacna%20verzija1.pdf" TargetMode="External"/><Relationship Id="rId6" Type="http://schemas.openxmlformats.org/officeDocument/2006/relationships/hyperlink" Target="https://www.coe.int/en/web/disability/strategy-2017-2023?desktop=true" TargetMode="External"/><Relationship Id="rId11" Type="http://schemas.openxmlformats.org/officeDocument/2006/relationships/hyperlink" Target="https://www.pravno-informacioni-sistem.rs/SlGlasnikPortal/eli/rep/sgrs/skupstina/zakon/2019/25/2" TargetMode="External"/><Relationship Id="rId5" Type="http://schemas.openxmlformats.org/officeDocument/2006/relationships/hyperlink" Target="https://www.minrzs.gov.rs/sr/aktuelnosti/vesti/usvojena-strategija-zaposljavanja-u-republici-srbiji-za-period-od-2021-do-2026-godine" TargetMode="External"/><Relationship Id="rId10" Type="http://schemas.openxmlformats.org/officeDocument/2006/relationships/hyperlink" Target="http://www.eservis.ni.rs/materijalizasg/Materijali/SLU%C5%BDBENI%20LIST%20GRADA%20NI%C5%A0A/Arhiva/2019/%D0%A1%D0%9B%D0%98%D0%A1%D0%A214_2019.pdf" TargetMode="External"/><Relationship Id="rId4" Type="http://schemas.openxmlformats.org/officeDocument/2006/relationships/hyperlink" Target="http://www.mpn.gov.rs/pocela-javna-rasprava-o-predlogu-strategije-razvoja-obrazovanja-i-vaspitanja-u-republici-srbiji-za-period-od-2021-do-2030-godine/" TargetMode="External"/><Relationship Id="rId9" Type="http://schemas.openxmlformats.org/officeDocument/2006/relationships/hyperlink" Target="http://devinfo.stat.gov.rs/SerbiaProfileLauncher/files/profiles/sr/1/DI_Profil_Bela%20Palanka_EURSRB0020020060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4BBED-D9BA-447D-B0C1-77AAA5B1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124</Pages>
  <Words>33072</Words>
  <Characters>188515</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 Selakovic</dc:creator>
  <cp:keywords/>
  <dc:description/>
  <cp:lastModifiedBy>Deki</cp:lastModifiedBy>
  <cp:revision>18</cp:revision>
  <cp:lastPrinted>2021-06-17T10:12:00Z</cp:lastPrinted>
  <dcterms:created xsi:type="dcterms:W3CDTF">2021-06-17T10:10:00Z</dcterms:created>
  <dcterms:modified xsi:type="dcterms:W3CDTF">2021-10-07T05:15:00Z</dcterms:modified>
</cp:coreProperties>
</file>