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22" w:rsidRPr="005F5C58" w:rsidRDefault="00006F22" w:rsidP="00BC1292">
      <w:pPr>
        <w:pStyle w:val="Header"/>
        <w:rPr>
          <w:i/>
          <w:color w:val="000080"/>
          <w:sz w:val="20"/>
          <w:lang w:val="en-US"/>
        </w:rPr>
      </w:pPr>
    </w:p>
    <w:p w:rsidR="00BC1292" w:rsidRDefault="00BC1292" w:rsidP="00BC1292">
      <w:pPr>
        <w:pStyle w:val="Header"/>
        <w:rPr>
          <w:color w:val="000080"/>
          <w:sz w:val="20"/>
        </w:rPr>
      </w:pPr>
      <w:r>
        <w:rPr>
          <w:noProof/>
          <w:lang w:val="en-US"/>
        </w:rPr>
        <w:drawing>
          <wp:inline distT="0" distB="0" distL="0" distR="0">
            <wp:extent cx="779780" cy="927735"/>
            <wp:effectExtent l="19050" t="0" r="1270" b="0"/>
            <wp:docPr id="3" name="Picture 4" descr="Bela Pa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la Pal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  <w:sz w:val="20"/>
        </w:rPr>
        <w:t>РЕПУБЛИКА СРБИЈА</w:t>
      </w:r>
    </w:p>
    <w:p w:rsidR="00BC1292" w:rsidRDefault="00BC1292" w:rsidP="00BC1292">
      <w:pPr>
        <w:pStyle w:val="Header"/>
        <w:rPr>
          <w:rFonts w:ascii="Arial" w:hAnsi="Arial"/>
          <w:color w:val="000080"/>
          <w:sz w:val="20"/>
        </w:rPr>
      </w:pPr>
      <w:r>
        <w:rPr>
          <w:rFonts w:ascii="Arial" w:hAnsi="Arial"/>
          <w:color w:val="000080"/>
          <w:sz w:val="20"/>
        </w:rPr>
        <w:t>ОПШТИНА  БЕЛА  ПАЛАНКА</w:t>
      </w:r>
    </w:p>
    <w:p w:rsidR="00BC1292" w:rsidRDefault="00BC1292" w:rsidP="00BC1292">
      <w:pPr>
        <w:ind w:left="180" w:right="180"/>
        <w:jc w:val="both"/>
      </w:pPr>
      <w:r>
        <w:t>___________________________________________________________________________</w:t>
      </w:r>
    </w:p>
    <w:p w:rsidR="00BC1292" w:rsidRDefault="00BC1292" w:rsidP="00BC1292"/>
    <w:p w:rsidR="006E3BE7" w:rsidRDefault="00BC1292" w:rsidP="00BC1292">
      <w:pPr>
        <w:ind w:left="180" w:right="180"/>
        <w:jc w:val="both"/>
      </w:pPr>
      <w:proofErr w:type="spellStart"/>
      <w:r>
        <w:t>Бр</w:t>
      </w:r>
      <w:proofErr w:type="spellEnd"/>
      <w:r>
        <w:t>.</w:t>
      </w:r>
      <w:r w:rsidR="00761F59" w:rsidRPr="00761F59">
        <w:t xml:space="preserve"> </w:t>
      </w:r>
      <w:r w:rsidR="00946E91" w:rsidRPr="00AD5861">
        <w:rPr>
          <w:sz w:val="16"/>
          <w:szCs w:val="16"/>
          <w:shd w:val="clear" w:color="auto" w:fill="FFFFFF"/>
        </w:rPr>
        <w:t>002078951 2026 04128 004 003 400 047</w:t>
      </w:r>
      <w:r w:rsidR="00946E91" w:rsidRPr="00A35E3D">
        <w:rPr>
          <w:sz w:val="16"/>
          <w:szCs w:val="16"/>
          <w:lang w:val="ru-RU"/>
        </w:rPr>
        <w:t xml:space="preserve">  </w:t>
      </w:r>
    </w:p>
    <w:p w:rsidR="006E3BE7" w:rsidRDefault="006E3BE7" w:rsidP="00BC1292">
      <w:pPr>
        <w:ind w:left="180" w:right="180"/>
        <w:jc w:val="both"/>
      </w:pPr>
    </w:p>
    <w:p w:rsidR="00BC1292" w:rsidRDefault="006E3BE7" w:rsidP="00BC1292">
      <w:pPr>
        <w:ind w:left="180" w:right="180"/>
        <w:jc w:val="both"/>
      </w:pPr>
      <w:r>
        <w:t xml:space="preserve"> </w:t>
      </w:r>
      <w:r w:rsidR="003912C3">
        <w:rPr>
          <w:lang w:val="sr-Cyrl-RS"/>
        </w:rPr>
        <w:t>20</w:t>
      </w:r>
      <w:r w:rsidR="00006F22">
        <w:t>.04</w:t>
      </w:r>
      <w:r w:rsidR="00133FE5">
        <w:t>.</w:t>
      </w:r>
      <w:r w:rsidR="00BC1292">
        <w:t>202</w:t>
      </w:r>
      <w:r w:rsidR="003912C3">
        <w:rPr>
          <w:lang w:val="sr-Cyrl-RS"/>
        </w:rPr>
        <w:t>6</w:t>
      </w:r>
      <w:r w:rsidR="00BC1292">
        <w:t>.</w:t>
      </w:r>
      <w:proofErr w:type="spellStart"/>
      <w:r w:rsidR="00BC1292">
        <w:t>год</w:t>
      </w:r>
      <w:proofErr w:type="spellEnd"/>
      <w:r w:rsidR="00BC1292">
        <w:t>.</w:t>
      </w:r>
    </w:p>
    <w:p w:rsidR="00BC1292" w:rsidRPr="004F0EAF" w:rsidRDefault="00006F22" w:rsidP="00BC1292">
      <w:pPr>
        <w:ind w:left="18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8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C1292">
        <w:t>БелаПаланка</w:t>
      </w:r>
      <w:proofErr w:type="spellEnd"/>
    </w:p>
    <w:p w:rsidR="00BC1292" w:rsidRDefault="00BC1292" w:rsidP="00006F2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="00006F22">
        <w:rPr>
          <w:rFonts w:ascii="Times New Roman" w:hAnsi="Times New Roman" w:cs="Times New Roman"/>
          <w:sz w:val="24"/>
          <w:szCs w:val="24"/>
        </w:rPr>
        <w:t>ПРЕДСЕДНИК ОПШТИНЕ</w:t>
      </w:r>
    </w:p>
    <w:p w:rsidR="00006F22" w:rsidRPr="00006F22" w:rsidRDefault="00006F22" w:rsidP="00006F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  <w:r w:rsidR="006A411B">
        <w:rPr>
          <w:rFonts w:ascii="Times New Roman" w:hAnsi="Times New Roman" w:cs="Times New Roman"/>
          <w:sz w:val="24"/>
          <w:szCs w:val="24"/>
        </w:rPr>
        <w:t xml:space="preserve"> ОПШТ</w:t>
      </w:r>
      <w:r>
        <w:rPr>
          <w:rFonts w:ascii="Times New Roman" w:hAnsi="Times New Roman" w:cs="Times New Roman"/>
          <w:sz w:val="24"/>
          <w:szCs w:val="24"/>
        </w:rPr>
        <w:t>ИНЕ БЕЛА ПАЛАНКА</w:t>
      </w:r>
    </w:p>
    <w:p w:rsidR="00BC1292" w:rsidRPr="004F0EAF" w:rsidRDefault="00BC1292" w:rsidP="00BC12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1292" w:rsidRPr="00006F22" w:rsidRDefault="00BC1292" w:rsidP="00BC1292">
      <w:pPr>
        <w:jc w:val="right"/>
        <w:rPr>
          <w:rFonts w:ascii="Times New Roman" w:hAnsi="Times New Roman" w:cs="Times New Roman"/>
          <w:sz w:val="24"/>
          <w:szCs w:val="24"/>
        </w:rPr>
      </w:pPr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Pr="004F0EAF">
        <w:rPr>
          <w:rFonts w:ascii="Times New Roman" w:hAnsi="Times New Roman" w:cs="Times New Roman"/>
          <w:sz w:val="24"/>
          <w:szCs w:val="24"/>
        </w:rPr>
        <w:tab/>
      </w:r>
      <w:r w:rsidR="00006F22">
        <w:rPr>
          <w:rFonts w:ascii="Times New Roman" w:hAnsi="Times New Roman" w:cs="Times New Roman"/>
          <w:sz w:val="24"/>
          <w:szCs w:val="24"/>
        </w:rPr>
        <w:t>БЕЛА ПАЛАНКА</w:t>
      </w:r>
    </w:p>
    <w:p w:rsidR="00BC1292" w:rsidRPr="00606D2D" w:rsidRDefault="00BC1292" w:rsidP="00BC1292">
      <w:pPr>
        <w:jc w:val="both"/>
        <w:rPr>
          <w:rFonts w:ascii="Times New Roman" w:hAnsi="Times New Roman" w:cs="Times New Roman"/>
        </w:rPr>
      </w:pPr>
    </w:p>
    <w:p w:rsidR="00133FE5" w:rsidRPr="00606D2D" w:rsidRDefault="00133FE5" w:rsidP="00BC1292">
      <w:pPr>
        <w:jc w:val="both"/>
        <w:rPr>
          <w:rFonts w:ascii="Times New Roman" w:hAnsi="Times New Roman" w:cs="Times New Roman"/>
        </w:rPr>
      </w:pPr>
    </w:p>
    <w:p w:rsidR="00BC1292" w:rsidRPr="00606D2D" w:rsidRDefault="00BC1292" w:rsidP="00BC1292">
      <w:r w:rsidRPr="00606D2D">
        <w:tab/>
      </w:r>
    </w:p>
    <w:p w:rsidR="008572AA" w:rsidRPr="00606D2D" w:rsidRDefault="008572AA" w:rsidP="008572AA">
      <w:pPr>
        <w:ind w:firstLine="720"/>
        <w:jc w:val="both"/>
        <w:rPr>
          <w:rFonts w:ascii="Times New Roman" w:hAnsi="Times New Roman"/>
          <w:b/>
        </w:rPr>
      </w:pPr>
      <w:proofErr w:type="spellStart"/>
      <w:r w:rsidRPr="00606D2D">
        <w:rPr>
          <w:rFonts w:ascii="Times New Roman" w:hAnsi="Times New Roman"/>
          <w:b/>
        </w:rPr>
        <w:t>Предмет</w:t>
      </w:r>
      <w:proofErr w:type="spellEnd"/>
      <w:r w:rsidRPr="00606D2D">
        <w:rPr>
          <w:rFonts w:ascii="Times New Roman" w:hAnsi="Times New Roman"/>
          <w:b/>
        </w:rPr>
        <w:t xml:space="preserve">: </w:t>
      </w:r>
      <w:proofErr w:type="spellStart"/>
      <w:r w:rsidR="00133FE5" w:rsidRPr="00606D2D">
        <w:rPr>
          <w:rFonts w:ascii="Times New Roman" w:hAnsi="Times New Roman"/>
          <w:b/>
        </w:rPr>
        <w:t>Достављање</w:t>
      </w:r>
      <w:proofErr w:type="spellEnd"/>
      <w:r w:rsidR="00EA1A64" w:rsidRPr="00606D2D">
        <w:rPr>
          <w:rFonts w:ascii="Times New Roman" w:hAnsi="Times New Roman"/>
          <w:b/>
        </w:rPr>
        <w:t xml:space="preserve"> </w:t>
      </w:r>
      <w:proofErr w:type="spellStart"/>
      <w:r w:rsidR="00006F22" w:rsidRPr="00606D2D">
        <w:rPr>
          <w:rFonts w:ascii="Times New Roman" w:hAnsi="Times New Roman"/>
          <w:b/>
        </w:rPr>
        <w:t>Нацрта</w:t>
      </w:r>
      <w:proofErr w:type="spellEnd"/>
      <w:r w:rsidR="00EA1A64" w:rsidRPr="00606D2D">
        <w:rPr>
          <w:rFonts w:ascii="Times New Roman" w:hAnsi="Times New Roman"/>
          <w:b/>
        </w:rPr>
        <w:t xml:space="preserve"> </w:t>
      </w:r>
      <w:proofErr w:type="spellStart"/>
      <w:r w:rsidR="00133FE5" w:rsidRPr="00606D2D">
        <w:rPr>
          <w:rFonts w:ascii="Times New Roman" w:hAnsi="Times New Roman"/>
          <w:b/>
        </w:rPr>
        <w:t>Одлуке</w:t>
      </w:r>
      <w:proofErr w:type="spellEnd"/>
      <w:r w:rsidR="00133FE5" w:rsidRPr="00606D2D">
        <w:rPr>
          <w:rFonts w:ascii="Times New Roman" w:hAnsi="Times New Roman"/>
          <w:b/>
        </w:rPr>
        <w:t xml:space="preserve"> о </w:t>
      </w:r>
      <w:proofErr w:type="spellStart"/>
      <w:r w:rsidR="00006F22" w:rsidRPr="00606D2D">
        <w:rPr>
          <w:rFonts w:ascii="Times New Roman" w:hAnsi="Times New Roman"/>
          <w:b/>
        </w:rPr>
        <w:t>завршном</w:t>
      </w:r>
      <w:proofErr w:type="spellEnd"/>
      <w:r w:rsidR="00EA1A64" w:rsidRPr="00606D2D">
        <w:rPr>
          <w:rFonts w:ascii="Times New Roman" w:hAnsi="Times New Roman"/>
          <w:b/>
        </w:rPr>
        <w:t xml:space="preserve"> </w:t>
      </w:r>
      <w:proofErr w:type="spellStart"/>
      <w:r w:rsidR="00006F22" w:rsidRPr="00606D2D">
        <w:rPr>
          <w:rFonts w:ascii="Times New Roman" w:hAnsi="Times New Roman"/>
          <w:b/>
        </w:rPr>
        <w:t>рачуну</w:t>
      </w:r>
      <w:proofErr w:type="spellEnd"/>
      <w:r w:rsidR="0091188C" w:rsidRPr="00606D2D">
        <w:rPr>
          <w:rFonts w:ascii="Times New Roman" w:hAnsi="Times New Roman"/>
          <w:b/>
          <w:lang w:val="sr-Cyrl-RS"/>
        </w:rPr>
        <w:t xml:space="preserve"> буџета општине Бела </w:t>
      </w:r>
      <w:proofErr w:type="gramStart"/>
      <w:r w:rsidR="0091188C" w:rsidRPr="00606D2D">
        <w:rPr>
          <w:rFonts w:ascii="Times New Roman" w:hAnsi="Times New Roman"/>
          <w:b/>
          <w:lang w:val="sr-Cyrl-RS"/>
        </w:rPr>
        <w:t xml:space="preserve">Паланка </w:t>
      </w:r>
      <w:r w:rsidR="00EA1A64" w:rsidRPr="00606D2D">
        <w:rPr>
          <w:rFonts w:ascii="Times New Roman" w:hAnsi="Times New Roman"/>
          <w:b/>
        </w:rPr>
        <w:t xml:space="preserve"> </w:t>
      </w:r>
      <w:proofErr w:type="spellStart"/>
      <w:r w:rsidR="00133FE5" w:rsidRPr="00606D2D">
        <w:rPr>
          <w:rFonts w:ascii="Times New Roman" w:hAnsi="Times New Roman"/>
          <w:b/>
        </w:rPr>
        <w:t>за</w:t>
      </w:r>
      <w:proofErr w:type="spellEnd"/>
      <w:proofErr w:type="gramEnd"/>
      <w:r w:rsidR="00133FE5" w:rsidRPr="00606D2D">
        <w:rPr>
          <w:rFonts w:ascii="Times New Roman" w:hAnsi="Times New Roman"/>
          <w:b/>
        </w:rPr>
        <w:t xml:space="preserve"> 202</w:t>
      </w:r>
      <w:r w:rsidR="003912C3" w:rsidRPr="00606D2D">
        <w:rPr>
          <w:rFonts w:ascii="Times New Roman" w:hAnsi="Times New Roman"/>
          <w:b/>
          <w:lang w:val="sr-Cyrl-RS"/>
        </w:rPr>
        <w:t>5</w:t>
      </w:r>
      <w:proofErr w:type="spellStart"/>
      <w:r w:rsidR="00133FE5" w:rsidRPr="00606D2D">
        <w:rPr>
          <w:rFonts w:ascii="Times New Roman" w:hAnsi="Times New Roman"/>
          <w:b/>
        </w:rPr>
        <w:t>год</w:t>
      </w:r>
      <w:proofErr w:type="spellEnd"/>
      <w:r w:rsidR="00133FE5" w:rsidRPr="00606D2D">
        <w:rPr>
          <w:rFonts w:ascii="Times New Roman" w:hAnsi="Times New Roman"/>
          <w:b/>
        </w:rPr>
        <w:t xml:space="preserve">. </w:t>
      </w:r>
    </w:p>
    <w:p w:rsidR="009447CC" w:rsidRPr="00606D2D" w:rsidRDefault="009447CC" w:rsidP="008572AA">
      <w:pPr>
        <w:ind w:firstLine="720"/>
        <w:jc w:val="both"/>
        <w:rPr>
          <w:rFonts w:ascii="Times New Roman" w:hAnsi="Times New Roman"/>
          <w:b/>
        </w:rPr>
      </w:pPr>
    </w:p>
    <w:p w:rsidR="008572AA" w:rsidRPr="00606D2D" w:rsidRDefault="008572AA" w:rsidP="008572AA">
      <w:pPr>
        <w:rPr>
          <w:rFonts w:ascii="Times New Roman" w:hAnsi="Times New Roman"/>
        </w:rPr>
      </w:pPr>
      <w:r w:rsidRPr="00606D2D">
        <w:rPr>
          <w:rFonts w:ascii="Times New Roman" w:hAnsi="Times New Roman"/>
        </w:rPr>
        <w:tab/>
      </w:r>
    </w:p>
    <w:p w:rsidR="001A7297" w:rsidRPr="00606D2D" w:rsidRDefault="00006F22" w:rsidP="00606D2D">
      <w:pPr>
        <w:ind w:firstLine="720"/>
        <w:jc w:val="both"/>
        <w:rPr>
          <w:rFonts w:ascii="Times New Roman" w:hAnsi="Times New Roman" w:cs="Times New Roman"/>
        </w:rPr>
      </w:pPr>
      <w:r w:rsidRPr="00606D2D">
        <w:rPr>
          <w:rFonts w:ascii="Times New Roman" w:hAnsi="Times New Roman" w:cs="Times New Roman"/>
        </w:rPr>
        <w:t xml:space="preserve">У </w:t>
      </w:r>
      <w:proofErr w:type="spellStart"/>
      <w:r w:rsidRPr="00606D2D">
        <w:rPr>
          <w:rFonts w:ascii="Times New Roman" w:hAnsi="Times New Roman" w:cs="Times New Roman"/>
        </w:rPr>
        <w:t>складу</w:t>
      </w:r>
      <w:proofErr w:type="spellEnd"/>
      <w:r w:rsidR="00EA1A64"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са</w:t>
      </w:r>
      <w:proofErr w:type="spellEnd"/>
      <w:r w:rsidR="00EA1A64"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чла</w:t>
      </w:r>
      <w:r w:rsidRPr="00606D2D">
        <w:rPr>
          <w:rFonts w:ascii="Times New Roman" w:hAnsi="Times New Roman" w:cs="Times New Roman"/>
        </w:rPr>
        <w:softHyphen/>
        <w:t>на</w:t>
      </w:r>
      <w:proofErr w:type="spellEnd"/>
      <w:r w:rsidRPr="00606D2D">
        <w:rPr>
          <w:rFonts w:ascii="Times New Roman" w:hAnsi="Times New Roman" w:cs="Times New Roman"/>
        </w:rPr>
        <w:t xml:space="preserve"> 78. </w:t>
      </w:r>
      <w:proofErr w:type="spellStart"/>
      <w:r w:rsidRPr="00606D2D">
        <w:rPr>
          <w:rFonts w:ascii="Times New Roman" w:hAnsi="Times New Roman" w:cs="Times New Roman"/>
        </w:rPr>
        <w:t>За</w:t>
      </w:r>
      <w:r w:rsidRPr="00606D2D">
        <w:rPr>
          <w:rFonts w:ascii="Times New Roman" w:hAnsi="Times New Roman" w:cs="Times New Roman"/>
        </w:rPr>
        <w:softHyphen/>
        <w:t>ко</w:t>
      </w:r>
      <w:r w:rsidRPr="00606D2D">
        <w:rPr>
          <w:rFonts w:ascii="Times New Roman" w:hAnsi="Times New Roman" w:cs="Times New Roman"/>
        </w:rPr>
        <w:softHyphen/>
        <w:t>на</w:t>
      </w:r>
      <w:proofErr w:type="spellEnd"/>
      <w:r w:rsidRPr="00606D2D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606D2D">
        <w:rPr>
          <w:rFonts w:ascii="Times New Roman" w:hAnsi="Times New Roman" w:cs="Times New Roman"/>
        </w:rPr>
        <w:t>бу</w:t>
      </w:r>
      <w:r w:rsidRPr="00606D2D">
        <w:rPr>
          <w:rFonts w:ascii="Times New Roman" w:hAnsi="Times New Roman" w:cs="Times New Roman"/>
        </w:rPr>
        <w:softHyphen/>
        <w:t>џет</w:t>
      </w:r>
      <w:r w:rsidRPr="00606D2D">
        <w:rPr>
          <w:rFonts w:ascii="Times New Roman" w:hAnsi="Times New Roman" w:cs="Times New Roman"/>
        </w:rPr>
        <w:softHyphen/>
        <w:t>скомси</w:t>
      </w:r>
      <w:r w:rsidRPr="00606D2D">
        <w:rPr>
          <w:rFonts w:ascii="Times New Roman" w:hAnsi="Times New Roman" w:cs="Times New Roman"/>
        </w:rPr>
        <w:softHyphen/>
        <w:t>сте</w:t>
      </w:r>
      <w:r w:rsidRPr="00606D2D">
        <w:rPr>
          <w:rFonts w:ascii="Times New Roman" w:hAnsi="Times New Roman" w:cs="Times New Roman"/>
        </w:rPr>
        <w:softHyphen/>
        <w:t>му</w:t>
      </w:r>
      <w:proofErr w:type="spellEnd"/>
      <w:r w:rsidRPr="00606D2D">
        <w:rPr>
          <w:rFonts w:ascii="Times New Roman" w:hAnsi="Times New Roman" w:cs="Times New Roman"/>
          <w:lang w:val="sr-Cyrl-CS"/>
        </w:rPr>
        <w:t>(</w:t>
      </w:r>
      <w:proofErr w:type="gramEnd"/>
      <w:r w:rsidRPr="00606D2D">
        <w:rPr>
          <w:rFonts w:ascii="Times New Roman" w:hAnsi="Times New Roman" w:cs="Times New Roman"/>
          <w:lang w:val="sr-Cyrl-CS"/>
        </w:rPr>
        <w:t xml:space="preserve"> „ Службени гласник РС “, бр. 54/2009, 73/2010, 101/2010, 101/2011, 9</w:t>
      </w:r>
      <w:r w:rsidR="001A7297" w:rsidRPr="00606D2D">
        <w:rPr>
          <w:rFonts w:ascii="Times New Roman" w:hAnsi="Times New Roman" w:cs="Times New Roman"/>
          <w:lang w:val="sr-Cyrl-CS"/>
        </w:rPr>
        <w:t>3/2012, 62/2013, 63/2013-испр.,</w:t>
      </w:r>
      <w:r w:rsidRPr="00606D2D">
        <w:rPr>
          <w:rFonts w:ascii="Times New Roman" w:hAnsi="Times New Roman" w:cs="Times New Roman"/>
          <w:lang w:val="sr-Cyrl-CS"/>
        </w:rPr>
        <w:t>108/2013, 142/2014,103/2015</w:t>
      </w:r>
      <w:r w:rsidRPr="00606D2D">
        <w:rPr>
          <w:rFonts w:ascii="Times New Roman" w:hAnsi="Times New Roman" w:cs="Times New Roman"/>
        </w:rPr>
        <w:t xml:space="preserve"> 99/2016,72/2019,149/2021 </w:t>
      </w:r>
      <w:r w:rsidR="001A7297" w:rsidRPr="00606D2D">
        <w:rPr>
          <w:rFonts w:ascii="Times New Roman" w:hAnsi="Times New Roman" w:cs="Times New Roman"/>
        </w:rPr>
        <w:t>,</w:t>
      </w:r>
      <w:r w:rsidRPr="00606D2D">
        <w:rPr>
          <w:rFonts w:ascii="Times New Roman" w:hAnsi="Times New Roman" w:cs="Times New Roman"/>
          <w:color w:val="48423F"/>
          <w:shd w:val="clear" w:color="auto" w:fill="FFFFFF"/>
        </w:rPr>
        <w:t>138/2022</w:t>
      </w:r>
      <w:r w:rsidR="006E3BE7" w:rsidRPr="00606D2D">
        <w:rPr>
          <w:rFonts w:ascii="Times New Roman" w:hAnsi="Times New Roman" w:cs="Times New Roman"/>
          <w:color w:val="48423F"/>
          <w:shd w:val="clear" w:color="auto" w:fill="FFFFFF"/>
        </w:rPr>
        <w:t>,</w:t>
      </w:r>
      <w:r w:rsidR="001A7297" w:rsidRPr="00606D2D">
        <w:rPr>
          <w:rFonts w:ascii="Times New Roman" w:hAnsi="Times New Roman" w:cs="Times New Roman"/>
          <w:color w:val="48423F"/>
          <w:shd w:val="clear" w:color="auto" w:fill="FFFFFF"/>
        </w:rPr>
        <w:t>92/2023</w:t>
      </w:r>
      <w:r w:rsidR="006E3BE7" w:rsidRPr="00606D2D">
        <w:rPr>
          <w:rFonts w:ascii="Times New Roman" w:hAnsi="Times New Roman" w:cs="Times New Roman"/>
          <w:color w:val="48423F"/>
          <w:shd w:val="clear" w:color="auto" w:fill="FFFFFF"/>
          <w:lang w:val="sr-Cyrl-RS"/>
        </w:rPr>
        <w:t xml:space="preserve"> и 94/2024</w:t>
      </w:r>
      <w:r w:rsidRPr="00606D2D">
        <w:rPr>
          <w:rFonts w:ascii="Times New Roman" w:hAnsi="Times New Roman" w:cs="Times New Roman"/>
        </w:rPr>
        <w:t>)</w:t>
      </w:r>
      <w:r w:rsidRPr="00606D2D">
        <w:rPr>
          <w:rFonts w:ascii="Times New Roman" w:hAnsi="Times New Roman" w:cs="Times New Roman"/>
          <w:b/>
        </w:rPr>
        <w:t xml:space="preserve">, </w:t>
      </w:r>
      <w:proofErr w:type="spellStart"/>
      <w:r w:rsidRPr="00606D2D">
        <w:rPr>
          <w:rFonts w:ascii="Times New Roman" w:hAnsi="Times New Roman" w:cs="Times New Roman"/>
        </w:rPr>
        <w:t>достављам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нацрт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Одлуке</w:t>
      </w:r>
      <w:proofErr w:type="spellEnd"/>
      <w:r w:rsidRPr="00606D2D">
        <w:rPr>
          <w:rFonts w:ascii="Times New Roman" w:hAnsi="Times New Roman" w:cs="Times New Roman"/>
        </w:rPr>
        <w:t xml:space="preserve"> о </w:t>
      </w:r>
      <w:proofErr w:type="spellStart"/>
      <w:r w:rsidRPr="00606D2D">
        <w:rPr>
          <w:rFonts w:ascii="Times New Roman" w:hAnsi="Times New Roman" w:cs="Times New Roman"/>
        </w:rPr>
        <w:t>завршном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рачуну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буџета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општине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Бела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Паланка</w:t>
      </w:r>
      <w:proofErr w:type="spellEnd"/>
      <w:r w:rsidRPr="00606D2D">
        <w:rPr>
          <w:rFonts w:ascii="Times New Roman" w:hAnsi="Times New Roman" w:cs="Times New Roman"/>
        </w:rPr>
        <w:t xml:space="preserve"> </w:t>
      </w:r>
      <w:proofErr w:type="spellStart"/>
      <w:r w:rsidRPr="00606D2D">
        <w:rPr>
          <w:rFonts w:ascii="Times New Roman" w:hAnsi="Times New Roman" w:cs="Times New Roman"/>
        </w:rPr>
        <w:t>за</w:t>
      </w:r>
      <w:proofErr w:type="spellEnd"/>
      <w:r w:rsidRPr="00606D2D">
        <w:rPr>
          <w:rFonts w:ascii="Times New Roman" w:hAnsi="Times New Roman" w:cs="Times New Roman"/>
        </w:rPr>
        <w:t xml:space="preserve"> 202</w:t>
      </w:r>
      <w:r w:rsidR="003912C3" w:rsidRPr="00606D2D">
        <w:rPr>
          <w:rFonts w:ascii="Times New Roman" w:hAnsi="Times New Roman" w:cs="Times New Roman"/>
          <w:lang w:val="sr-Cyrl-RS"/>
        </w:rPr>
        <w:t>5</w:t>
      </w:r>
      <w:r w:rsidRPr="00606D2D">
        <w:rPr>
          <w:rFonts w:ascii="Times New Roman" w:hAnsi="Times New Roman" w:cs="Times New Roman"/>
        </w:rPr>
        <w:t>.</w:t>
      </w:r>
      <w:proofErr w:type="spellStart"/>
      <w:r w:rsidRPr="00606D2D">
        <w:rPr>
          <w:rFonts w:ascii="Times New Roman" w:hAnsi="Times New Roman" w:cs="Times New Roman"/>
        </w:rPr>
        <w:t>год</w:t>
      </w:r>
      <w:proofErr w:type="spellEnd"/>
      <w:r w:rsidRPr="00606D2D">
        <w:rPr>
          <w:rFonts w:ascii="Times New Roman" w:hAnsi="Times New Roman" w:cs="Times New Roman"/>
        </w:rPr>
        <w:t>.</w:t>
      </w:r>
    </w:p>
    <w:p w:rsidR="00946E91" w:rsidRPr="00946E91" w:rsidRDefault="00006F22" w:rsidP="00CB1337">
      <w:pPr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6E91">
        <w:rPr>
          <w:rFonts w:ascii="Times New Roman" w:hAnsi="Times New Roman" w:cs="Times New Roman"/>
        </w:rPr>
        <w:t>Саставни</w:t>
      </w:r>
      <w:proofErr w:type="spellEnd"/>
      <w:r w:rsidRPr="00946E91">
        <w:rPr>
          <w:rFonts w:ascii="Times New Roman" w:hAnsi="Times New Roman" w:cs="Times New Roman"/>
        </w:rPr>
        <w:t xml:space="preserve"> </w:t>
      </w:r>
      <w:proofErr w:type="spellStart"/>
      <w:r w:rsidRPr="00946E91">
        <w:rPr>
          <w:rFonts w:ascii="Times New Roman" w:hAnsi="Times New Roman" w:cs="Times New Roman"/>
        </w:rPr>
        <w:t>део</w:t>
      </w:r>
      <w:proofErr w:type="spellEnd"/>
      <w:r w:rsidRPr="00946E91">
        <w:rPr>
          <w:rFonts w:ascii="Times New Roman" w:hAnsi="Times New Roman" w:cs="Times New Roman"/>
        </w:rPr>
        <w:t xml:space="preserve"> </w:t>
      </w:r>
      <w:proofErr w:type="spellStart"/>
      <w:r w:rsidRPr="00946E91">
        <w:rPr>
          <w:rFonts w:ascii="Times New Roman" w:hAnsi="Times New Roman" w:cs="Times New Roman"/>
        </w:rPr>
        <w:t>Одлуке</w:t>
      </w:r>
      <w:proofErr w:type="spellEnd"/>
      <w:r w:rsidRPr="00946E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6E91">
        <w:rPr>
          <w:rFonts w:ascii="Times New Roman" w:hAnsi="Times New Roman" w:cs="Times New Roman"/>
        </w:rPr>
        <w:t>је</w:t>
      </w:r>
      <w:proofErr w:type="spellEnd"/>
      <w:r w:rsidRPr="00946E91">
        <w:rPr>
          <w:rFonts w:ascii="Times New Roman" w:hAnsi="Times New Roman" w:cs="Times New Roman"/>
        </w:rPr>
        <w:t xml:space="preserve"> </w:t>
      </w:r>
      <w:r w:rsidR="00946E91" w:rsidRPr="00946E91">
        <w:rPr>
          <w:rFonts w:ascii="Times New Roman" w:hAnsi="Times New Roman" w:cs="Times New Roman"/>
          <w:lang w:val="sr-Cyrl-RS"/>
        </w:rPr>
        <w:t>:</w:t>
      </w:r>
      <w:proofErr w:type="gramEnd"/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1)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Извештај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о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новчаним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токовима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–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Образац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НТ,</w:t>
      </w:r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2)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Извештај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о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извршењу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буџета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–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Образац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ИБ,</w:t>
      </w:r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3)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Биланс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стања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–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Образац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БС,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као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део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напомена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>,</w:t>
      </w:r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4)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Биланс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прихода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и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расхода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–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Образац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ПР,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као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део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напомена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>,</w:t>
      </w:r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5)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Рачуноводствене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политике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>,</w:t>
      </w:r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6)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Напомене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са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објашњењима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, </w:t>
      </w:r>
    </w:p>
    <w:p w:rsidR="00946E91" w:rsidRPr="00946E91" w:rsidRDefault="00946E91" w:rsidP="00946E91">
      <w:pPr>
        <w:spacing w:line="210" w:lineRule="atLeast"/>
        <w:rPr>
          <w:rFonts w:ascii="Times New Roman" w:hAnsi="Times New Roman" w:cs="Times New Roman"/>
          <w:sz w:val="16"/>
          <w:szCs w:val="16"/>
        </w:rPr>
      </w:pPr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7)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Образложења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уз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годишњи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извештај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о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извршењу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  <w:proofErr w:type="spellStart"/>
      <w:r w:rsidRPr="00946E91">
        <w:rPr>
          <w:rFonts w:ascii="Times New Roman" w:eastAsia="Verdana" w:hAnsi="Times New Roman" w:cs="Times New Roman"/>
          <w:sz w:val="16"/>
          <w:szCs w:val="16"/>
        </w:rPr>
        <w:t>буџета</w:t>
      </w:r>
      <w:proofErr w:type="spellEnd"/>
      <w:r w:rsidRPr="00946E91">
        <w:rPr>
          <w:rFonts w:ascii="Times New Roman" w:eastAsia="Verdana" w:hAnsi="Times New Roman" w:cs="Times New Roman"/>
          <w:sz w:val="16"/>
          <w:szCs w:val="16"/>
        </w:rPr>
        <w:t xml:space="preserve"> </w:t>
      </w:r>
    </w:p>
    <w:p w:rsidR="00606D2D" w:rsidRPr="00606D2D" w:rsidRDefault="00606D2D" w:rsidP="00606D2D">
      <w:pPr>
        <w:shd w:val="clear" w:color="auto" w:fill="FFFFFF"/>
        <w:rPr>
          <w:rFonts w:ascii="Times New Roman" w:hAnsi="Times New Roman" w:cs="Times New Roman"/>
          <w:color w:val="0A0A0A"/>
        </w:rPr>
      </w:pPr>
      <w:proofErr w:type="spellStart"/>
      <w:r w:rsidRPr="00946E91">
        <w:rPr>
          <w:rFonts w:ascii="Times New Roman" w:hAnsi="Times New Roman" w:cs="Times New Roman"/>
          <w:color w:val="231F20"/>
          <w:w w:val="90"/>
        </w:rPr>
        <w:t>Према</w:t>
      </w:r>
      <w:proofErr w:type="spellEnd"/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946E91">
        <w:rPr>
          <w:rFonts w:ascii="Times New Roman" w:hAnsi="Times New Roman" w:cs="Times New Roman"/>
          <w:color w:val="231F20"/>
          <w:w w:val="90"/>
        </w:rPr>
        <w:t>прописаном</w:t>
      </w:r>
      <w:proofErr w:type="spellEnd"/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946E91">
        <w:rPr>
          <w:rFonts w:ascii="Times New Roman" w:hAnsi="Times New Roman" w:cs="Times New Roman"/>
          <w:color w:val="231F20"/>
          <w:w w:val="90"/>
        </w:rPr>
        <w:t>Календару</w:t>
      </w:r>
      <w:proofErr w:type="spellEnd"/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946E91">
        <w:rPr>
          <w:rFonts w:ascii="Times New Roman" w:hAnsi="Times New Roman" w:cs="Times New Roman"/>
          <w:color w:val="231F20"/>
          <w:w w:val="90"/>
        </w:rPr>
        <w:t>у</w:t>
      </w:r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946E91">
        <w:rPr>
          <w:rFonts w:ascii="Times New Roman" w:hAnsi="Times New Roman" w:cs="Times New Roman"/>
          <w:color w:val="231F20"/>
          <w:w w:val="90"/>
        </w:rPr>
        <w:t>члану</w:t>
      </w:r>
      <w:proofErr w:type="spellEnd"/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946E91">
        <w:rPr>
          <w:rFonts w:ascii="Times New Roman" w:hAnsi="Times New Roman" w:cs="Times New Roman"/>
          <w:color w:val="231F20"/>
          <w:w w:val="90"/>
        </w:rPr>
        <w:t>78.</w:t>
      </w:r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proofErr w:type="gramStart"/>
      <w:r w:rsidRPr="00946E91">
        <w:rPr>
          <w:rFonts w:ascii="Times New Roman" w:hAnsi="Times New Roman" w:cs="Times New Roman"/>
          <w:color w:val="231F20"/>
          <w:w w:val="90"/>
        </w:rPr>
        <w:t>став</w:t>
      </w:r>
      <w:proofErr w:type="spellEnd"/>
      <w:proofErr w:type="gramEnd"/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946E91">
        <w:rPr>
          <w:rFonts w:ascii="Times New Roman" w:hAnsi="Times New Roman" w:cs="Times New Roman"/>
          <w:color w:val="231F20"/>
          <w:w w:val="90"/>
        </w:rPr>
        <w:t>1.</w:t>
      </w:r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proofErr w:type="gramStart"/>
      <w:r w:rsidRPr="00946E91">
        <w:rPr>
          <w:rFonts w:ascii="Times New Roman" w:hAnsi="Times New Roman" w:cs="Times New Roman"/>
          <w:color w:val="231F20"/>
          <w:w w:val="90"/>
        </w:rPr>
        <w:t>тачка</w:t>
      </w:r>
      <w:proofErr w:type="spellEnd"/>
      <w:proofErr w:type="gramEnd"/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946E91">
        <w:rPr>
          <w:rFonts w:ascii="Times New Roman" w:hAnsi="Times New Roman" w:cs="Times New Roman"/>
          <w:color w:val="231F20"/>
          <w:w w:val="90"/>
        </w:rPr>
        <w:t>1)</w:t>
      </w:r>
      <w:r w:rsidRPr="00946E91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946E91">
        <w:rPr>
          <w:rFonts w:ascii="Times New Roman" w:hAnsi="Times New Roman" w:cs="Times New Roman"/>
          <w:color w:val="231F20"/>
          <w:w w:val="90"/>
        </w:rPr>
        <w:t>подтачка</w:t>
      </w:r>
      <w:proofErr w:type="spellEnd"/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06D2D">
        <w:rPr>
          <w:rFonts w:ascii="Times New Roman" w:hAnsi="Times New Roman" w:cs="Times New Roman"/>
          <w:color w:val="231F20"/>
          <w:w w:val="90"/>
        </w:rPr>
        <w:t>(2)</w:t>
      </w:r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Закона</w:t>
      </w:r>
      <w:proofErr w:type="spellEnd"/>
      <w:r w:rsidRPr="00606D2D">
        <w:rPr>
          <w:rFonts w:ascii="Times New Roman" w:hAnsi="Times New Roman" w:cs="Times New Roman"/>
          <w:color w:val="231F20"/>
          <w:w w:val="90"/>
        </w:rPr>
        <w:t>,</w:t>
      </w:r>
      <w:r w:rsidRPr="00606D2D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06D2D">
        <w:rPr>
          <w:rFonts w:ascii="Times New Roman" w:hAnsi="Times New Roman" w:cs="Times New Roman"/>
          <w:color w:val="231F20"/>
          <w:spacing w:val="-9"/>
          <w:w w:val="90"/>
          <w:lang w:val="sr-Cyrl-RS"/>
        </w:rPr>
        <w:t>крајњи рокови за завршетак и усвајање одлуке о завршном рачуну су:</w:t>
      </w:r>
    </w:p>
    <w:p w:rsidR="00606D2D" w:rsidRPr="00606D2D" w:rsidRDefault="00606D2D" w:rsidP="00606D2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rFonts w:ascii="Times New Roman" w:hAnsi="Times New Roman" w:cs="Times New Roman"/>
          <w:color w:val="0A0A0A"/>
        </w:rPr>
      </w:pPr>
      <w:r w:rsidRPr="00606D2D">
        <w:rPr>
          <w:rFonts w:ascii="Times New Roman" w:hAnsi="Times New Roman" w:cs="Times New Roman"/>
          <w:b/>
          <w:bCs/>
          <w:color w:val="0A0A0A"/>
        </w:rPr>
        <w:t xml:space="preserve">30.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април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: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орган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управе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надлежан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за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финансије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припрема</w:t>
      </w:r>
      <w:proofErr w:type="spellEnd"/>
      <w:r w:rsidRPr="00606D2D">
        <w:rPr>
          <w:rFonts w:ascii="Times New Roman" w:hAnsi="Times New Roman" w:cs="Times New Roman"/>
          <w:color w:val="0A0A0A"/>
        </w:rPr>
        <w:t> 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нацрт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одлуке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о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завршном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рачуну</w:t>
      </w:r>
      <w:proofErr w:type="spellEnd"/>
      <w:r w:rsidRPr="00606D2D">
        <w:rPr>
          <w:rFonts w:ascii="Times New Roman" w:hAnsi="Times New Roman" w:cs="Times New Roman"/>
          <w:color w:val="0A0A0A"/>
        </w:rPr>
        <w:t> </w:t>
      </w:r>
      <w:proofErr w:type="spellStart"/>
      <w:r w:rsidRPr="00606D2D">
        <w:rPr>
          <w:rFonts w:ascii="Times New Roman" w:hAnsi="Times New Roman" w:cs="Times New Roman"/>
          <w:color w:val="0A0A0A"/>
        </w:rPr>
        <w:t>буџета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власти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и </w:t>
      </w:r>
      <w:proofErr w:type="spellStart"/>
      <w:r w:rsidRPr="00606D2D">
        <w:rPr>
          <w:rFonts w:ascii="Times New Roman" w:hAnsi="Times New Roman" w:cs="Times New Roman"/>
          <w:color w:val="0A0A0A"/>
        </w:rPr>
        <w:t>доставља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га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надлежном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извршном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органу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власти</w:t>
      </w:r>
      <w:proofErr w:type="spellEnd"/>
    </w:p>
    <w:p w:rsidR="00606D2D" w:rsidRPr="00606D2D" w:rsidRDefault="00606D2D" w:rsidP="00606D2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rFonts w:ascii="Times New Roman" w:hAnsi="Times New Roman" w:cs="Times New Roman"/>
          <w:color w:val="0A0A0A"/>
        </w:rPr>
      </w:pPr>
      <w:r w:rsidRPr="00606D2D">
        <w:rPr>
          <w:rFonts w:ascii="Times New Roman" w:hAnsi="Times New Roman" w:cs="Times New Roman"/>
          <w:b/>
          <w:bCs/>
          <w:color w:val="0A0A0A"/>
        </w:rPr>
        <w:t xml:space="preserve">15. </w:t>
      </w:r>
      <w:proofErr w:type="spellStart"/>
      <w:proofErr w:type="gramStart"/>
      <w:r w:rsidRPr="00606D2D">
        <w:rPr>
          <w:rFonts w:ascii="Times New Roman" w:hAnsi="Times New Roman" w:cs="Times New Roman"/>
          <w:b/>
          <w:bCs/>
          <w:color w:val="0A0A0A"/>
        </w:rPr>
        <w:t>мај</w:t>
      </w:r>
      <w:proofErr w:type="spellEnd"/>
      <w:proofErr w:type="gramEnd"/>
      <w:r w:rsidRPr="00606D2D">
        <w:rPr>
          <w:rFonts w:ascii="Times New Roman" w:hAnsi="Times New Roman" w:cs="Times New Roman"/>
          <w:color w:val="0A0A0A"/>
        </w:rPr>
        <w:t xml:space="preserve">: </w:t>
      </w:r>
      <w:proofErr w:type="spellStart"/>
      <w:r w:rsidRPr="00606D2D">
        <w:rPr>
          <w:rFonts w:ascii="Times New Roman" w:hAnsi="Times New Roman" w:cs="Times New Roman"/>
          <w:color w:val="0A0A0A"/>
        </w:rPr>
        <w:t>Извршни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орган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власти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доставља</w:t>
      </w:r>
      <w:proofErr w:type="spellEnd"/>
      <w:r w:rsidRPr="00606D2D">
        <w:rPr>
          <w:rFonts w:ascii="Times New Roman" w:hAnsi="Times New Roman" w:cs="Times New Roman"/>
          <w:color w:val="0A0A0A"/>
        </w:rPr>
        <w:t> 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предлог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одлуке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о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завршном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рачуну</w:t>
      </w:r>
      <w:proofErr w:type="spellEnd"/>
      <w:r w:rsidRPr="00606D2D">
        <w:rPr>
          <w:rFonts w:ascii="Times New Roman" w:hAnsi="Times New Roman" w:cs="Times New Roman"/>
          <w:color w:val="0A0A0A"/>
        </w:rPr>
        <w:t> </w:t>
      </w:r>
      <w:proofErr w:type="spellStart"/>
      <w:r w:rsidRPr="00606D2D">
        <w:rPr>
          <w:rFonts w:ascii="Times New Roman" w:hAnsi="Times New Roman" w:cs="Times New Roman"/>
          <w:color w:val="0A0A0A"/>
        </w:rPr>
        <w:t>скупштини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власти</w:t>
      </w:r>
      <w:proofErr w:type="spellEnd"/>
      <w:r w:rsidRPr="00606D2D">
        <w:rPr>
          <w:rFonts w:ascii="Times New Roman" w:hAnsi="Times New Roman" w:cs="Times New Roman"/>
          <w:color w:val="0A0A0A"/>
        </w:rPr>
        <w:t>.</w:t>
      </w:r>
    </w:p>
    <w:p w:rsidR="00606D2D" w:rsidRPr="00606D2D" w:rsidRDefault="00606D2D" w:rsidP="00606D2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rFonts w:ascii="Times New Roman" w:hAnsi="Times New Roman" w:cs="Times New Roman"/>
          <w:color w:val="0A0A0A"/>
        </w:rPr>
      </w:pPr>
      <w:r w:rsidRPr="00606D2D">
        <w:rPr>
          <w:rFonts w:ascii="Times New Roman" w:hAnsi="Times New Roman" w:cs="Times New Roman"/>
          <w:b/>
          <w:bCs/>
          <w:color w:val="0A0A0A"/>
        </w:rPr>
        <w:t xml:space="preserve">15. </w:t>
      </w:r>
      <w:proofErr w:type="spellStart"/>
      <w:proofErr w:type="gramStart"/>
      <w:r w:rsidRPr="00606D2D">
        <w:rPr>
          <w:rFonts w:ascii="Times New Roman" w:hAnsi="Times New Roman" w:cs="Times New Roman"/>
          <w:b/>
          <w:bCs/>
          <w:color w:val="0A0A0A"/>
        </w:rPr>
        <w:t>јун</w:t>
      </w:r>
      <w:proofErr w:type="spellEnd"/>
      <w:proofErr w:type="gramEnd"/>
      <w:r w:rsidRPr="00606D2D">
        <w:rPr>
          <w:rFonts w:ascii="Times New Roman" w:hAnsi="Times New Roman" w:cs="Times New Roman"/>
          <w:color w:val="0A0A0A"/>
        </w:rPr>
        <w:t xml:space="preserve">: </w:t>
      </w:r>
      <w:proofErr w:type="spellStart"/>
      <w:r w:rsidRPr="00606D2D">
        <w:rPr>
          <w:rFonts w:ascii="Times New Roman" w:hAnsi="Times New Roman" w:cs="Times New Roman"/>
          <w:color w:val="0A0A0A"/>
        </w:rPr>
        <w:t>Скупштина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власти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доноси</w:t>
      </w:r>
      <w:proofErr w:type="spellEnd"/>
      <w:r w:rsidRPr="00606D2D">
        <w:rPr>
          <w:rFonts w:ascii="Times New Roman" w:hAnsi="Times New Roman" w:cs="Times New Roman"/>
          <w:color w:val="0A0A0A"/>
        </w:rPr>
        <w:t> 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Одлуку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о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завршном</w:t>
      </w:r>
      <w:proofErr w:type="spellEnd"/>
      <w:r w:rsidRPr="00606D2D">
        <w:rPr>
          <w:rFonts w:ascii="Times New Roman" w:hAnsi="Times New Roman" w:cs="Times New Roman"/>
          <w:b/>
          <w:bCs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b/>
          <w:bCs/>
          <w:color w:val="0A0A0A"/>
        </w:rPr>
        <w:t>рачуну</w:t>
      </w:r>
      <w:proofErr w:type="spellEnd"/>
      <w:r w:rsidRPr="00606D2D">
        <w:rPr>
          <w:rFonts w:ascii="Times New Roman" w:hAnsi="Times New Roman" w:cs="Times New Roman"/>
          <w:color w:val="0A0A0A"/>
        </w:rPr>
        <w:t> </w:t>
      </w:r>
      <w:proofErr w:type="spellStart"/>
      <w:r w:rsidRPr="00606D2D">
        <w:rPr>
          <w:rFonts w:ascii="Times New Roman" w:hAnsi="Times New Roman" w:cs="Times New Roman"/>
          <w:color w:val="0A0A0A"/>
        </w:rPr>
        <w:t>буџета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власти</w:t>
      </w:r>
      <w:proofErr w:type="spellEnd"/>
      <w:r w:rsidRPr="00606D2D">
        <w:rPr>
          <w:rFonts w:ascii="Times New Roman" w:hAnsi="Times New Roman" w:cs="Times New Roman"/>
          <w:color w:val="0A0A0A"/>
        </w:rPr>
        <w:t>.</w:t>
      </w:r>
    </w:p>
    <w:p w:rsidR="00606D2D" w:rsidRPr="00606D2D" w:rsidRDefault="00606D2D" w:rsidP="00606D2D">
      <w:pPr>
        <w:jc w:val="both"/>
        <w:rPr>
          <w:rFonts w:ascii="Times New Roman" w:hAnsi="Times New Roman" w:cs="Times New Roman"/>
          <w:lang w:val="sr-Cyrl-RS"/>
        </w:rPr>
      </w:pPr>
      <w:r w:rsidRPr="00606D2D">
        <w:rPr>
          <w:rFonts w:ascii="Times New Roman" w:hAnsi="Times New Roman" w:cs="Times New Roman"/>
          <w:b/>
          <w:bCs/>
          <w:color w:val="0A0A0A"/>
        </w:rPr>
        <w:t xml:space="preserve">1. </w:t>
      </w:r>
      <w:proofErr w:type="spellStart"/>
      <w:proofErr w:type="gramStart"/>
      <w:r w:rsidRPr="00606D2D">
        <w:rPr>
          <w:rFonts w:ascii="Times New Roman" w:hAnsi="Times New Roman" w:cs="Times New Roman"/>
          <w:b/>
          <w:bCs/>
          <w:color w:val="0A0A0A"/>
        </w:rPr>
        <w:t>јул</w:t>
      </w:r>
      <w:proofErr w:type="spellEnd"/>
      <w:proofErr w:type="gramEnd"/>
      <w:r w:rsidRPr="00606D2D">
        <w:rPr>
          <w:rFonts w:ascii="Times New Roman" w:hAnsi="Times New Roman" w:cs="Times New Roman"/>
          <w:color w:val="0A0A0A"/>
        </w:rPr>
        <w:t xml:space="preserve">: </w:t>
      </w:r>
      <w:proofErr w:type="spellStart"/>
      <w:r w:rsidRPr="00606D2D">
        <w:rPr>
          <w:rFonts w:ascii="Times New Roman" w:hAnsi="Times New Roman" w:cs="Times New Roman"/>
          <w:color w:val="0A0A0A"/>
        </w:rPr>
        <w:t>Локални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орган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управе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за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финансије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доставља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Министарству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финансија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усвојену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одлуку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о </w:t>
      </w:r>
      <w:proofErr w:type="spellStart"/>
      <w:r w:rsidRPr="00606D2D">
        <w:rPr>
          <w:rFonts w:ascii="Times New Roman" w:hAnsi="Times New Roman" w:cs="Times New Roman"/>
          <w:color w:val="0A0A0A"/>
        </w:rPr>
        <w:t>завршном</w:t>
      </w:r>
      <w:proofErr w:type="spellEnd"/>
      <w:r w:rsidRPr="00606D2D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0A0A0A"/>
        </w:rPr>
        <w:t>рачуну</w:t>
      </w:r>
      <w:proofErr w:type="spellEnd"/>
      <w:r w:rsidRPr="00606D2D">
        <w:rPr>
          <w:rFonts w:ascii="Times New Roman" w:hAnsi="Times New Roman" w:cs="Times New Roman"/>
          <w:color w:val="0A0A0A"/>
          <w:lang w:val="sr-Cyrl-RS"/>
        </w:rPr>
        <w:t xml:space="preserve"> </w:t>
      </w:r>
      <w:r w:rsidRPr="00606D2D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06D2D">
        <w:rPr>
          <w:rFonts w:ascii="Times New Roman" w:hAnsi="Times New Roman" w:cs="Times New Roman"/>
          <w:color w:val="231F20"/>
          <w:w w:val="90"/>
        </w:rPr>
        <w:t>и</w:t>
      </w:r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подн</w:t>
      </w:r>
      <w:proofErr w:type="spellEnd"/>
      <w:r w:rsidRPr="00606D2D">
        <w:rPr>
          <w:rFonts w:ascii="Times New Roman" w:hAnsi="Times New Roman" w:cs="Times New Roman"/>
          <w:color w:val="231F20"/>
          <w:w w:val="90"/>
          <w:lang w:val="sr-Cyrl-RS"/>
        </w:rPr>
        <w:t>о</w:t>
      </w:r>
      <w:r w:rsidRPr="00606D2D">
        <w:rPr>
          <w:rFonts w:ascii="Times New Roman" w:hAnsi="Times New Roman" w:cs="Times New Roman"/>
          <w:color w:val="231F20"/>
          <w:w w:val="90"/>
        </w:rPr>
        <w:t>с</w:t>
      </w:r>
      <w:r w:rsidRPr="00606D2D">
        <w:rPr>
          <w:rFonts w:ascii="Times New Roman" w:hAnsi="Times New Roman" w:cs="Times New Roman"/>
          <w:color w:val="231F20"/>
          <w:w w:val="90"/>
          <w:lang w:val="sr-Cyrl-RS"/>
        </w:rPr>
        <w:t>и</w:t>
      </w:r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га</w:t>
      </w:r>
      <w:proofErr w:type="spellEnd"/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Управи</w:t>
      </w:r>
      <w:proofErr w:type="spellEnd"/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за</w:t>
      </w:r>
      <w:proofErr w:type="spellEnd"/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трезор</w:t>
      </w:r>
      <w:proofErr w:type="spellEnd"/>
      <w:r w:rsidRPr="00606D2D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06D2D">
        <w:rPr>
          <w:rFonts w:ascii="Times New Roman" w:hAnsi="Times New Roman" w:cs="Times New Roman"/>
          <w:color w:val="231F20"/>
          <w:w w:val="90"/>
        </w:rPr>
        <w:t>у</w:t>
      </w:r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електронској</w:t>
      </w:r>
      <w:proofErr w:type="spellEnd"/>
      <w:r w:rsidRPr="00606D2D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w w:val="90"/>
        </w:rPr>
        <w:t>форми</w:t>
      </w:r>
      <w:proofErr w:type="spellEnd"/>
      <w:r w:rsidRPr="00606D2D">
        <w:rPr>
          <w:rFonts w:ascii="Times New Roman" w:hAnsi="Times New Roman" w:cs="Times New Roman"/>
          <w:color w:val="231F20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кроз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Информациони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систем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за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подношење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финансијских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06D2D">
        <w:rPr>
          <w:rFonts w:ascii="Times New Roman" w:hAnsi="Times New Roman" w:cs="Times New Roman"/>
          <w:color w:val="231F20"/>
          <w:spacing w:val="-2"/>
          <w:w w:val="90"/>
        </w:rPr>
        <w:t>извештаја</w:t>
      </w:r>
      <w:proofErr w:type="spellEnd"/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06D2D">
        <w:rPr>
          <w:rFonts w:ascii="Times New Roman" w:hAnsi="Times New Roman" w:cs="Times New Roman"/>
          <w:color w:val="231F20"/>
          <w:spacing w:val="-2"/>
          <w:w w:val="90"/>
        </w:rPr>
        <w:t>-</w:t>
      </w:r>
      <w:r w:rsidRPr="00606D2D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06D2D">
        <w:rPr>
          <w:rFonts w:ascii="Times New Roman" w:hAnsi="Times New Roman" w:cs="Times New Roman"/>
          <w:color w:val="231F20"/>
          <w:spacing w:val="-2"/>
          <w:w w:val="90"/>
        </w:rPr>
        <w:t>ИСПФИ,</w:t>
      </w:r>
    </w:p>
    <w:p w:rsidR="00F27ED8" w:rsidRPr="00606D2D" w:rsidRDefault="00006F22" w:rsidP="00CB1337">
      <w:pPr>
        <w:jc w:val="both"/>
        <w:rPr>
          <w:rFonts w:ascii="Times New Roman" w:hAnsi="Times New Roman" w:cs="Times New Roman"/>
        </w:rPr>
      </w:pPr>
      <w:r w:rsidRPr="00606D2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6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6D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5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ED8" w:rsidRPr="00606D2D">
        <w:rPr>
          <w:rFonts w:ascii="Times New Roman" w:hAnsi="Times New Roman" w:cs="Times New Roman"/>
        </w:rPr>
        <w:t xml:space="preserve">С </w:t>
      </w:r>
      <w:proofErr w:type="spellStart"/>
      <w:r w:rsidR="00F27ED8" w:rsidRPr="00606D2D">
        <w:rPr>
          <w:rFonts w:ascii="Times New Roman" w:hAnsi="Times New Roman" w:cs="Times New Roman"/>
        </w:rPr>
        <w:t>поштовањем</w:t>
      </w:r>
      <w:proofErr w:type="spellEnd"/>
      <w:r w:rsidR="00F27ED8" w:rsidRPr="00606D2D">
        <w:rPr>
          <w:rFonts w:ascii="Times New Roman" w:hAnsi="Times New Roman" w:cs="Times New Roman"/>
        </w:rPr>
        <w:t>,</w:t>
      </w:r>
    </w:p>
    <w:p w:rsidR="00F27ED8" w:rsidRPr="00606D2D" w:rsidRDefault="00006F22" w:rsidP="00CB1337">
      <w:pPr>
        <w:jc w:val="both"/>
        <w:rPr>
          <w:rFonts w:ascii="Times New Roman" w:hAnsi="Times New Roman" w:cs="Times New Roman"/>
        </w:rPr>
      </w:pPr>
      <w:r w:rsidRPr="00606D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7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6D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60960</wp:posOffset>
            </wp:positionV>
            <wp:extent cx="1165225" cy="1236345"/>
            <wp:effectExtent l="19050" t="0" r="0" b="0"/>
            <wp:wrapNone/>
            <wp:docPr id="1" name="Picture 2" descr="Pec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ED8" w:rsidRPr="00606D2D" w:rsidRDefault="00F27ED8" w:rsidP="00F27ED8">
      <w:pPr>
        <w:jc w:val="both"/>
      </w:pPr>
    </w:p>
    <w:p w:rsidR="00133FE5" w:rsidRPr="00606D2D" w:rsidRDefault="00133FE5" w:rsidP="00F27ED8">
      <w:pPr>
        <w:jc w:val="both"/>
      </w:pPr>
    </w:p>
    <w:p w:rsidR="00133FE5" w:rsidRPr="00133FE5" w:rsidRDefault="00133FE5" w:rsidP="00F27ED8">
      <w:pPr>
        <w:jc w:val="both"/>
        <w:rPr>
          <w:sz w:val="24"/>
          <w:szCs w:val="24"/>
        </w:rPr>
      </w:pPr>
    </w:p>
    <w:p w:rsidR="00F27ED8" w:rsidRPr="00133FE5" w:rsidRDefault="00F27ED8" w:rsidP="00F27ED8">
      <w:pPr>
        <w:jc w:val="right"/>
        <w:rPr>
          <w:rFonts w:ascii="Times New Roman" w:hAnsi="Times New Roman"/>
          <w:sz w:val="24"/>
          <w:szCs w:val="24"/>
        </w:rPr>
      </w:pPr>
      <w:r w:rsidRPr="00F27ED8">
        <w:rPr>
          <w:sz w:val="24"/>
          <w:szCs w:val="24"/>
        </w:rPr>
        <w:tab/>
      </w:r>
      <w:r w:rsidRPr="00F27ED8">
        <w:rPr>
          <w:sz w:val="24"/>
          <w:szCs w:val="24"/>
        </w:rPr>
        <w:tab/>
      </w:r>
      <w:r w:rsidRPr="00F27ED8">
        <w:rPr>
          <w:sz w:val="24"/>
          <w:szCs w:val="24"/>
        </w:rPr>
        <w:tab/>
      </w:r>
      <w:r w:rsidRPr="00F27ED8">
        <w:rPr>
          <w:sz w:val="24"/>
          <w:szCs w:val="24"/>
        </w:rPr>
        <w:tab/>
      </w:r>
      <w:r w:rsidRPr="00F27ED8">
        <w:rPr>
          <w:sz w:val="24"/>
          <w:szCs w:val="24"/>
        </w:rPr>
        <w:tab/>
      </w:r>
      <w:r w:rsidRPr="00F27ED8">
        <w:rPr>
          <w:sz w:val="24"/>
          <w:szCs w:val="24"/>
        </w:rPr>
        <w:tab/>
      </w:r>
      <w:r w:rsidRPr="00F27ED8">
        <w:rPr>
          <w:sz w:val="24"/>
          <w:szCs w:val="24"/>
        </w:rPr>
        <w:tab/>
      </w:r>
      <w:proofErr w:type="spellStart"/>
      <w:r w:rsidR="00133FE5">
        <w:rPr>
          <w:rFonts w:ascii="Times New Roman" w:hAnsi="Times New Roman"/>
          <w:sz w:val="24"/>
          <w:szCs w:val="24"/>
        </w:rPr>
        <w:t>Руководилац</w:t>
      </w:r>
      <w:proofErr w:type="spellEnd"/>
      <w:r w:rsidR="00133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FE5">
        <w:rPr>
          <w:rFonts w:ascii="Times New Roman" w:hAnsi="Times New Roman"/>
          <w:sz w:val="24"/>
          <w:szCs w:val="24"/>
        </w:rPr>
        <w:t>одељења</w:t>
      </w:r>
      <w:proofErr w:type="spellEnd"/>
    </w:p>
    <w:p w:rsidR="00D23F27" w:rsidRPr="00D23F27" w:rsidRDefault="006A411B" w:rsidP="00006F2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143048</wp:posOffset>
            </wp:positionV>
            <wp:extent cx="1487631" cy="581891"/>
            <wp:effectExtent l="19050" t="0" r="0" b="0"/>
            <wp:wrapNone/>
            <wp:docPr id="14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31" cy="58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13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F2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11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F2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10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F2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9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ED8" w:rsidRPr="00F27ED8">
        <w:rPr>
          <w:rFonts w:ascii="Times New Roman" w:hAnsi="Times New Roman"/>
          <w:noProof/>
          <w:sz w:val="24"/>
          <w:szCs w:val="24"/>
        </w:rPr>
        <w:tab/>
      </w:r>
      <w:r w:rsidR="00F27ED8" w:rsidRPr="00F27ED8">
        <w:rPr>
          <w:rFonts w:ascii="Times New Roman" w:hAnsi="Times New Roman"/>
          <w:noProof/>
          <w:sz w:val="24"/>
          <w:szCs w:val="24"/>
        </w:rPr>
        <w:tab/>
      </w:r>
      <w:r w:rsidR="00F27ED8" w:rsidRPr="00F27ED8">
        <w:rPr>
          <w:rFonts w:ascii="Times New Roman" w:hAnsi="Times New Roman"/>
          <w:noProof/>
          <w:sz w:val="24"/>
          <w:szCs w:val="24"/>
        </w:rPr>
        <w:tab/>
      </w:r>
      <w:r w:rsidR="00F27ED8" w:rsidRPr="00F27ED8">
        <w:rPr>
          <w:rFonts w:ascii="Times New Roman" w:hAnsi="Times New Roman"/>
          <w:noProof/>
          <w:sz w:val="24"/>
          <w:szCs w:val="24"/>
        </w:rPr>
        <w:tab/>
      </w:r>
      <w:r w:rsidR="00133FE5">
        <w:rPr>
          <w:rFonts w:ascii="Times New Roman" w:hAnsi="Times New Roman"/>
          <w:noProof/>
          <w:sz w:val="24"/>
          <w:szCs w:val="24"/>
        </w:rPr>
        <w:t xml:space="preserve">        </w:t>
      </w:r>
      <w:r w:rsidR="00606D2D">
        <w:rPr>
          <w:rFonts w:ascii="Times New Roman" w:hAnsi="Times New Roman"/>
          <w:noProof/>
          <w:sz w:val="24"/>
          <w:szCs w:val="24"/>
          <w:lang w:val="sr-Cyrl-RS"/>
        </w:rPr>
        <w:t xml:space="preserve">                                              </w:t>
      </w:r>
      <w:r w:rsidR="00133FE5">
        <w:rPr>
          <w:rFonts w:ascii="Times New Roman" w:hAnsi="Times New Roman"/>
          <w:noProof/>
          <w:sz w:val="24"/>
          <w:szCs w:val="24"/>
        </w:rPr>
        <w:t xml:space="preserve">   Соња Ђорђевић</w:t>
      </w:r>
      <w:r w:rsidR="00006F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3655060</wp:posOffset>
            </wp:positionV>
            <wp:extent cx="1333500" cy="520700"/>
            <wp:effectExtent l="19050" t="0" r="0" b="0"/>
            <wp:wrapNone/>
            <wp:docPr id="4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3F27" w:rsidRPr="00D23F27" w:rsidSect="003C4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963BB"/>
    <w:multiLevelType w:val="multilevel"/>
    <w:tmpl w:val="87D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1292"/>
    <w:rsid w:val="00006F22"/>
    <w:rsid w:val="00133FE5"/>
    <w:rsid w:val="00146A92"/>
    <w:rsid w:val="001A7297"/>
    <w:rsid w:val="003230A2"/>
    <w:rsid w:val="003912C3"/>
    <w:rsid w:val="003C45C3"/>
    <w:rsid w:val="003F328B"/>
    <w:rsid w:val="00424BDA"/>
    <w:rsid w:val="0049536B"/>
    <w:rsid w:val="004F0EAF"/>
    <w:rsid w:val="00550C67"/>
    <w:rsid w:val="0056651C"/>
    <w:rsid w:val="005D4FAB"/>
    <w:rsid w:val="005F5C58"/>
    <w:rsid w:val="00606D2D"/>
    <w:rsid w:val="006A411B"/>
    <w:rsid w:val="006E3BE7"/>
    <w:rsid w:val="00761F59"/>
    <w:rsid w:val="007C72C7"/>
    <w:rsid w:val="007F4035"/>
    <w:rsid w:val="008114CA"/>
    <w:rsid w:val="008572AA"/>
    <w:rsid w:val="00893D8C"/>
    <w:rsid w:val="008A414F"/>
    <w:rsid w:val="0091188C"/>
    <w:rsid w:val="009447CC"/>
    <w:rsid w:val="00946E91"/>
    <w:rsid w:val="00A0198E"/>
    <w:rsid w:val="00BA276F"/>
    <w:rsid w:val="00BC1292"/>
    <w:rsid w:val="00C3125B"/>
    <w:rsid w:val="00CB1337"/>
    <w:rsid w:val="00CC0D67"/>
    <w:rsid w:val="00D23F27"/>
    <w:rsid w:val="00DB1F8D"/>
    <w:rsid w:val="00DC5387"/>
    <w:rsid w:val="00E2318C"/>
    <w:rsid w:val="00EA1A64"/>
    <w:rsid w:val="00F2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195AC1-7CC8-4315-B0ED-7C9DB752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9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A0198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198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198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98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0198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0198E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BC1292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rsid w:val="00BC1292"/>
    <w:rPr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24</cp:revision>
  <cp:lastPrinted>2024-04-19T08:27:00Z</cp:lastPrinted>
  <dcterms:created xsi:type="dcterms:W3CDTF">2021-11-16T11:28:00Z</dcterms:created>
  <dcterms:modified xsi:type="dcterms:W3CDTF">2026-04-20T12:22:00Z</dcterms:modified>
</cp:coreProperties>
</file>