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765" w:rsidRDefault="00431765" w:rsidP="00790261">
      <w:pPr>
        <w:rPr>
          <w:rFonts w:ascii="Times New Roman" w:hAnsi="Times New Roman" w:cs="Times New Roman"/>
          <w:lang w:val="sr-Cyrl-CS"/>
        </w:rPr>
      </w:pPr>
      <w:r>
        <w:rPr>
          <w:rFonts w:ascii="Arial" w:hAnsi="Arial" w:cs="Arial"/>
          <w:noProof/>
          <w:color w:val="3366FF"/>
        </w:rPr>
        <w:drawing>
          <wp:anchor distT="0" distB="0" distL="114300" distR="114300" simplePos="0" relativeHeight="251667456" behindDoc="1" locked="0" layoutInCell="1" allowOverlap="1" wp14:anchorId="418BC94B" wp14:editId="2AB623CE">
            <wp:simplePos x="0" y="0"/>
            <wp:positionH relativeFrom="column">
              <wp:posOffset>0</wp:posOffset>
            </wp:positionH>
            <wp:positionV relativeFrom="paragraph">
              <wp:posOffset>314960</wp:posOffset>
            </wp:positionV>
            <wp:extent cx="735965" cy="914400"/>
            <wp:effectExtent l="19050" t="0" r="698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2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0261" w:rsidRPr="00CD540B" w:rsidRDefault="00790261" w:rsidP="00790261">
      <w:pPr>
        <w:rPr>
          <w:rFonts w:ascii="Times New Roman" w:hAnsi="Times New Roman" w:cs="Times New Roman"/>
          <w:lang w:val="sr-Cyrl-CS"/>
        </w:rPr>
      </w:pPr>
      <w:r w:rsidRPr="00CD540B">
        <w:rPr>
          <w:rFonts w:ascii="Times New Roman" w:hAnsi="Times New Roman" w:cs="Times New Roman"/>
          <w:lang w:val="sr-Cyrl-CS"/>
        </w:rPr>
        <w:t>Општина Бела Паланка</w:t>
      </w:r>
    </w:p>
    <w:p w:rsidR="00790261" w:rsidRPr="00CD540B" w:rsidRDefault="00790261" w:rsidP="00790261">
      <w:pPr>
        <w:rPr>
          <w:rFonts w:ascii="Times New Roman" w:hAnsi="Times New Roman" w:cs="Times New Roman"/>
          <w:lang w:val="sr-Cyrl-CS"/>
        </w:rPr>
      </w:pPr>
      <w:r w:rsidRPr="00CD540B">
        <w:rPr>
          <w:rFonts w:ascii="Times New Roman" w:hAnsi="Times New Roman" w:cs="Times New Roman"/>
          <w:lang w:val="sr-Cyrl-CS"/>
        </w:rPr>
        <w:t>Општинска управа</w:t>
      </w:r>
    </w:p>
    <w:p w:rsidR="00790261" w:rsidRPr="00CD540B" w:rsidRDefault="00385CFA" w:rsidP="00790261">
      <w:pPr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Одељење за буџет и </w:t>
      </w:r>
      <w:r w:rsidR="00790261" w:rsidRPr="00CD540B">
        <w:rPr>
          <w:rFonts w:ascii="Times New Roman" w:hAnsi="Times New Roman" w:cs="Times New Roman"/>
          <w:lang w:val="sr-Cyrl-CS"/>
        </w:rPr>
        <w:t xml:space="preserve">финансије </w:t>
      </w:r>
    </w:p>
    <w:p w:rsidR="00C67FCF" w:rsidRPr="000119C8" w:rsidRDefault="00790261" w:rsidP="00790261">
      <w:pPr>
        <w:rPr>
          <w:rFonts w:ascii="Times New Roman" w:hAnsi="Times New Roman" w:cs="Times New Roman"/>
          <w:sz w:val="20"/>
          <w:szCs w:val="20"/>
        </w:rPr>
      </w:pPr>
      <w:r w:rsidRPr="00CD540B">
        <w:rPr>
          <w:rFonts w:ascii="Times New Roman" w:hAnsi="Times New Roman" w:cs="Times New Roman"/>
          <w:lang w:val="sr-Cyrl-CS"/>
        </w:rPr>
        <w:t>Бр.</w:t>
      </w:r>
      <w:r w:rsidR="00090E1B">
        <w:rPr>
          <w:rFonts w:ascii="Times New Roman" w:hAnsi="Times New Roman" w:cs="Times New Roman"/>
        </w:rPr>
        <w:t xml:space="preserve"> </w:t>
      </w:r>
      <w:r w:rsidR="000119C8" w:rsidRPr="000119C8">
        <w:rPr>
          <w:sz w:val="20"/>
          <w:szCs w:val="20"/>
          <w:shd w:val="clear" w:color="auto" w:fill="FFFFFF"/>
        </w:rPr>
        <w:t>003196858 2026 04128 004 003 400 043</w:t>
      </w:r>
      <w:r w:rsidR="006E51AB">
        <w:rPr>
          <w:sz w:val="20"/>
          <w:szCs w:val="20"/>
          <w:shd w:val="clear" w:color="auto" w:fill="FFFFFF"/>
        </w:rPr>
        <w:t>-1</w:t>
      </w:r>
    </w:p>
    <w:p w:rsidR="00790261" w:rsidRPr="00CD540B" w:rsidRDefault="006E51AB" w:rsidP="00790261">
      <w:pPr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</w:rPr>
        <w:t>1</w:t>
      </w:r>
      <w:r w:rsidR="00C67FC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10.</w:t>
      </w:r>
      <w:r w:rsidR="00060DC3">
        <w:rPr>
          <w:rFonts w:ascii="Times New Roman" w:hAnsi="Times New Roman" w:cs="Times New Roman"/>
          <w:lang w:val="sr-Cyrl-CS"/>
        </w:rPr>
        <w:t>2026</w:t>
      </w:r>
      <w:r w:rsidR="00790261" w:rsidRPr="00CD540B">
        <w:rPr>
          <w:rFonts w:ascii="Times New Roman" w:hAnsi="Times New Roman" w:cs="Times New Roman"/>
          <w:lang w:val="sr-Cyrl-CS"/>
        </w:rPr>
        <w:t>.год.</w:t>
      </w:r>
    </w:p>
    <w:p w:rsidR="00790261" w:rsidRPr="00CD540B" w:rsidRDefault="00790261" w:rsidP="00790261">
      <w:pPr>
        <w:jc w:val="right"/>
        <w:rPr>
          <w:rFonts w:ascii="Times New Roman" w:hAnsi="Times New Roman" w:cs="Times New Roman"/>
        </w:rPr>
      </w:pPr>
    </w:p>
    <w:p w:rsidR="00C67FCF" w:rsidRDefault="00090E1B" w:rsidP="00790261">
      <w:pPr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ДИРЕКТНИМ</w:t>
      </w:r>
    </w:p>
    <w:p w:rsidR="005E0053" w:rsidRPr="00C67FCF" w:rsidRDefault="00F87291" w:rsidP="00790261">
      <w:pPr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 xml:space="preserve">ИНДИРЕКТНИМ </w:t>
      </w:r>
      <w:r w:rsidR="00633FBB">
        <w:rPr>
          <w:rFonts w:ascii="Times New Roman" w:hAnsi="Times New Roman" w:cs="Times New Roman"/>
        </w:rPr>
        <w:t>КОРИСНИЦИМА БУЏЕТА</w:t>
      </w:r>
      <w:r>
        <w:rPr>
          <w:rFonts w:ascii="Times New Roman" w:hAnsi="Times New Roman" w:cs="Times New Roman"/>
        </w:rPr>
        <w:t xml:space="preserve"> ОПШТИНЕ БЕЛА ПАЛАНКА</w:t>
      </w:r>
    </w:p>
    <w:p w:rsidR="005E0053" w:rsidRPr="00CD540B" w:rsidRDefault="005E0053" w:rsidP="00790261">
      <w:pPr>
        <w:jc w:val="right"/>
        <w:rPr>
          <w:rFonts w:ascii="Times New Roman" w:hAnsi="Times New Roman" w:cs="Times New Roman"/>
        </w:rPr>
      </w:pPr>
      <w:r w:rsidRPr="00CD540B">
        <w:rPr>
          <w:rFonts w:ascii="Times New Roman" w:hAnsi="Times New Roman" w:cs="Times New Roman"/>
        </w:rPr>
        <w:tab/>
      </w:r>
      <w:r w:rsidRPr="00CD540B">
        <w:rPr>
          <w:rFonts w:ascii="Times New Roman" w:hAnsi="Times New Roman" w:cs="Times New Roman"/>
        </w:rPr>
        <w:tab/>
      </w:r>
      <w:r w:rsidRPr="00CD540B">
        <w:rPr>
          <w:rFonts w:ascii="Times New Roman" w:hAnsi="Times New Roman" w:cs="Times New Roman"/>
        </w:rPr>
        <w:tab/>
      </w:r>
      <w:r w:rsidRPr="00CD540B">
        <w:rPr>
          <w:rFonts w:ascii="Times New Roman" w:hAnsi="Times New Roman" w:cs="Times New Roman"/>
        </w:rPr>
        <w:tab/>
      </w:r>
      <w:r w:rsidRPr="00CD540B">
        <w:rPr>
          <w:rFonts w:ascii="Times New Roman" w:hAnsi="Times New Roman" w:cs="Times New Roman"/>
        </w:rPr>
        <w:tab/>
        <w:t>____________________________</w:t>
      </w:r>
    </w:p>
    <w:p w:rsidR="005E0053" w:rsidRPr="00CD540B" w:rsidRDefault="005E0053" w:rsidP="005E0053">
      <w:pPr>
        <w:rPr>
          <w:rFonts w:ascii="Times New Roman" w:hAnsi="Times New Roman" w:cs="Times New Roman"/>
        </w:rPr>
      </w:pPr>
    </w:p>
    <w:p w:rsidR="00090E1B" w:rsidRPr="00090E1B" w:rsidRDefault="006E51AB" w:rsidP="00090E1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РЕВИДИРАНО </w:t>
      </w:r>
      <w:r w:rsidR="00090E1B" w:rsidRPr="00090E1B">
        <w:rPr>
          <w:rFonts w:ascii="Times New Roman" w:hAnsi="Times New Roman" w:cs="Times New Roman"/>
          <w:b/>
          <w:sz w:val="24"/>
          <w:szCs w:val="24"/>
        </w:rPr>
        <w:t>УПУТСТВО ЗА ПРИПРЕМУ</w:t>
      </w:r>
    </w:p>
    <w:p w:rsidR="00090E1B" w:rsidRPr="00090E1B" w:rsidRDefault="00090E1B" w:rsidP="00090E1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E1B">
        <w:rPr>
          <w:rFonts w:ascii="Times New Roman" w:hAnsi="Times New Roman" w:cs="Times New Roman"/>
          <w:b/>
          <w:sz w:val="24"/>
          <w:szCs w:val="24"/>
        </w:rPr>
        <w:t>ОДЛУКЕ О БУЏЕТУ ЛОКАЛНЕ ВЛАСТИ</w:t>
      </w:r>
    </w:p>
    <w:p w:rsidR="00090E1B" w:rsidRDefault="00C67FCF" w:rsidP="00090E1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2027. ГОДИНУ И ПРОЈЕКЦИЈА ЗА 2028. И 2029. ГОДИНУ</w:t>
      </w:r>
    </w:p>
    <w:p w:rsidR="005E0053" w:rsidRDefault="005E0053" w:rsidP="00090E1B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  <w:r w:rsidRPr="00CD540B">
        <w:rPr>
          <w:rFonts w:ascii="Times New Roman" w:hAnsi="Times New Roman" w:cs="Times New Roman"/>
        </w:rPr>
        <w:tab/>
      </w:r>
      <w:r w:rsidRPr="004635A9">
        <w:rPr>
          <w:rFonts w:ascii="Times New Roman" w:hAnsi="Times New Roman" w:cs="Times New Roman"/>
        </w:rPr>
        <w:t xml:space="preserve">На основу члана 31. </w:t>
      </w:r>
      <w:proofErr w:type="gramStart"/>
      <w:r w:rsidRPr="004635A9">
        <w:rPr>
          <w:rFonts w:ascii="Times New Roman" w:hAnsi="Times New Roman" w:cs="Times New Roman"/>
        </w:rPr>
        <w:t>став</w:t>
      </w:r>
      <w:proofErr w:type="gramEnd"/>
      <w:r w:rsidRPr="004635A9">
        <w:rPr>
          <w:rFonts w:ascii="Times New Roman" w:hAnsi="Times New Roman" w:cs="Times New Roman"/>
        </w:rPr>
        <w:t xml:space="preserve"> 1. </w:t>
      </w:r>
      <w:proofErr w:type="gramStart"/>
      <w:r w:rsidRPr="004635A9">
        <w:rPr>
          <w:rFonts w:ascii="Times New Roman" w:hAnsi="Times New Roman" w:cs="Times New Roman"/>
        </w:rPr>
        <w:t>тачка</w:t>
      </w:r>
      <w:proofErr w:type="gramEnd"/>
      <w:r w:rsidRPr="004635A9">
        <w:rPr>
          <w:rFonts w:ascii="Times New Roman" w:hAnsi="Times New Roman" w:cs="Times New Roman"/>
        </w:rPr>
        <w:t xml:space="preserve"> 2. </w:t>
      </w:r>
      <w:proofErr w:type="gramStart"/>
      <w:r w:rsidRPr="004635A9">
        <w:rPr>
          <w:rFonts w:ascii="Times New Roman" w:hAnsi="Times New Roman" w:cs="Times New Roman"/>
        </w:rPr>
        <w:t>подтачка</w:t>
      </w:r>
      <w:proofErr w:type="gramEnd"/>
      <w:r w:rsidRPr="004635A9">
        <w:rPr>
          <w:rFonts w:ascii="Times New Roman" w:hAnsi="Times New Roman" w:cs="Times New Roman"/>
        </w:rPr>
        <w:t xml:space="preserve"> 1., члана 36. </w:t>
      </w:r>
      <w:proofErr w:type="gramStart"/>
      <w:r w:rsidRPr="004635A9">
        <w:rPr>
          <w:rFonts w:ascii="Times New Roman" w:hAnsi="Times New Roman" w:cs="Times New Roman"/>
        </w:rPr>
        <w:t>и</w:t>
      </w:r>
      <w:proofErr w:type="gramEnd"/>
      <w:r w:rsidRPr="004635A9">
        <w:rPr>
          <w:rFonts w:ascii="Times New Roman" w:hAnsi="Times New Roman" w:cs="Times New Roman"/>
        </w:rPr>
        <w:t xml:space="preserve"> 41. </w:t>
      </w:r>
      <w:r w:rsidR="00582E3A" w:rsidRPr="004635A9">
        <w:rPr>
          <w:rFonts w:ascii="Times New Roman" w:hAnsi="Times New Roman" w:cs="Times New Roman"/>
          <w:color w:val="000000"/>
          <w:spacing w:val="1"/>
        </w:rPr>
        <w:t>Закона</w:t>
      </w:r>
      <w:r w:rsidR="00582E3A" w:rsidRPr="004635A9">
        <w:rPr>
          <w:rFonts w:ascii="Times New Roman"/>
          <w:color w:val="000000"/>
          <w:spacing w:val="25"/>
        </w:rPr>
        <w:t xml:space="preserve"> </w:t>
      </w:r>
      <w:r w:rsidR="00582E3A" w:rsidRPr="004635A9">
        <w:rPr>
          <w:rFonts w:ascii="Times New Roman" w:hAnsi="Times New Roman" w:cs="Times New Roman"/>
          <w:color w:val="000000"/>
        </w:rPr>
        <w:t>о</w:t>
      </w:r>
      <w:r w:rsidR="00582E3A" w:rsidRPr="004635A9">
        <w:rPr>
          <w:rFonts w:ascii="Times New Roman"/>
          <w:color w:val="000000"/>
          <w:spacing w:val="26"/>
        </w:rPr>
        <w:t xml:space="preserve"> </w:t>
      </w:r>
      <w:r w:rsidR="00582E3A" w:rsidRPr="004635A9">
        <w:rPr>
          <w:rFonts w:ascii="Times New Roman" w:hAnsi="Times New Roman" w:cs="Times New Roman"/>
          <w:color w:val="000000"/>
        </w:rPr>
        <w:t>буџетском</w:t>
      </w:r>
      <w:r w:rsidR="00582E3A" w:rsidRPr="004635A9">
        <w:rPr>
          <w:rFonts w:ascii="Times New Roman"/>
          <w:color w:val="000000"/>
          <w:spacing w:val="26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систему</w:t>
      </w:r>
      <w:r w:rsidR="00582E3A" w:rsidRPr="00533851">
        <w:rPr>
          <w:rFonts w:ascii="Times New Roman" w:hAnsi="Times New Roman" w:cs="Times New Roman"/>
          <w:color w:val="000000"/>
          <w:spacing w:val="29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(„Службени</w:t>
      </w:r>
      <w:r w:rsidR="00582E3A" w:rsidRPr="00533851">
        <w:rPr>
          <w:rFonts w:ascii="Times New Roman" w:hAnsi="Times New Roman" w:cs="Times New Roman"/>
          <w:color w:val="000000"/>
          <w:spacing w:val="27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гласник</w:t>
      </w:r>
      <w:r w:rsidR="00582E3A" w:rsidRPr="00533851">
        <w:rPr>
          <w:rFonts w:ascii="Times New Roman" w:hAnsi="Times New Roman" w:cs="Times New Roman"/>
          <w:color w:val="000000"/>
          <w:spacing w:val="27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  <w:spacing w:val="-1"/>
        </w:rPr>
        <w:t>РС”,</w:t>
      </w:r>
      <w:r w:rsidR="00582E3A" w:rsidRPr="00533851">
        <w:rPr>
          <w:rFonts w:ascii="Times New Roman" w:hAnsi="Times New Roman" w:cs="Times New Roman"/>
          <w:color w:val="000000"/>
          <w:spacing w:val="27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бр.54/09,</w:t>
      </w:r>
      <w:r w:rsidR="00582E3A" w:rsidRPr="00533851">
        <w:rPr>
          <w:rFonts w:ascii="Times New Roman" w:hAnsi="Times New Roman" w:cs="Times New Roman"/>
          <w:color w:val="000000"/>
          <w:spacing w:val="19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73/10,</w:t>
      </w:r>
      <w:r w:rsidR="00582E3A" w:rsidRPr="00533851">
        <w:rPr>
          <w:rFonts w:ascii="Times New Roman" w:hAnsi="Times New Roman" w:cs="Times New Roman"/>
          <w:color w:val="000000"/>
          <w:spacing w:val="19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101/10,</w:t>
      </w:r>
      <w:r w:rsidR="00582E3A" w:rsidRPr="00533851">
        <w:rPr>
          <w:rFonts w:ascii="Times New Roman" w:hAnsi="Times New Roman" w:cs="Times New Roman"/>
          <w:color w:val="000000"/>
          <w:spacing w:val="19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101/11,</w:t>
      </w:r>
      <w:r w:rsidR="00582E3A" w:rsidRPr="00533851">
        <w:rPr>
          <w:rFonts w:ascii="Times New Roman" w:hAnsi="Times New Roman" w:cs="Times New Roman"/>
          <w:color w:val="000000"/>
          <w:spacing w:val="20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93/12,</w:t>
      </w:r>
      <w:r w:rsidR="00582E3A" w:rsidRPr="00533851">
        <w:rPr>
          <w:rFonts w:ascii="Times New Roman" w:hAnsi="Times New Roman" w:cs="Times New Roman"/>
          <w:color w:val="000000"/>
          <w:spacing w:val="19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62/13,</w:t>
      </w:r>
      <w:r w:rsidR="00582E3A" w:rsidRPr="00533851">
        <w:rPr>
          <w:rFonts w:ascii="Times New Roman" w:hAnsi="Times New Roman" w:cs="Times New Roman"/>
          <w:color w:val="000000"/>
          <w:spacing w:val="19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63/13</w:t>
      </w:r>
      <w:r w:rsidR="00582E3A" w:rsidRPr="00533851">
        <w:rPr>
          <w:rFonts w:ascii="Times New Roman" w:hAnsi="Times New Roman" w:cs="Times New Roman"/>
          <w:color w:val="000000"/>
          <w:spacing w:val="22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-</w:t>
      </w:r>
      <w:r w:rsidR="00582E3A" w:rsidRPr="00533851">
        <w:rPr>
          <w:rFonts w:ascii="Times New Roman" w:hAnsi="Times New Roman" w:cs="Times New Roman"/>
          <w:color w:val="000000"/>
          <w:spacing w:val="18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исправка,</w:t>
      </w:r>
      <w:r w:rsidR="00582E3A" w:rsidRPr="00533851">
        <w:rPr>
          <w:rFonts w:ascii="Times New Roman" w:hAnsi="Times New Roman" w:cs="Times New Roman"/>
          <w:color w:val="000000"/>
          <w:spacing w:val="18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108/13,</w:t>
      </w:r>
      <w:r w:rsidR="00582E3A" w:rsidRPr="00533851">
        <w:rPr>
          <w:rFonts w:ascii="Times New Roman" w:hAnsi="Times New Roman" w:cs="Times New Roman"/>
          <w:color w:val="000000"/>
          <w:spacing w:val="19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142/14,</w:t>
      </w:r>
      <w:r w:rsidR="00582E3A" w:rsidRPr="00533851">
        <w:rPr>
          <w:rFonts w:ascii="Times New Roman" w:hAnsi="Times New Roman" w:cs="Times New Roman"/>
          <w:color w:val="000000"/>
          <w:spacing w:val="20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68/15</w:t>
      </w:r>
      <w:r w:rsidR="00582E3A" w:rsidRPr="00533851">
        <w:rPr>
          <w:rFonts w:ascii="Times New Roman" w:hAnsi="Times New Roman" w:cs="Times New Roman"/>
          <w:color w:val="000000"/>
          <w:spacing w:val="20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-</w:t>
      </w:r>
      <w:r w:rsidR="00582E3A" w:rsidRPr="00533851">
        <w:rPr>
          <w:rFonts w:ascii="Times New Roman" w:hAnsi="Times New Roman" w:cs="Times New Roman"/>
          <w:color w:val="000000"/>
          <w:spacing w:val="18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др.</w:t>
      </w:r>
      <w:r w:rsidR="00582E3A" w:rsidRPr="00533851">
        <w:rPr>
          <w:rFonts w:ascii="Times New Roman" w:hAnsi="Times New Roman" w:cs="Times New Roman"/>
          <w:color w:val="000000"/>
          <w:spacing w:val="17"/>
        </w:rPr>
        <w:t xml:space="preserve"> </w:t>
      </w:r>
      <w:r w:rsidR="00582E3A" w:rsidRPr="00533851">
        <w:rPr>
          <w:rFonts w:ascii="Times New Roman" w:hAnsi="Times New Roman" w:cs="Times New Roman"/>
          <w:color w:val="000000"/>
        </w:rPr>
        <w:t>закон,103/15, 99/16, 113/17, 95/18, 31/19</w:t>
      </w:r>
      <w:r w:rsidR="00902DD7" w:rsidRPr="00533851">
        <w:rPr>
          <w:rFonts w:ascii="Times New Roman" w:hAnsi="Times New Roman" w:cs="Times New Roman"/>
          <w:color w:val="000000"/>
        </w:rPr>
        <w:t>,</w:t>
      </w:r>
      <w:r w:rsidR="00582E3A" w:rsidRPr="00533851">
        <w:rPr>
          <w:rFonts w:ascii="Times New Roman" w:hAnsi="Times New Roman" w:cs="Times New Roman"/>
          <w:color w:val="000000"/>
        </w:rPr>
        <w:t>72/19</w:t>
      </w:r>
      <w:r w:rsidR="00902DD7" w:rsidRPr="00533851">
        <w:rPr>
          <w:rFonts w:ascii="Times New Roman" w:hAnsi="Times New Roman" w:cs="Times New Roman"/>
          <w:color w:val="000000"/>
        </w:rPr>
        <w:t xml:space="preserve"> </w:t>
      </w:r>
      <w:r w:rsidR="00F87291" w:rsidRPr="00533851">
        <w:rPr>
          <w:rFonts w:ascii="Times New Roman" w:hAnsi="Times New Roman" w:cs="Times New Roman"/>
        </w:rPr>
        <w:t>,</w:t>
      </w:r>
      <w:r w:rsidR="00902DD7" w:rsidRPr="00533851">
        <w:rPr>
          <w:rFonts w:ascii="Times New Roman" w:hAnsi="Times New Roman" w:cs="Times New Roman"/>
        </w:rPr>
        <w:t xml:space="preserve"> 149/20</w:t>
      </w:r>
      <w:r w:rsidR="00F87291" w:rsidRPr="00533851">
        <w:rPr>
          <w:rFonts w:ascii="Times New Roman" w:hAnsi="Times New Roman" w:cs="Times New Roman"/>
        </w:rPr>
        <w:t xml:space="preserve"> 118/21</w:t>
      </w:r>
      <w:r w:rsidR="003C4E9E" w:rsidRPr="00533851">
        <w:rPr>
          <w:rFonts w:ascii="Times New Roman" w:hAnsi="Times New Roman" w:cs="Times New Roman"/>
        </w:rPr>
        <w:t>,</w:t>
      </w:r>
      <w:r w:rsidR="00C753A2" w:rsidRPr="00533851">
        <w:rPr>
          <w:rFonts w:ascii="Times New Roman" w:hAnsi="Times New Roman" w:cs="Times New Roman"/>
        </w:rPr>
        <w:t xml:space="preserve"> 138/22</w:t>
      </w:r>
      <w:r w:rsidR="003C4E9E" w:rsidRPr="00533851">
        <w:rPr>
          <w:rFonts w:ascii="Times New Roman" w:hAnsi="Times New Roman" w:cs="Times New Roman"/>
        </w:rPr>
        <w:t>,</w:t>
      </w:r>
      <w:r w:rsidR="003C4E9E" w:rsidRPr="00533851">
        <w:rPr>
          <w:rFonts w:ascii="Times New Roman" w:hAnsi="Times New Roman" w:cs="Times New Roman"/>
          <w:color w:val="48423F"/>
          <w:shd w:val="clear" w:color="auto" w:fill="FFFFFF"/>
        </w:rPr>
        <w:t>92/2023</w:t>
      </w:r>
      <w:r w:rsidR="00060DC3">
        <w:rPr>
          <w:rFonts w:ascii="Times New Roman" w:hAnsi="Times New Roman" w:cs="Times New Roman"/>
          <w:color w:val="48423F"/>
          <w:shd w:val="clear" w:color="auto" w:fill="FFFFFF"/>
          <w:lang w:val="sr-Cyrl-RS"/>
        </w:rPr>
        <w:t xml:space="preserve"> </w:t>
      </w:r>
      <w:r w:rsidR="00C67FCF">
        <w:rPr>
          <w:rFonts w:ascii="Times New Roman" w:hAnsi="Times New Roman" w:cs="Times New Roman"/>
          <w:color w:val="48423F"/>
          <w:shd w:val="clear" w:color="auto" w:fill="FFFFFF"/>
          <w:lang w:val="sr-Cyrl-RS"/>
        </w:rPr>
        <w:t>и</w:t>
      </w:r>
      <w:r w:rsidR="00060DC3">
        <w:rPr>
          <w:rFonts w:ascii="Times New Roman" w:hAnsi="Times New Roman" w:cs="Times New Roman"/>
          <w:color w:val="48423F"/>
          <w:shd w:val="clear" w:color="auto" w:fill="FFFFFF"/>
          <w:lang w:val="sr-Cyrl-RS"/>
        </w:rPr>
        <w:t xml:space="preserve"> 94/24</w:t>
      </w:r>
      <w:r w:rsidRPr="00533851">
        <w:rPr>
          <w:rFonts w:ascii="Times New Roman" w:hAnsi="Times New Roman" w:cs="Times New Roman"/>
        </w:rPr>
        <w:t>)</w:t>
      </w:r>
      <w:r w:rsidR="00F87291" w:rsidRPr="00533851">
        <w:rPr>
          <w:rFonts w:ascii="Times New Roman" w:hAnsi="Times New Roman" w:cs="Times New Roman"/>
        </w:rPr>
        <w:t>,</w:t>
      </w:r>
      <w:r w:rsidR="00F87291">
        <w:rPr>
          <w:rFonts w:ascii="Times New Roman" w:hAnsi="Times New Roman" w:cs="Times New Roman"/>
        </w:rPr>
        <w:t xml:space="preserve"> а у складу са Упутством министарства финансија које је Министарство финансија проследило локалним самоуправама и поставило на сајт Министарства</w:t>
      </w:r>
      <w:r w:rsidR="00533851">
        <w:rPr>
          <w:rFonts w:ascii="Times New Roman" w:hAnsi="Times New Roman" w:cs="Times New Roman"/>
        </w:rPr>
        <w:t xml:space="preserve"> </w:t>
      </w:r>
      <w:hyperlink r:id="rId7" w:history="1">
        <w:r w:rsidR="00F87291" w:rsidRPr="00B907AB">
          <w:rPr>
            <w:rStyle w:val="Hyperlink"/>
            <w:rFonts w:ascii="Times New Roman" w:hAnsi="Times New Roman" w:cs="Times New Roman"/>
          </w:rPr>
          <w:t>www.mfin.gov.rs</w:t>
        </w:r>
      </w:hyperlink>
      <w:r w:rsidR="00F87291">
        <w:rPr>
          <w:rFonts w:ascii="Times New Roman" w:hAnsi="Times New Roman" w:cs="Times New Roman"/>
        </w:rPr>
        <w:t xml:space="preserve">, </w:t>
      </w:r>
      <w:r w:rsidRPr="004635A9">
        <w:rPr>
          <w:rFonts w:ascii="Times New Roman" w:hAnsi="Times New Roman" w:cs="Times New Roman"/>
        </w:rPr>
        <w:t xml:space="preserve"> достављамо </w:t>
      </w:r>
      <w:r w:rsidR="006E51AB">
        <w:rPr>
          <w:rFonts w:ascii="Times New Roman" w:hAnsi="Times New Roman" w:cs="Times New Roman"/>
          <w:lang w:val="sr-Cyrl-RS"/>
        </w:rPr>
        <w:t xml:space="preserve">ОБАВЕШТЕЊЕ О РЕВИДИРАНОМ </w:t>
      </w:r>
      <w:r w:rsidR="006E51AB">
        <w:rPr>
          <w:rFonts w:ascii="Times New Roman" w:hAnsi="Times New Roman" w:cs="Times New Roman"/>
        </w:rPr>
        <w:t xml:space="preserve"> Упутст</w:t>
      </w:r>
      <w:r w:rsidR="006E51AB">
        <w:rPr>
          <w:rFonts w:ascii="Times New Roman" w:hAnsi="Times New Roman" w:cs="Times New Roman"/>
          <w:lang w:val="sr-Cyrl-RS"/>
        </w:rPr>
        <w:t>у</w:t>
      </w:r>
      <w:r w:rsidRPr="004635A9">
        <w:rPr>
          <w:rFonts w:ascii="Times New Roman" w:hAnsi="Times New Roman" w:cs="Times New Roman"/>
        </w:rPr>
        <w:t xml:space="preserve"> за припрему Одлуке о буџету </w:t>
      </w:r>
      <w:r w:rsidR="00790261" w:rsidRPr="004635A9">
        <w:rPr>
          <w:rFonts w:ascii="Times New Roman" w:hAnsi="Times New Roman" w:cs="Times New Roman"/>
        </w:rPr>
        <w:t>општине</w:t>
      </w:r>
      <w:r w:rsidRPr="004635A9">
        <w:rPr>
          <w:rFonts w:ascii="Times New Roman" w:hAnsi="Times New Roman" w:cs="Times New Roman"/>
        </w:rPr>
        <w:t xml:space="preserve"> </w:t>
      </w:r>
      <w:r w:rsidR="00D23E49" w:rsidRPr="004635A9">
        <w:rPr>
          <w:rFonts w:ascii="Times New Roman" w:hAnsi="Times New Roman" w:cs="Times New Roman"/>
        </w:rPr>
        <w:t xml:space="preserve"> Беле Паланке</w:t>
      </w:r>
      <w:r w:rsidRPr="004635A9">
        <w:rPr>
          <w:rFonts w:ascii="Times New Roman" w:hAnsi="Times New Roman" w:cs="Times New Roman"/>
        </w:rPr>
        <w:t xml:space="preserve"> </w:t>
      </w:r>
      <w:r w:rsidR="00C67FCF">
        <w:rPr>
          <w:rFonts w:ascii="Times New Roman" w:hAnsi="Times New Roman" w:cs="Times New Roman"/>
        </w:rPr>
        <w:t>за 2027</w:t>
      </w:r>
      <w:r w:rsidR="006E51AB">
        <w:rPr>
          <w:rFonts w:ascii="Times New Roman" w:hAnsi="Times New Roman" w:cs="Times New Roman"/>
        </w:rPr>
        <w:t>. Годину</w:t>
      </w:r>
      <w:r w:rsidR="006E51AB">
        <w:rPr>
          <w:rFonts w:ascii="Times New Roman" w:hAnsi="Times New Roman" w:cs="Times New Roman"/>
          <w:lang w:val="sr-Cyrl-RS"/>
        </w:rPr>
        <w:t>, које је Министарство финансија, доставило ЈЛС 12.10.2026.год.</w:t>
      </w:r>
    </w:p>
    <w:p w:rsidR="006E51AB" w:rsidRPr="00AA3B2E" w:rsidRDefault="006E51AB" w:rsidP="006E51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lang w:val="sr-Cyrl-RS"/>
        </w:rPr>
        <w:t xml:space="preserve">Ревидираним упутсвтом </w:t>
      </w:r>
      <w:r>
        <w:rPr>
          <w:rFonts w:ascii="Times New Roman" w:hAnsi="Times New Roman" w:cs="Times New Roman"/>
          <w:color w:val="000000"/>
          <w:sz w:val="23"/>
          <w:szCs w:val="23"/>
          <w:lang w:val="sr-Cyrl-RS"/>
        </w:rPr>
        <w:t>утврђено је да</w:t>
      </w:r>
      <w:r w:rsidRPr="00AA3B2E">
        <w:rPr>
          <w:rFonts w:ascii="Times New Roman" w:hAnsi="Times New Roman" w:cs="Times New Roman"/>
          <w:color w:val="000000"/>
          <w:sz w:val="23"/>
          <w:szCs w:val="23"/>
        </w:rPr>
        <w:t xml:space="preserve"> се</w:t>
      </w:r>
      <w:r>
        <w:rPr>
          <w:rFonts w:ascii="Times New Roman" w:hAnsi="Times New Roman" w:cs="Times New Roman"/>
          <w:color w:val="000000"/>
          <w:sz w:val="23"/>
          <w:szCs w:val="23"/>
          <w:lang w:val="sr-Cyrl-RS"/>
        </w:rPr>
        <w:t xml:space="preserve"> може</w:t>
      </w:r>
      <w:r w:rsidRPr="00AA3B2E">
        <w:rPr>
          <w:rFonts w:ascii="Times New Roman" w:hAnsi="Times New Roman" w:cs="Times New Roman"/>
          <w:color w:val="000000"/>
          <w:sz w:val="23"/>
          <w:szCs w:val="23"/>
        </w:rPr>
        <w:t xml:space="preserve"> планирати </w:t>
      </w:r>
      <w:r w:rsidRPr="00AA3B2E">
        <w:rPr>
          <w:rFonts w:ascii="Times New Roman" w:hAnsi="Times New Roman" w:cs="Times New Roman"/>
          <w:b/>
          <w:bCs/>
          <w:color w:val="000000"/>
          <w:sz w:val="23"/>
          <w:szCs w:val="23"/>
        </w:rPr>
        <w:t>увећањ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  <w:lang w:val="sr-Cyrl-RS"/>
        </w:rPr>
        <w:t xml:space="preserve">а како прихода тако и расхода </w:t>
      </w:r>
      <w:r w:rsidRPr="00AA3B2E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од највише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  <w:lang w:val="sr-Cyrl-RS"/>
        </w:rPr>
        <w:t>2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% </w:t>
      </w:r>
      <w:r w:rsidRPr="00AA3B2E">
        <w:rPr>
          <w:rFonts w:ascii="Times New Roman" w:hAnsi="Times New Roman" w:cs="Times New Roman"/>
          <w:color w:val="000000"/>
          <w:sz w:val="23"/>
          <w:szCs w:val="23"/>
        </w:rPr>
        <w:t xml:space="preserve">чиме се добија максимално дозвољени обим текућих прихода за 2027. </w:t>
      </w:r>
      <w:proofErr w:type="gramStart"/>
      <w:r w:rsidRPr="00AA3B2E">
        <w:rPr>
          <w:rFonts w:ascii="Times New Roman" w:hAnsi="Times New Roman" w:cs="Times New Roman"/>
          <w:color w:val="000000"/>
          <w:sz w:val="23"/>
          <w:szCs w:val="23"/>
        </w:rPr>
        <w:t>годину</w:t>
      </w:r>
      <w:proofErr w:type="gramEnd"/>
      <w:r w:rsidRPr="00AA3B2E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</w:p>
    <w:p w:rsidR="006E51AB" w:rsidRPr="00AA3B2E" w:rsidRDefault="006E51AB" w:rsidP="006E51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A3B2E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Приликом примене дозвољеног увећања од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  <w:lang w:val="sr-Cyrl-RS"/>
        </w:rPr>
        <w:t>2</w:t>
      </w:r>
      <w:r w:rsidRPr="00AA3B2E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% узимају се у обзир текући приходи из свих извора финансирања. </w:t>
      </w:r>
    </w:p>
    <w:p w:rsidR="006E51AB" w:rsidRDefault="006E51AB" w:rsidP="00090E1B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ab/>
        <w:t>Следећа измена односи се на начин планирања плата у 2027.год. и дајеемо иѕвод из ревидираног упутства:</w:t>
      </w:r>
      <w:r w:rsidRPr="006E51AB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3600" cy="43630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6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1AB">
        <w:rPr>
          <w:rFonts w:ascii="Times New Roman" w:hAnsi="Times New Roman" w:cs="Times New Roman"/>
          <w:lang w:val="sr-Cyrl-RS"/>
        </w:rPr>
        <w:t xml:space="preserve"> </w:t>
      </w:r>
      <w:r w:rsidRPr="006E51AB">
        <w:rPr>
          <w:rFonts w:ascii="Times New Roman" w:hAnsi="Times New Roman" w:cs="Times New Roman"/>
          <w:noProof/>
        </w:rPr>
        <w:drawing>
          <wp:inline distT="0" distB="0" distL="0" distR="0">
            <wp:extent cx="5943600" cy="78370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3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CCD" w:rsidRPr="00D81CCD" w:rsidRDefault="006E51AB" w:rsidP="003D5B7A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С тим у вези, обавештавамо Вас да ће мо у наредним данима, вршити заједничке корекције у већ предложеним плановимаса ваше стране.</w:t>
      </w:r>
      <w:bookmarkStart w:id="0" w:name="_GoBack"/>
      <w:bookmarkEnd w:id="0"/>
    </w:p>
    <w:p w:rsidR="005E0053" w:rsidRPr="004635A9" w:rsidRDefault="003D5B7A" w:rsidP="003D5B7A">
      <w:pPr>
        <w:jc w:val="both"/>
        <w:rPr>
          <w:rFonts w:ascii="Times New Roman" w:hAnsi="Times New Roman" w:cs="Times New Roman"/>
        </w:rPr>
      </w:pPr>
      <w:r w:rsidRPr="004635A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2132330</wp:posOffset>
            </wp:positionH>
            <wp:positionV relativeFrom="paragraph">
              <wp:posOffset>264160</wp:posOffset>
            </wp:positionV>
            <wp:extent cx="1168400" cy="1239520"/>
            <wp:effectExtent l="76200" t="57150" r="69850" b="55880"/>
            <wp:wrapNone/>
            <wp:docPr id="14" name="Picture 13" descr="Peca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ecat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6000"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21243148">
                      <a:off x="0" y="0"/>
                      <a:ext cx="1168400" cy="123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635A9">
        <w:rPr>
          <w:rFonts w:ascii="Times New Roman" w:hAnsi="Times New Roman" w:cs="Times New Roman"/>
        </w:rPr>
        <w:tab/>
      </w:r>
      <w:r w:rsidRPr="004635A9">
        <w:rPr>
          <w:rFonts w:ascii="Times New Roman" w:hAnsi="Times New Roman" w:cs="Times New Roman"/>
        </w:rPr>
        <w:tab/>
      </w:r>
      <w:r w:rsidRPr="004635A9">
        <w:rPr>
          <w:rFonts w:ascii="Times New Roman" w:hAnsi="Times New Roman" w:cs="Times New Roman"/>
        </w:rPr>
        <w:tab/>
      </w:r>
      <w:r w:rsidR="005E0053" w:rsidRPr="004635A9">
        <w:rPr>
          <w:rFonts w:ascii="Times New Roman" w:hAnsi="Times New Roman" w:cs="Times New Roman"/>
        </w:rPr>
        <w:tab/>
      </w:r>
      <w:r w:rsidRPr="004635A9">
        <w:rPr>
          <w:rFonts w:ascii="Times New Roman" w:hAnsi="Times New Roman" w:cs="Times New Roman"/>
        </w:rPr>
        <w:tab/>
      </w:r>
      <w:r w:rsidRPr="004635A9">
        <w:rPr>
          <w:rFonts w:ascii="Times New Roman" w:hAnsi="Times New Roman" w:cs="Times New Roman"/>
        </w:rPr>
        <w:tab/>
      </w:r>
      <w:r w:rsidRPr="004635A9">
        <w:rPr>
          <w:rFonts w:ascii="Times New Roman" w:hAnsi="Times New Roman" w:cs="Times New Roman"/>
        </w:rPr>
        <w:tab/>
      </w:r>
      <w:r w:rsidRPr="004635A9">
        <w:rPr>
          <w:rFonts w:ascii="Times New Roman" w:hAnsi="Times New Roman" w:cs="Times New Roman"/>
        </w:rPr>
        <w:tab/>
      </w:r>
      <w:r w:rsidRPr="004635A9">
        <w:rPr>
          <w:rFonts w:ascii="Times New Roman" w:hAnsi="Times New Roman" w:cs="Times New Roman"/>
        </w:rPr>
        <w:tab/>
      </w:r>
      <w:r w:rsidRPr="004635A9">
        <w:rPr>
          <w:rFonts w:ascii="Times New Roman" w:hAnsi="Times New Roman" w:cs="Times New Roman"/>
        </w:rPr>
        <w:tab/>
      </w:r>
      <w:r w:rsidR="00E80870">
        <w:rPr>
          <w:rFonts w:ascii="Times New Roman" w:hAnsi="Times New Roman" w:cs="Times New Roman"/>
          <w:lang w:val="sr-Cyrl-CS"/>
        </w:rPr>
        <w:t>Руководилац о</w:t>
      </w:r>
      <w:r w:rsidR="001D012B" w:rsidRPr="004635A9">
        <w:rPr>
          <w:rFonts w:ascii="Times New Roman" w:hAnsi="Times New Roman" w:cs="Times New Roman"/>
        </w:rPr>
        <w:t>дељењ</w:t>
      </w:r>
      <w:r w:rsidR="005E0053" w:rsidRPr="004635A9">
        <w:rPr>
          <w:rFonts w:ascii="Times New Roman" w:hAnsi="Times New Roman" w:cs="Times New Roman"/>
        </w:rPr>
        <w:t>а</w:t>
      </w:r>
    </w:p>
    <w:p w:rsidR="00C41219" w:rsidRPr="004635A9" w:rsidRDefault="005E0053" w:rsidP="007E1914">
      <w:pPr>
        <w:jc w:val="right"/>
        <w:rPr>
          <w:rFonts w:ascii="Times New Roman" w:hAnsi="Times New Roman" w:cs="Times New Roman"/>
        </w:rPr>
      </w:pPr>
      <w:r w:rsidRPr="004635A9">
        <w:rPr>
          <w:rFonts w:ascii="Times New Roman" w:hAnsi="Times New Roman" w:cs="Times New Roman"/>
        </w:rPr>
        <w:tab/>
      </w:r>
      <w:r w:rsidR="00F62C48" w:rsidRPr="004635A9">
        <w:rPr>
          <w:rFonts w:ascii="Times New Roman" w:hAnsi="Times New Roman" w:cs="Times New Roman"/>
          <w:lang w:val="sr-Cyrl-CS"/>
        </w:rPr>
        <w:t>Соња Ђођевић</w:t>
      </w:r>
    </w:p>
    <w:p w:rsidR="003D5B7A" w:rsidRPr="003D5B7A" w:rsidRDefault="003D5B7A" w:rsidP="007E191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047750" cy="416128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16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5B7A" w:rsidRPr="003D5B7A" w:rsidRDefault="003D5B7A" w:rsidP="007E1914">
      <w:pPr>
        <w:jc w:val="right"/>
        <w:rPr>
          <w:rFonts w:ascii="Times New Roman" w:hAnsi="Times New Roman" w:cs="Times New Roman"/>
        </w:rPr>
      </w:pPr>
    </w:p>
    <w:p w:rsidR="003D5B7A" w:rsidRPr="003D5B7A" w:rsidRDefault="003D5B7A" w:rsidP="007E1914">
      <w:pPr>
        <w:jc w:val="right"/>
        <w:rPr>
          <w:rFonts w:ascii="Times New Roman" w:hAnsi="Times New Roman" w:cs="Times New Roman"/>
        </w:rPr>
      </w:pPr>
    </w:p>
    <w:sectPr w:rsidR="003D5B7A" w:rsidRPr="003D5B7A" w:rsidSect="00CD540B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641FB"/>
    <w:multiLevelType w:val="hybridMultilevel"/>
    <w:tmpl w:val="6A5CBD88"/>
    <w:lvl w:ilvl="0" w:tplc="1AACA03A">
      <w:start w:val="3"/>
      <w:numFmt w:val="decimal"/>
      <w:lvlText w:val="%1."/>
      <w:lvlJc w:val="left"/>
      <w:pPr>
        <w:ind w:left="1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16" w:hanging="360"/>
      </w:pPr>
    </w:lvl>
    <w:lvl w:ilvl="2" w:tplc="0409001B" w:tentative="1">
      <w:start w:val="1"/>
      <w:numFmt w:val="lowerRoman"/>
      <w:lvlText w:val="%3."/>
      <w:lvlJc w:val="right"/>
      <w:pPr>
        <w:ind w:left="1636" w:hanging="180"/>
      </w:pPr>
    </w:lvl>
    <w:lvl w:ilvl="3" w:tplc="0409000F" w:tentative="1">
      <w:start w:val="1"/>
      <w:numFmt w:val="decimal"/>
      <w:lvlText w:val="%4."/>
      <w:lvlJc w:val="left"/>
      <w:pPr>
        <w:ind w:left="2356" w:hanging="360"/>
      </w:pPr>
    </w:lvl>
    <w:lvl w:ilvl="4" w:tplc="04090019" w:tentative="1">
      <w:start w:val="1"/>
      <w:numFmt w:val="lowerLetter"/>
      <w:lvlText w:val="%5."/>
      <w:lvlJc w:val="left"/>
      <w:pPr>
        <w:ind w:left="3076" w:hanging="360"/>
      </w:pPr>
    </w:lvl>
    <w:lvl w:ilvl="5" w:tplc="0409001B" w:tentative="1">
      <w:start w:val="1"/>
      <w:numFmt w:val="lowerRoman"/>
      <w:lvlText w:val="%6."/>
      <w:lvlJc w:val="right"/>
      <w:pPr>
        <w:ind w:left="3796" w:hanging="180"/>
      </w:pPr>
    </w:lvl>
    <w:lvl w:ilvl="6" w:tplc="0409000F" w:tentative="1">
      <w:start w:val="1"/>
      <w:numFmt w:val="decimal"/>
      <w:lvlText w:val="%7."/>
      <w:lvlJc w:val="left"/>
      <w:pPr>
        <w:ind w:left="4516" w:hanging="360"/>
      </w:pPr>
    </w:lvl>
    <w:lvl w:ilvl="7" w:tplc="04090019" w:tentative="1">
      <w:start w:val="1"/>
      <w:numFmt w:val="lowerLetter"/>
      <w:lvlText w:val="%8."/>
      <w:lvlJc w:val="left"/>
      <w:pPr>
        <w:ind w:left="5236" w:hanging="360"/>
      </w:pPr>
    </w:lvl>
    <w:lvl w:ilvl="8" w:tplc="0409001B" w:tentative="1">
      <w:start w:val="1"/>
      <w:numFmt w:val="lowerRoman"/>
      <w:lvlText w:val="%9."/>
      <w:lvlJc w:val="right"/>
      <w:pPr>
        <w:ind w:left="5956" w:hanging="180"/>
      </w:pPr>
    </w:lvl>
  </w:abstractNum>
  <w:abstractNum w:abstractNumId="1" w15:restartNumberingAfterBreak="0">
    <w:nsid w:val="190B0213"/>
    <w:multiLevelType w:val="hybridMultilevel"/>
    <w:tmpl w:val="BE72A2F0"/>
    <w:lvl w:ilvl="0" w:tplc="3BC41644">
      <w:start w:val="1"/>
      <w:numFmt w:val="decimal"/>
      <w:lvlText w:val="%1."/>
      <w:lvlJc w:val="left"/>
      <w:pPr>
        <w:ind w:left="383" w:hanging="272"/>
        <w:jc w:val="right"/>
      </w:pPr>
      <w:rPr>
        <w:rFonts w:ascii="Times New Roman" w:eastAsia="Times New Roman" w:hAnsi="Times New Roman" w:cs="Times New Roman" w:hint="default"/>
        <w:b/>
        <w:bCs/>
        <w:i/>
        <w:spacing w:val="-29"/>
        <w:w w:val="100"/>
        <w:sz w:val="24"/>
        <w:szCs w:val="24"/>
        <w:lang w:eastAsia="en-US" w:bidi="ar-SA"/>
      </w:rPr>
    </w:lvl>
    <w:lvl w:ilvl="1" w:tplc="AD8C466E">
      <w:numFmt w:val="bullet"/>
      <w:lvlText w:val=""/>
      <w:lvlJc w:val="left"/>
      <w:pPr>
        <w:ind w:left="1389" w:hanging="255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2" w:tplc="4732D7C6">
      <w:numFmt w:val="bullet"/>
      <w:lvlText w:val="•"/>
      <w:lvlJc w:val="left"/>
      <w:pPr>
        <w:ind w:left="2327" w:hanging="255"/>
      </w:pPr>
      <w:rPr>
        <w:rFonts w:hint="default"/>
        <w:lang w:eastAsia="en-US" w:bidi="ar-SA"/>
      </w:rPr>
    </w:lvl>
    <w:lvl w:ilvl="3" w:tplc="3F1A344A">
      <w:numFmt w:val="bullet"/>
      <w:lvlText w:val="•"/>
      <w:lvlJc w:val="left"/>
      <w:pPr>
        <w:ind w:left="3274" w:hanging="255"/>
      </w:pPr>
      <w:rPr>
        <w:rFonts w:hint="default"/>
        <w:lang w:eastAsia="en-US" w:bidi="ar-SA"/>
      </w:rPr>
    </w:lvl>
    <w:lvl w:ilvl="4" w:tplc="8A1AAF90">
      <w:numFmt w:val="bullet"/>
      <w:lvlText w:val="•"/>
      <w:lvlJc w:val="left"/>
      <w:pPr>
        <w:ind w:left="4222" w:hanging="255"/>
      </w:pPr>
      <w:rPr>
        <w:rFonts w:hint="default"/>
        <w:lang w:eastAsia="en-US" w:bidi="ar-SA"/>
      </w:rPr>
    </w:lvl>
    <w:lvl w:ilvl="5" w:tplc="BCE0633C">
      <w:numFmt w:val="bullet"/>
      <w:lvlText w:val="•"/>
      <w:lvlJc w:val="left"/>
      <w:pPr>
        <w:ind w:left="5169" w:hanging="255"/>
      </w:pPr>
      <w:rPr>
        <w:rFonts w:hint="default"/>
        <w:lang w:eastAsia="en-US" w:bidi="ar-SA"/>
      </w:rPr>
    </w:lvl>
    <w:lvl w:ilvl="6" w:tplc="8B5012A6">
      <w:numFmt w:val="bullet"/>
      <w:lvlText w:val="•"/>
      <w:lvlJc w:val="left"/>
      <w:pPr>
        <w:ind w:left="6116" w:hanging="255"/>
      </w:pPr>
      <w:rPr>
        <w:rFonts w:hint="default"/>
        <w:lang w:eastAsia="en-US" w:bidi="ar-SA"/>
      </w:rPr>
    </w:lvl>
    <w:lvl w:ilvl="7" w:tplc="F1A83C4E">
      <w:numFmt w:val="bullet"/>
      <w:lvlText w:val="•"/>
      <w:lvlJc w:val="left"/>
      <w:pPr>
        <w:ind w:left="7064" w:hanging="255"/>
      </w:pPr>
      <w:rPr>
        <w:rFonts w:hint="default"/>
        <w:lang w:eastAsia="en-US" w:bidi="ar-SA"/>
      </w:rPr>
    </w:lvl>
    <w:lvl w:ilvl="8" w:tplc="D2E2CBD0">
      <w:numFmt w:val="bullet"/>
      <w:lvlText w:val="•"/>
      <w:lvlJc w:val="left"/>
      <w:pPr>
        <w:ind w:left="8011" w:hanging="255"/>
      </w:pPr>
      <w:rPr>
        <w:rFonts w:hint="default"/>
        <w:lang w:eastAsia="en-US" w:bidi="ar-SA"/>
      </w:rPr>
    </w:lvl>
  </w:abstractNum>
  <w:abstractNum w:abstractNumId="2" w15:restartNumberingAfterBreak="0">
    <w:nsid w:val="35220CF5"/>
    <w:multiLevelType w:val="hybridMultilevel"/>
    <w:tmpl w:val="9ADEAD88"/>
    <w:lvl w:ilvl="0" w:tplc="C5AAC6A6">
      <w:start w:val="1"/>
      <w:numFmt w:val="decimal"/>
      <w:lvlText w:val="%1."/>
      <w:lvlJc w:val="left"/>
      <w:pPr>
        <w:ind w:left="443" w:hanging="332"/>
      </w:pPr>
      <w:rPr>
        <w:rFonts w:ascii="Times New Roman" w:eastAsia="Times New Roman" w:hAnsi="Times New Roman" w:cs="Times New Roman" w:hint="default"/>
        <w:b/>
        <w:bCs/>
        <w:spacing w:val="-29"/>
        <w:w w:val="100"/>
        <w:sz w:val="24"/>
        <w:szCs w:val="24"/>
        <w:lang w:eastAsia="en-US" w:bidi="ar-SA"/>
      </w:rPr>
    </w:lvl>
    <w:lvl w:ilvl="1" w:tplc="47DA0680">
      <w:numFmt w:val="bullet"/>
      <w:lvlText w:val="•"/>
      <w:lvlJc w:val="left"/>
      <w:pPr>
        <w:ind w:left="1386" w:hanging="332"/>
      </w:pPr>
      <w:rPr>
        <w:rFonts w:hint="default"/>
        <w:lang w:eastAsia="en-US" w:bidi="ar-SA"/>
      </w:rPr>
    </w:lvl>
    <w:lvl w:ilvl="2" w:tplc="B470B040">
      <w:numFmt w:val="bullet"/>
      <w:lvlText w:val="•"/>
      <w:lvlJc w:val="left"/>
      <w:pPr>
        <w:ind w:left="2333" w:hanging="332"/>
      </w:pPr>
      <w:rPr>
        <w:rFonts w:hint="default"/>
        <w:lang w:eastAsia="en-US" w:bidi="ar-SA"/>
      </w:rPr>
    </w:lvl>
    <w:lvl w:ilvl="3" w:tplc="F3C8E7A6">
      <w:numFmt w:val="bullet"/>
      <w:lvlText w:val="•"/>
      <w:lvlJc w:val="left"/>
      <w:pPr>
        <w:ind w:left="3279" w:hanging="332"/>
      </w:pPr>
      <w:rPr>
        <w:rFonts w:hint="default"/>
        <w:lang w:eastAsia="en-US" w:bidi="ar-SA"/>
      </w:rPr>
    </w:lvl>
    <w:lvl w:ilvl="4" w:tplc="77A8C5EA">
      <w:numFmt w:val="bullet"/>
      <w:lvlText w:val="•"/>
      <w:lvlJc w:val="left"/>
      <w:pPr>
        <w:ind w:left="4226" w:hanging="332"/>
      </w:pPr>
      <w:rPr>
        <w:rFonts w:hint="default"/>
        <w:lang w:eastAsia="en-US" w:bidi="ar-SA"/>
      </w:rPr>
    </w:lvl>
    <w:lvl w:ilvl="5" w:tplc="28E65E1A">
      <w:numFmt w:val="bullet"/>
      <w:lvlText w:val="•"/>
      <w:lvlJc w:val="left"/>
      <w:pPr>
        <w:ind w:left="5173" w:hanging="332"/>
      </w:pPr>
      <w:rPr>
        <w:rFonts w:hint="default"/>
        <w:lang w:eastAsia="en-US" w:bidi="ar-SA"/>
      </w:rPr>
    </w:lvl>
    <w:lvl w:ilvl="6" w:tplc="A6128CD8">
      <w:numFmt w:val="bullet"/>
      <w:lvlText w:val="•"/>
      <w:lvlJc w:val="left"/>
      <w:pPr>
        <w:ind w:left="6119" w:hanging="332"/>
      </w:pPr>
      <w:rPr>
        <w:rFonts w:hint="default"/>
        <w:lang w:eastAsia="en-US" w:bidi="ar-SA"/>
      </w:rPr>
    </w:lvl>
    <w:lvl w:ilvl="7" w:tplc="CA162E42">
      <w:numFmt w:val="bullet"/>
      <w:lvlText w:val="•"/>
      <w:lvlJc w:val="left"/>
      <w:pPr>
        <w:ind w:left="7066" w:hanging="332"/>
      </w:pPr>
      <w:rPr>
        <w:rFonts w:hint="default"/>
        <w:lang w:eastAsia="en-US" w:bidi="ar-SA"/>
      </w:rPr>
    </w:lvl>
    <w:lvl w:ilvl="8" w:tplc="25A0CC8E">
      <w:numFmt w:val="bullet"/>
      <w:lvlText w:val="•"/>
      <w:lvlJc w:val="left"/>
      <w:pPr>
        <w:ind w:left="8013" w:hanging="332"/>
      </w:pPr>
      <w:rPr>
        <w:rFonts w:hint="default"/>
        <w:lang w:eastAsia="en-US" w:bidi="ar-SA"/>
      </w:rPr>
    </w:lvl>
  </w:abstractNum>
  <w:abstractNum w:abstractNumId="3" w15:restartNumberingAfterBreak="0">
    <w:nsid w:val="37063069"/>
    <w:multiLevelType w:val="hybridMultilevel"/>
    <w:tmpl w:val="BE72A2F0"/>
    <w:lvl w:ilvl="0" w:tplc="3BC41644">
      <w:start w:val="1"/>
      <w:numFmt w:val="decimal"/>
      <w:lvlText w:val="%1."/>
      <w:lvlJc w:val="left"/>
      <w:pPr>
        <w:ind w:left="383" w:hanging="272"/>
        <w:jc w:val="right"/>
      </w:pPr>
      <w:rPr>
        <w:rFonts w:ascii="Times New Roman" w:eastAsia="Times New Roman" w:hAnsi="Times New Roman" w:cs="Times New Roman" w:hint="default"/>
        <w:b/>
        <w:bCs/>
        <w:i/>
        <w:spacing w:val="-29"/>
        <w:w w:val="100"/>
        <w:sz w:val="24"/>
        <w:szCs w:val="24"/>
        <w:lang w:eastAsia="en-US" w:bidi="ar-SA"/>
      </w:rPr>
    </w:lvl>
    <w:lvl w:ilvl="1" w:tplc="AD8C466E">
      <w:numFmt w:val="bullet"/>
      <w:lvlText w:val=""/>
      <w:lvlJc w:val="left"/>
      <w:pPr>
        <w:ind w:left="1389" w:hanging="255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2" w:tplc="4732D7C6">
      <w:numFmt w:val="bullet"/>
      <w:lvlText w:val="•"/>
      <w:lvlJc w:val="left"/>
      <w:pPr>
        <w:ind w:left="2327" w:hanging="255"/>
      </w:pPr>
      <w:rPr>
        <w:rFonts w:hint="default"/>
        <w:lang w:eastAsia="en-US" w:bidi="ar-SA"/>
      </w:rPr>
    </w:lvl>
    <w:lvl w:ilvl="3" w:tplc="3F1A344A">
      <w:numFmt w:val="bullet"/>
      <w:lvlText w:val="•"/>
      <w:lvlJc w:val="left"/>
      <w:pPr>
        <w:ind w:left="3274" w:hanging="255"/>
      </w:pPr>
      <w:rPr>
        <w:rFonts w:hint="default"/>
        <w:lang w:eastAsia="en-US" w:bidi="ar-SA"/>
      </w:rPr>
    </w:lvl>
    <w:lvl w:ilvl="4" w:tplc="8A1AAF90">
      <w:numFmt w:val="bullet"/>
      <w:lvlText w:val="•"/>
      <w:lvlJc w:val="left"/>
      <w:pPr>
        <w:ind w:left="4222" w:hanging="255"/>
      </w:pPr>
      <w:rPr>
        <w:rFonts w:hint="default"/>
        <w:lang w:eastAsia="en-US" w:bidi="ar-SA"/>
      </w:rPr>
    </w:lvl>
    <w:lvl w:ilvl="5" w:tplc="BCE0633C">
      <w:numFmt w:val="bullet"/>
      <w:lvlText w:val="•"/>
      <w:lvlJc w:val="left"/>
      <w:pPr>
        <w:ind w:left="5169" w:hanging="255"/>
      </w:pPr>
      <w:rPr>
        <w:rFonts w:hint="default"/>
        <w:lang w:eastAsia="en-US" w:bidi="ar-SA"/>
      </w:rPr>
    </w:lvl>
    <w:lvl w:ilvl="6" w:tplc="8B5012A6">
      <w:numFmt w:val="bullet"/>
      <w:lvlText w:val="•"/>
      <w:lvlJc w:val="left"/>
      <w:pPr>
        <w:ind w:left="6116" w:hanging="255"/>
      </w:pPr>
      <w:rPr>
        <w:rFonts w:hint="default"/>
        <w:lang w:eastAsia="en-US" w:bidi="ar-SA"/>
      </w:rPr>
    </w:lvl>
    <w:lvl w:ilvl="7" w:tplc="F1A83C4E">
      <w:numFmt w:val="bullet"/>
      <w:lvlText w:val="•"/>
      <w:lvlJc w:val="left"/>
      <w:pPr>
        <w:ind w:left="7064" w:hanging="255"/>
      </w:pPr>
      <w:rPr>
        <w:rFonts w:hint="default"/>
        <w:lang w:eastAsia="en-US" w:bidi="ar-SA"/>
      </w:rPr>
    </w:lvl>
    <w:lvl w:ilvl="8" w:tplc="D2E2CBD0">
      <w:numFmt w:val="bullet"/>
      <w:lvlText w:val="•"/>
      <w:lvlJc w:val="left"/>
      <w:pPr>
        <w:ind w:left="8011" w:hanging="255"/>
      </w:pPr>
      <w:rPr>
        <w:rFonts w:hint="default"/>
        <w:lang w:eastAsia="en-US" w:bidi="ar-SA"/>
      </w:rPr>
    </w:lvl>
  </w:abstractNum>
  <w:abstractNum w:abstractNumId="4" w15:restartNumberingAfterBreak="0">
    <w:nsid w:val="4D434F92"/>
    <w:multiLevelType w:val="hybridMultilevel"/>
    <w:tmpl w:val="D7045CBE"/>
    <w:lvl w:ilvl="0" w:tplc="6D8E758C">
      <w:start w:val="2"/>
      <w:numFmt w:val="decimal"/>
      <w:lvlText w:val="%1."/>
      <w:lvlJc w:val="left"/>
      <w:pPr>
        <w:ind w:left="112" w:hanging="276"/>
      </w:pPr>
      <w:rPr>
        <w:rFonts w:hint="default"/>
        <w:spacing w:val="-30"/>
        <w:w w:val="100"/>
        <w:lang w:eastAsia="en-US" w:bidi="ar-SA"/>
      </w:rPr>
    </w:lvl>
    <w:lvl w:ilvl="1" w:tplc="FED871F0">
      <w:numFmt w:val="bullet"/>
      <w:lvlText w:val="•"/>
      <w:lvlJc w:val="left"/>
      <w:pPr>
        <w:ind w:left="1098" w:hanging="276"/>
      </w:pPr>
      <w:rPr>
        <w:rFonts w:hint="default"/>
        <w:lang w:eastAsia="en-US" w:bidi="ar-SA"/>
      </w:rPr>
    </w:lvl>
    <w:lvl w:ilvl="2" w:tplc="823CA460">
      <w:numFmt w:val="bullet"/>
      <w:lvlText w:val="•"/>
      <w:lvlJc w:val="left"/>
      <w:pPr>
        <w:ind w:left="2077" w:hanging="276"/>
      </w:pPr>
      <w:rPr>
        <w:rFonts w:hint="default"/>
        <w:lang w:eastAsia="en-US" w:bidi="ar-SA"/>
      </w:rPr>
    </w:lvl>
    <w:lvl w:ilvl="3" w:tplc="62689952">
      <w:numFmt w:val="bullet"/>
      <w:lvlText w:val="•"/>
      <w:lvlJc w:val="left"/>
      <w:pPr>
        <w:ind w:left="3055" w:hanging="276"/>
      </w:pPr>
      <w:rPr>
        <w:rFonts w:hint="default"/>
        <w:lang w:eastAsia="en-US" w:bidi="ar-SA"/>
      </w:rPr>
    </w:lvl>
    <w:lvl w:ilvl="4" w:tplc="6B1801DC">
      <w:numFmt w:val="bullet"/>
      <w:lvlText w:val="•"/>
      <w:lvlJc w:val="left"/>
      <w:pPr>
        <w:ind w:left="4034" w:hanging="276"/>
      </w:pPr>
      <w:rPr>
        <w:rFonts w:hint="default"/>
        <w:lang w:eastAsia="en-US" w:bidi="ar-SA"/>
      </w:rPr>
    </w:lvl>
    <w:lvl w:ilvl="5" w:tplc="B8483366">
      <w:numFmt w:val="bullet"/>
      <w:lvlText w:val="•"/>
      <w:lvlJc w:val="left"/>
      <w:pPr>
        <w:ind w:left="5013" w:hanging="276"/>
      </w:pPr>
      <w:rPr>
        <w:rFonts w:hint="default"/>
        <w:lang w:eastAsia="en-US" w:bidi="ar-SA"/>
      </w:rPr>
    </w:lvl>
    <w:lvl w:ilvl="6" w:tplc="5C34C41A">
      <w:numFmt w:val="bullet"/>
      <w:lvlText w:val="•"/>
      <w:lvlJc w:val="left"/>
      <w:pPr>
        <w:ind w:left="5991" w:hanging="276"/>
      </w:pPr>
      <w:rPr>
        <w:rFonts w:hint="default"/>
        <w:lang w:eastAsia="en-US" w:bidi="ar-SA"/>
      </w:rPr>
    </w:lvl>
    <w:lvl w:ilvl="7" w:tplc="BC28E608">
      <w:numFmt w:val="bullet"/>
      <w:lvlText w:val="•"/>
      <w:lvlJc w:val="left"/>
      <w:pPr>
        <w:ind w:left="6970" w:hanging="276"/>
      </w:pPr>
      <w:rPr>
        <w:rFonts w:hint="default"/>
        <w:lang w:eastAsia="en-US" w:bidi="ar-SA"/>
      </w:rPr>
    </w:lvl>
    <w:lvl w:ilvl="8" w:tplc="50C28A7E">
      <w:numFmt w:val="bullet"/>
      <w:lvlText w:val="•"/>
      <w:lvlJc w:val="left"/>
      <w:pPr>
        <w:ind w:left="7949" w:hanging="276"/>
      </w:pPr>
      <w:rPr>
        <w:rFonts w:hint="default"/>
        <w:lang w:eastAsia="en-US" w:bidi="ar-SA"/>
      </w:rPr>
    </w:lvl>
  </w:abstractNum>
  <w:abstractNum w:abstractNumId="5" w15:restartNumberingAfterBreak="0">
    <w:nsid w:val="5F7F5EA3"/>
    <w:multiLevelType w:val="hybridMultilevel"/>
    <w:tmpl w:val="4C9A007E"/>
    <w:lvl w:ilvl="0" w:tplc="7D1E5CEC">
      <w:start w:val="1"/>
      <w:numFmt w:val="decimal"/>
      <w:lvlText w:val="%1."/>
      <w:lvlJc w:val="left"/>
      <w:pPr>
        <w:ind w:left="1080" w:hanging="360"/>
      </w:pPr>
      <w:rPr>
        <w:rFonts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E0053"/>
    <w:rsid w:val="000070B7"/>
    <w:rsid w:val="000119C8"/>
    <w:rsid w:val="00022167"/>
    <w:rsid w:val="00023919"/>
    <w:rsid w:val="0002726A"/>
    <w:rsid w:val="0005233B"/>
    <w:rsid w:val="00060DC3"/>
    <w:rsid w:val="00066815"/>
    <w:rsid w:val="0007127B"/>
    <w:rsid w:val="00075A2F"/>
    <w:rsid w:val="000774C0"/>
    <w:rsid w:val="00090E1B"/>
    <w:rsid w:val="000C08E8"/>
    <w:rsid w:val="000F2F98"/>
    <w:rsid w:val="000F3A3A"/>
    <w:rsid w:val="00122940"/>
    <w:rsid w:val="00147886"/>
    <w:rsid w:val="00171BB9"/>
    <w:rsid w:val="00173571"/>
    <w:rsid w:val="001A6381"/>
    <w:rsid w:val="001B7F33"/>
    <w:rsid w:val="001C1952"/>
    <w:rsid w:val="001C4A9C"/>
    <w:rsid w:val="001D012B"/>
    <w:rsid w:val="001D4AE2"/>
    <w:rsid w:val="001D5EB9"/>
    <w:rsid w:val="001E5097"/>
    <w:rsid w:val="002118F4"/>
    <w:rsid w:val="00220822"/>
    <w:rsid w:val="00227E49"/>
    <w:rsid w:val="0023779F"/>
    <w:rsid w:val="00251D87"/>
    <w:rsid w:val="002520BF"/>
    <w:rsid w:val="00257EE6"/>
    <w:rsid w:val="0028632B"/>
    <w:rsid w:val="002A65F2"/>
    <w:rsid w:val="002A7280"/>
    <w:rsid w:val="002C6528"/>
    <w:rsid w:val="002D37B9"/>
    <w:rsid w:val="0030117A"/>
    <w:rsid w:val="0030707D"/>
    <w:rsid w:val="003075EB"/>
    <w:rsid w:val="00333F5F"/>
    <w:rsid w:val="00356265"/>
    <w:rsid w:val="00385CFA"/>
    <w:rsid w:val="00390860"/>
    <w:rsid w:val="003B2190"/>
    <w:rsid w:val="003C33C8"/>
    <w:rsid w:val="003C4E9E"/>
    <w:rsid w:val="003D5B7A"/>
    <w:rsid w:val="003E5374"/>
    <w:rsid w:val="003F42EC"/>
    <w:rsid w:val="00401748"/>
    <w:rsid w:val="004227C6"/>
    <w:rsid w:val="00431765"/>
    <w:rsid w:val="0043477E"/>
    <w:rsid w:val="004348B8"/>
    <w:rsid w:val="00456B33"/>
    <w:rsid w:val="004635A9"/>
    <w:rsid w:val="00472EB2"/>
    <w:rsid w:val="00494EF2"/>
    <w:rsid w:val="004B12BC"/>
    <w:rsid w:val="004B789A"/>
    <w:rsid w:val="004D1838"/>
    <w:rsid w:val="004D20EF"/>
    <w:rsid w:val="004E019D"/>
    <w:rsid w:val="004E29B5"/>
    <w:rsid w:val="0050548E"/>
    <w:rsid w:val="00533851"/>
    <w:rsid w:val="005408B3"/>
    <w:rsid w:val="00582E3A"/>
    <w:rsid w:val="00585E6E"/>
    <w:rsid w:val="0059523F"/>
    <w:rsid w:val="005C31F0"/>
    <w:rsid w:val="005C39FC"/>
    <w:rsid w:val="005D4F49"/>
    <w:rsid w:val="005E0053"/>
    <w:rsid w:val="00622244"/>
    <w:rsid w:val="00631C35"/>
    <w:rsid w:val="00633FBB"/>
    <w:rsid w:val="0063781F"/>
    <w:rsid w:val="0064042F"/>
    <w:rsid w:val="006468F2"/>
    <w:rsid w:val="006C3B65"/>
    <w:rsid w:val="006C75DA"/>
    <w:rsid w:val="006E51AB"/>
    <w:rsid w:val="00703B1A"/>
    <w:rsid w:val="00704202"/>
    <w:rsid w:val="007359CD"/>
    <w:rsid w:val="007551F9"/>
    <w:rsid w:val="007879CE"/>
    <w:rsid w:val="00790261"/>
    <w:rsid w:val="00791133"/>
    <w:rsid w:val="007C0018"/>
    <w:rsid w:val="007D7AE5"/>
    <w:rsid w:val="007E1914"/>
    <w:rsid w:val="007E1996"/>
    <w:rsid w:val="008027B0"/>
    <w:rsid w:val="00840A94"/>
    <w:rsid w:val="00854CD9"/>
    <w:rsid w:val="00863D8A"/>
    <w:rsid w:val="008836A9"/>
    <w:rsid w:val="008D05D2"/>
    <w:rsid w:val="008F52BC"/>
    <w:rsid w:val="00902DD7"/>
    <w:rsid w:val="00903727"/>
    <w:rsid w:val="00956412"/>
    <w:rsid w:val="009565D8"/>
    <w:rsid w:val="00960D7E"/>
    <w:rsid w:val="009852C5"/>
    <w:rsid w:val="009B76DB"/>
    <w:rsid w:val="009D44E4"/>
    <w:rsid w:val="009D65A5"/>
    <w:rsid w:val="00A418FE"/>
    <w:rsid w:val="00A4198C"/>
    <w:rsid w:val="00A53B2D"/>
    <w:rsid w:val="00A55B96"/>
    <w:rsid w:val="00A648E4"/>
    <w:rsid w:val="00A66AF8"/>
    <w:rsid w:val="00A75D22"/>
    <w:rsid w:val="00A775F7"/>
    <w:rsid w:val="00AA3B2E"/>
    <w:rsid w:val="00AC2715"/>
    <w:rsid w:val="00B00CC5"/>
    <w:rsid w:val="00B24B48"/>
    <w:rsid w:val="00B27DBF"/>
    <w:rsid w:val="00B3574D"/>
    <w:rsid w:val="00B41471"/>
    <w:rsid w:val="00B52A6E"/>
    <w:rsid w:val="00B6029F"/>
    <w:rsid w:val="00B6337A"/>
    <w:rsid w:val="00B978B5"/>
    <w:rsid w:val="00BA1B6F"/>
    <w:rsid w:val="00BB4E34"/>
    <w:rsid w:val="00BC381F"/>
    <w:rsid w:val="00BF58A1"/>
    <w:rsid w:val="00C03AF7"/>
    <w:rsid w:val="00C03FC8"/>
    <w:rsid w:val="00C31D1B"/>
    <w:rsid w:val="00C346C7"/>
    <w:rsid w:val="00C41219"/>
    <w:rsid w:val="00C67FCF"/>
    <w:rsid w:val="00C753A2"/>
    <w:rsid w:val="00C85361"/>
    <w:rsid w:val="00C96D8F"/>
    <w:rsid w:val="00C9706F"/>
    <w:rsid w:val="00CA1D88"/>
    <w:rsid w:val="00CC00EF"/>
    <w:rsid w:val="00CC1687"/>
    <w:rsid w:val="00CC31DE"/>
    <w:rsid w:val="00CD540B"/>
    <w:rsid w:val="00D170F3"/>
    <w:rsid w:val="00D23E49"/>
    <w:rsid w:val="00D66B18"/>
    <w:rsid w:val="00D81CCD"/>
    <w:rsid w:val="00D94B35"/>
    <w:rsid w:val="00D94CDC"/>
    <w:rsid w:val="00DA0AB4"/>
    <w:rsid w:val="00DB4DA6"/>
    <w:rsid w:val="00DB6C19"/>
    <w:rsid w:val="00DD450B"/>
    <w:rsid w:val="00DF514F"/>
    <w:rsid w:val="00E146FD"/>
    <w:rsid w:val="00E50493"/>
    <w:rsid w:val="00E80870"/>
    <w:rsid w:val="00EA2BFF"/>
    <w:rsid w:val="00EE475F"/>
    <w:rsid w:val="00F00552"/>
    <w:rsid w:val="00F114F9"/>
    <w:rsid w:val="00F20A3E"/>
    <w:rsid w:val="00F418EE"/>
    <w:rsid w:val="00F41E2B"/>
    <w:rsid w:val="00F5181A"/>
    <w:rsid w:val="00F575DA"/>
    <w:rsid w:val="00F62C48"/>
    <w:rsid w:val="00F72629"/>
    <w:rsid w:val="00F87291"/>
    <w:rsid w:val="00FA3FDA"/>
    <w:rsid w:val="00FA574C"/>
    <w:rsid w:val="00FB564F"/>
    <w:rsid w:val="00FB5CC1"/>
    <w:rsid w:val="00FE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B731D4-3484-478A-BD64-F20AED9EE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219"/>
  </w:style>
  <w:style w:type="paragraph" w:styleId="Heading1">
    <w:name w:val="heading 1"/>
    <w:basedOn w:val="Normal"/>
    <w:next w:val="Normal"/>
    <w:link w:val="Heading1Char"/>
    <w:uiPriority w:val="9"/>
    <w:qFormat/>
    <w:rsid w:val="003562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79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5">
    <w:name w:val="heading 5"/>
    <w:basedOn w:val="Normal"/>
    <w:link w:val="Heading5Char"/>
    <w:uiPriority w:val="9"/>
    <w:qFormat/>
    <w:rsid w:val="002A728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2B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1">
    <w:name w:val="Font Style11"/>
    <w:rsid w:val="00FA3FDA"/>
    <w:rPr>
      <w:rFonts w:ascii="Arial" w:hAnsi="Arial" w:cs="Arial"/>
      <w:sz w:val="28"/>
      <w:szCs w:val="28"/>
    </w:rPr>
  </w:style>
  <w:style w:type="paragraph" w:styleId="BodyTextIndent3">
    <w:name w:val="Body Text Indent 3"/>
    <w:basedOn w:val="Normal"/>
    <w:link w:val="BodyTextIndent3Char"/>
    <w:rsid w:val="00C03AF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customStyle="1" w:styleId="BodyTextIndent3Char">
    <w:name w:val="Body Text Indent 3 Char"/>
    <w:basedOn w:val="DefaultParagraphFont"/>
    <w:link w:val="BodyTextIndent3"/>
    <w:rsid w:val="00C03AF7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customStyle="1" w:styleId="Default">
    <w:name w:val="Default"/>
    <w:rsid w:val="00FB56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A728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B7A"/>
    <w:rPr>
      <w:rFonts w:ascii="Tahoma" w:hAnsi="Tahoma" w:cs="Tahoma"/>
      <w:sz w:val="16"/>
      <w:szCs w:val="16"/>
    </w:rPr>
  </w:style>
  <w:style w:type="paragraph" w:customStyle="1" w:styleId="NoList1">
    <w:name w:val="No List1"/>
    <w:semiHidden/>
    <w:rsid w:val="00122940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1"/>
    <w:qFormat/>
    <w:rsid w:val="00227E4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902DD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2DD7"/>
  </w:style>
  <w:style w:type="character" w:styleId="Hyperlink">
    <w:name w:val="Hyperlink"/>
    <w:basedOn w:val="DefaultParagraphFont"/>
    <w:uiPriority w:val="99"/>
    <w:unhideWhenUsed/>
    <w:rsid w:val="00356265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562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87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7879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7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mfin.gov.rs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gif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3B56E-7CA5-4EB2-A5D2-8DF7B71BA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Nacelnik</dc:creator>
  <cp:keywords/>
  <dc:description/>
  <cp:lastModifiedBy>Korisnik</cp:lastModifiedBy>
  <cp:revision>129</cp:revision>
  <cp:lastPrinted>2023-07-11T10:48:00Z</cp:lastPrinted>
  <dcterms:created xsi:type="dcterms:W3CDTF">2016-07-26T11:31:00Z</dcterms:created>
  <dcterms:modified xsi:type="dcterms:W3CDTF">2026-10-16T11:13:00Z</dcterms:modified>
</cp:coreProperties>
</file>